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А</w:t>
      </w:r>
      <w:r w:rsidR="003A3EF0">
        <w:rPr>
          <w:b/>
        </w:rPr>
        <w:t xml:space="preserve">ДМИНИСТРАЦИЯ </w:t>
      </w:r>
      <w:r w:rsidRPr="00CF2CE3">
        <w:rPr>
          <w:b/>
        </w:rPr>
        <w:t xml:space="preserve"> НОВОЦЕЛИННОГО СЕЛЬСОВЕТА</w:t>
      </w: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КОЧКОВСКОГО РАЙОНА НОВОСИБИРСКОЙ ОБЛАСТИ</w:t>
      </w:r>
    </w:p>
    <w:p w:rsidR="00CF2CE3" w:rsidRDefault="00CF2CE3" w:rsidP="00CF2CE3"/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F2CE3">
        <w:rPr>
          <w:b/>
          <w:sz w:val="28"/>
          <w:szCs w:val="28"/>
        </w:rPr>
        <w:t>.</w:t>
      </w:r>
      <w:r w:rsidR="00CD4AC9">
        <w:rPr>
          <w:b/>
          <w:sz w:val="28"/>
          <w:szCs w:val="28"/>
        </w:rPr>
        <w:t xml:space="preserve"> </w:t>
      </w:r>
      <w:r w:rsidR="00CF2CE3">
        <w:rPr>
          <w:b/>
          <w:sz w:val="28"/>
          <w:szCs w:val="28"/>
        </w:rPr>
        <w:t>Новоцелинное</w:t>
      </w:r>
    </w:p>
    <w:p w:rsidR="00CF2CE3" w:rsidRDefault="00CF2CE3" w:rsidP="00CF2CE3">
      <w:pPr>
        <w:rPr>
          <w:b/>
          <w:sz w:val="28"/>
          <w:szCs w:val="28"/>
        </w:rPr>
      </w:pPr>
    </w:p>
    <w:p w:rsidR="003E0B8D" w:rsidRDefault="00CF2CE3" w:rsidP="00CF2CE3">
      <w:pPr>
        <w:rPr>
          <w:b/>
          <w:sz w:val="28"/>
          <w:szCs w:val="28"/>
        </w:rPr>
      </w:pPr>
      <w:r w:rsidRPr="0002663B">
        <w:rPr>
          <w:b/>
          <w:sz w:val="28"/>
          <w:szCs w:val="28"/>
        </w:rPr>
        <w:t xml:space="preserve"> </w:t>
      </w:r>
      <w:r w:rsidR="003E0B8D">
        <w:rPr>
          <w:b/>
          <w:sz w:val="28"/>
          <w:szCs w:val="28"/>
        </w:rPr>
        <w:t>о</w:t>
      </w:r>
      <w:r w:rsidRPr="0002663B">
        <w:rPr>
          <w:b/>
          <w:sz w:val="28"/>
          <w:szCs w:val="28"/>
        </w:rPr>
        <w:t>т</w:t>
      </w:r>
      <w:r w:rsidR="00623A39">
        <w:rPr>
          <w:b/>
          <w:sz w:val="28"/>
          <w:szCs w:val="28"/>
        </w:rPr>
        <w:t>28</w:t>
      </w:r>
      <w:r w:rsidR="00446D3F">
        <w:rPr>
          <w:b/>
          <w:sz w:val="28"/>
          <w:szCs w:val="28"/>
        </w:rPr>
        <w:t>.06.2021г.</w:t>
      </w:r>
      <w:r w:rsidR="00EC6621">
        <w:rPr>
          <w:b/>
          <w:sz w:val="28"/>
          <w:szCs w:val="28"/>
        </w:rPr>
        <w:t xml:space="preserve">                   </w:t>
      </w:r>
      <w:r w:rsidRPr="0002663B">
        <w:rPr>
          <w:b/>
          <w:sz w:val="28"/>
          <w:szCs w:val="28"/>
        </w:rPr>
        <w:t xml:space="preserve">                                                                </w:t>
      </w:r>
      <w:r w:rsidR="0002663B" w:rsidRPr="0002663B">
        <w:rPr>
          <w:b/>
          <w:sz w:val="28"/>
          <w:szCs w:val="28"/>
        </w:rPr>
        <w:t xml:space="preserve">            </w:t>
      </w:r>
      <w:r w:rsidRPr="0002663B">
        <w:rPr>
          <w:b/>
          <w:sz w:val="28"/>
          <w:szCs w:val="28"/>
        </w:rPr>
        <w:t xml:space="preserve"> № </w:t>
      </w:r>
      <w:r w:rsidR="00623A39">
        <w:rPr>
          <w:b/>
          <w:sz w:val="28"/>
          <w:szCs w:val="28"/>
        </w:rPr>
        <w:t>36</w:t>
      </w:r>
    </w:p>
    <w:p w:rsidR="004D5DA3" w:rsidRDefault="004D5DA3" w:rsidP="004D5DA3">
      <w:pPr>
        <w:rPr>
          <w:sz w:val="28"/>
          <w:szCs w:val="28"/>
        </w:rPr>
      </w:pPr>
    </w:p>
    <w:p w:rsidR="00890215" w:rsidRPr="00554645" w:rsidRDefault="00890215" w:rsidP="008902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54645">
        <w:rPr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Pr="007E2B41">
        <w:rPr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Pr="00554645">
        <w:rPr>
          <w:b/>
          <w:sz w:val="28"/>
          <w:szCs w:val="28"/>
        </w:rPr>
        <w:t xml:space="preserve"> на территории </w:t>
      </w:r>
      <w:r w:rsidR="005B53FF">
        <w:rPr>
          <w:b/>
          <w:sz w:val="28"/>
          <w:szCs w:val="28"/>
        </w:rPr>
        <w:t>Новоцелинного</w:t>
      </w:r>
      <w:r>
        <w:rPr>
          <w:b/>
          <w:sz w:val="28"/>
          <w:szCs w:val="28"/>
        </w:rPr>
        <w:t xml:space="preserve"> </w:t>
      </w:r>
      <w:r w:rsidRPr="00554645">
        <w:rPr>
          <w:b/>
          <w:sz w:val="28"/>
          <w:szCs w:val="28"/>
        </w:rPr>
        <w:t xml:space="preserve">сельсовета Кочковского района Новосибирской области на </w:t>
      </w:r>
      <w:r>
        <w:rPr>
          <w:b/>
          <w:sz w:val="28"/>
          <w:szCs w:val="28"/>
        </w:rPr>
        <w:t xml:space="preserve">2021 </w:t>
      </w:r>
      <w:r w:rsidRPr="00554645">
        <w:rPr>
          <w:b/>
          <w:sz w:val="28"/>
          <w:szCs w:val="28"/>
        </w:rPr>
        <w:t>год</w:t>
      </w:r>
    </w:p>
    <w:p w:rsidR="00890215" w:rsidRPr="009C7761" w:rsidRDefault="00890215" w:rsidP="008902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0215" w:rsidRPr="009C7761" w:rsidRDefault="00890215" w:rsidP="008902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0215" w:rsidRDefault="00890215" w:rsidP="00890215">
      <w:pPr>
        <w:ind w:firstLine="709"/>
        <w:jc w:val="both"/>
        <w:rPr>
          <w:sz w:val="28"/>
          <w:szCs w:val="28"/>
        </w:rPr>
      </w:pPr>
      <w:r w:rsidRPr="009C7761">
        <w:rPr>
          <w:sz w:val="28"/>
          <w:szCs w:val="28"/>
        </w:rPr>
        <w:t xml:space="preserve"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 Устава </w:t>
      </w:r>
      <w:r w:rsidR="005B53FF">
        <w:rPr>
          <w:sz w:val="28"/>
          <w:szCs w:val="28"/>
        </w:rPr>
        <w:t>Новоцелинного</w:t>
      </w:r>
      <w:r w:rsidRPr="009C776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Кочковского</w:t>
      </w:r>
      <w:r w:rsidRPr="009C776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администрация </w:t>
      </w:r>
      <w:r w:rsidR="005B53FF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Кочковского района Новосибирской области </w:t>
      </w:r>
    </w:p>
    <w:p w:rsidR="00890215" w:rsidRPr="009C7761" w:rsidRDefault="00890215" w:rsidP="00890215">
      <w:pPr>
        <w:ind w:firstLine="709"/>
        <w:jc w:val="both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C7761">
        <w:rPr>
          <w:b/>
          <w:sz w:val="28"/>
          <w:szCs w:val="28"/>
        </w:rPr>
        <w:t>:</w:t>
      </w:r>
    </w:p>
    <w:p w:rsidR="00890215" w:rsidRPr="009C7761" w:rsidRDefault="00890215" w:rsidP="00890215">
      <w:pPr>
        <w:jc w:val="both"/>
        <w:rPr>
          <w:sz w:val="28"/>
          <w:szCs w:val="28"/>
        </w:rPr>
      </w:pPr>
      <w:bookmarkStart w:id="0" w:name="sub_2"/>
      <w:r w:rsidRPr="009C7761">
        <w:rPr>
          <w:sz w:val="28"/>
          <w:szCs w:val="28"/>
        </w:rPr>
        <w:tab/>
      </w:r>
      <w:bookmarkEnd w:id="0"/>
      <w:r w:rsidRPr="009C7761">
        <w:rPr>
          <w:sz w:val="28"/>
          <w:szCs w:val="28"/>
        </w:rPr>
        <w:t xml:space="preserve">1.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5B53FF">
        <w:rPr>
          <w:sz w:val="28"/>
          <w:szCs w:val="28"/>
        </w:rPr>
        <w:t>Новоцелинного</w:t>
      </w:r>
      <w:r w:rsidRPr="009C776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Кочковского</w:t>
      </w:r>
      <w:r w:rsidRPr="009C7761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21</w:t>
      </w:r>
      <w:r w:rsidRPr="009C7761">
        <w:rPr>
          <w:sz w:val="28"/>
          <w:szCs w:val="28"/>
        </w:rPr>
        <w:t xml:space="preserve"> год, согласно приложению к настоящему постановлению.</w:t>
      </w:r>
    </w:p>
    <w:p w:rsidR="00890215" w:rsidRPr="009C7761" w:rsidRDefault="00890215" w:rsidP="00890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776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90215" w:rsidRPr="009C7761" w:rsidRDefault="00890215" w:rsidP="00890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Глава Новоцелинного сельсовета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 С.В.Игнатьева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</w:pPr>
      <w:r>
        <w:rPr>
          <w:sz w:val="20"/>
          <w:szCs w:val="20"/>
        </w:rPr>
        <w:t>Чесных О.В. т.</w:t>
      </w:r>
      <w:r w:rsidRPr="00DF211B">
        <w:rPr>
          <w:sz w:val="20"/>
          <w:szCs w:val="20"/>
        </w:rPr>
        <w:t xml:space="preserve"> 21-</w:t>
      </w:r>
      <w:r>
        <w:rPr>
          <w:sz w:val="20"/>
          <w:szCs w:val="20"/>
        </w:rPr>
        <w:t>171</w:t>
      </w:r>
    </w:p>
    <w:p w:rsidR="00446D3F" w:rsidRDefault="00446D3F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890215" w:rsidRDefault="00890215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890215" w:rsidRDefault="00890215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890215" w:rsidRPr="009C7761" w:rsidRDefault="00890215" w:rsidP="00890215">
      <w:pPr>
        <w:ind w:left="5387"/>
        <w:jc w:val="right"/>
      </w:pPr>
      <w:r>
        <w:lastRenderedPageBreak/>
        <w:t>П</w:t>
      </w:r>
      <w:r w:rsidRPr="009C7761">
        <w:t>риложение</w:t>
      </w:r>
    </w:p>
    <w:p w:rsidR="00890215" w:rsidRPr="009C7761" w:rsidRDefault="00890215" w:rsidP="00890215">
      <w:pPr>
        <w:ind w:left="4253"/>
        <w:jc w:val="right"/>
      </w:pPr>
      <w:r w:rsidRPr="009C7761">
        <w:t>Утвержден</w:t>
      </w:r>
    </w:p>
    <w:p w:rsidR="00890215" w:rsidRDefault="00890215" w:rsidP="00890215">
      <w:pPr>
        <w:ind w:left="5387"/>
        <w:jc w:val="right"/>
      </w:pPr>
      <w:r w:rsidRPr="009C7761">
        <w:t xml:space="preserve">постановлением администрации </w:t>
      </w:r>
      <w:r w:rsidR="005B53FF">
        <w:t>Новоцелинного</w:t>
      </w:r>
      <w:r>
        <w:t xml:space="preserve"> сельсовета </w:t>
      </w:r>
    </w:p>
    <w:p w:rsidR="00890215" w:rsidRDefault="00890215" w:rsidP="00890215">
      <w:pPr>
        <w:jc w:val="right"/>
      </w:pPr>
      <w:r>
        <w:t xml:space="preserve">                                                                                         Кочковского района </w:t>
      </w:r>
    </w:p>
    <w:p w:rsidR="00890215" w:rsidRPr="009C7761" w:rsidRDefault="00890215" w:rsidP="00890215">
      <w:pPr>
        <w:jc w:val="right"/>
      </w:pPr>
      <w:r>
        <w:t>Новосибирской области</w:t>
      </w:r>
      <w:r w:rsidRPr="009C7761">
        <w:t xml:space="preserve"> </w:t>
      </w:r>
    </w:p>
    <w:p w:rsidR="00890215" w:rsidRPr="00F954B0" w:rsidRDefault="00890215" w:rsidP="00890215">
      <w:pPr>
        <w:ind w:left="5387"/>
        <w:jc w:val="right"/>
      </w:pPr>
      <w:r w:rsidRPr="00154886">
        <w:t>от</w:t>
      </w:r>
      <w:bookmarkStart w:id="1" w:name="_GoBack"/>
      <w:r w:rsidRPr="00154886">
        <w:t xml:space="preserve"> </w:t>
      </w:r>
      <w:r w:rsidR="00623A39">
        <w:t>28.06</w:t>
      </w:r>
      <w:r w:rsidRPr="00154886">
        <w:t>.2021</w:t>
      </w:r>
      <w:r w:rsidRPr="00F954B0">
        <w:t xml:space="preserve"> г. </w:t>
      </w:r>
      <w:bookmarkEnd w:id="1"/>
      <w:r w:rsidRPr="00F954B0">
        <w:t xml:space="preserve">№ </w:t>
      </w:r>
      <w:r w:rsidR="00623A39">
        <w:t>36</w:t>
      </w:r>
    </w:p>
    <w:p w:rsidR="00890215" w:rsidRDefault="00890215" w:rsidP="00890215">
      <w:pPr>
        <w:jc w:val="center"/>
        <w:rPr>
          <w:b/>
          <w:sz w:val="28"/>
          <w:szCs w:val="28"/>
        </w:rPr>
      </w:pPr>
    </w:p>
    <w:p w:rsidR="00890215" w:rsidRDefault="00890215" w:rsidP="00890215">
      <w:pPr>
        <w:jc w:val="center"/>
        <w:rPr>
          <w:b/>
          <w:sz w:val="28"/>
          <w:szCs w:val="28"/>
        </w:rPr>
      </w:pPr>
    </w:p>
    <w:p w:rsidR="00890215" w:rsidRPr="009C7761" w:rsidRDefault="00890215" w:rsidP="00890215">
      <w:pPr>
        <w:jc w:val="center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>ПЛАН</w:t>
      </w:r>
    </w:p>
    <w:p w:rsidR="00890215" w:rsidRDefault="00890215" w:rsidP="00890215">
      <w:pPr>
        <w:jc w:val="center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Pr="00DF2196">
        <w:rPr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Pr="009C7761">
        <w:rPr>
          <w:b/>
          <w:sz w:val="28"/>
          <w:szCs w:val="28"/>
        </w:rPr>
        <w:t xml:space="preserve"> на территории </w:t>
      </w:r>
      <w:r w:rsidR="00623A39">
        <w:rPr>
          <w:b/>
          <w:sz w:val="28"/>
          <w:szCs w:val="28"/>
        </w:rPr>
        <w:t>Новоцелинного</w:t>
      </w:r>
      <w:r>
        <w:rPr>
          <w:b/>
          <w:sz w:val="28"/>
          <w:szCs w:val="28"/>
        </w:rPr>
        <w:t xml:space="preserve">  сельсовета Кочковского района Новосибирской области</w:t>
      </w:r>
      <w:r w:rsidRPr="009C7761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9C7761">
        <w:rPr>
          <w:b/>
          <w:sz w:val="28"/>
          <w:szCs w:val="28"/>
        </w:rPr>
        <w:t xml:space="preserve"> год</w:t>
      </w:r>
    </w:p>
    <w:p w:rsidR="00890215" w:rsidRPr="009C7761" w:rsidRDefault="00890215" w:rsidP="00890215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719"/>
        <w:gridCol w:w="6519"/>
        <w:gridCol w:w="2508"/>
      </w:tblGrid>
      <w:tr w:rsidR="00890215" w:rsidRPr="009C7761" w:rsidTr="00170695">
        <w:tc>
          <w:tcPr>
            <w:tcW w:w="736" w:type="dxa"/>
          </w:tcPr>
          <w:p w:rsidR="00890215" w:rsidRPr="00657E4C" w:rsidRDefault="00890215" w:rsidP="00170695">
            <w:pPr>
              <w:jc w:val="center"/>
              <w:rPr>
                <w:sz w:val="24"/>
                <w:szCs w:val="24"/>
              </w:rPr>
            </w:pPr>
            <w:r w:rsidRPr="00657E4C">
              <w:rPr>
                <w:sz w:val="24"/>
                <w:szCs w:val="24"/>
              </w:rPr>
              <w:t>№ п/п</w:t>
            </w:r>
          </w:p>
        </w:tc>
        <w:tc>
          <w:tcPr>
            <w:tcW w:w="6919" w:type="dxa"/>
          </w:tcPr>
          <w:p w:rsidR="00890215" w:rsidRPr="00657E4C" w:rsidRDefault="00890215" w:rsidP="00170695">
            <w:pPr>
              <w:jc w:val="center"/>
              <w:rPr>
                <w:sz w:val="24"/>
                <w:szCs w:val="24"/>
              </w:rPr>
            </w:pPr>
            <w:r w:rsidRPr="00657E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890215" w:rsidRPr="00657E4C" w:rsidRDefault="00890215" w:rsidP="00170695">
            <w:pPr>
              <w:jc w:val="center"/>
              <w:rPr>
                <w:sz w:val="24"/>
                <w:szCs w:val="24"/>
              </w:rPr>
            </w:pPr>
            <w:r w:rsidRPr="00657E4C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 xml:space="preserve"> </w:t>
            </w:r>
            <w:r w:rsidRPr="00657E4C">
              <w:rPr>
                <w:sz w:val="24"/>
                <w:szCs w:val="24"/>
              </w:rPr>
              <w:t>исполнения</w:t>
            </w:r>
          </w:p>
        </w:tc>
      </w:tr>
      <w:tr w:rsidR="00890215" w:rsidRPr="009C7761" w:rsidTr="00170695">
        <w:trPr>
          <w:trHeight w:val="1899"/>
        </w:trPr>
        <w:tc>
          <w:tcPr>
            <w:tcW w:w="736" w:type="dxa"/>
          </w:tcPr>
          <w:p w:rsidR="00890215" w:rsidRPr="009C7761" w:rsidRDefault="00890215" w:rsidP="00170695">
            <w:r w:rsidRPr="009C7761">
              <w:t>1.</w:t>
            </w:r>
          </w:p>
        </w:tc>
        <w:tc>
          <w:tcPr>
            <w:tcW w:w="6919" w:type="dxa"/>
          </w:tcPr>
          <w:p w:rsidR="00890215" w:rsidRPr="009C7761" w:rsidRDefault="00890215" w:rsidP="00170695">
            <w:r w:rsidRPr="009C7761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890215" w:rsidRPr="009C7761" w:rsidRDefault="00890215" w:rsidP="00170695">
            <w:r w:rsidRPr="009C7761">
              <w:t>По мере необходимости</w:t>
            </w:r>
          </w:p>
        </w:tc>
      </w:tr>
      <w:tr w:rsidR="00890215" w:rsidRPr="009C7761" w:rsidTr="00170695">
        <w:trPr>
          <w:trHeight w:val="3968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2.</w:t>
            </w: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890215" w:rsidRPr="009C7761" w:rsidRDefault="00890215" w:rsidP="00170695">
            <w:pPr>
              <w:jc w:val="both"/>
            </w:pPr>
            <w:r w:rsidRPr="009C7761"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90215" w:rsidRPr="009C7761" w:rsidRDefault="00890215" w:rsidP="00170695">
            <w:pPr>
              <w:jc w:val="both"/>
            </w:pPr>
            <w:r w:rsidRPr="009C7761"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890215" w:rsidRPr="009C7761" w:rsidRDefault="00890215" w:rsidP="00170695">
            <w:pPr>
              <w:jc w:val="both"/>
            </w:pPr>
            <w:r w:rsidRPr="009C7761"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890215" w:rsidRPr="009C7761" w:rsidRDefault="00890215" w:rsidP="00170695">
            <w:pPr>
              <w:jc w:val="both"/>
            </w:pPr>
            <w:r w:rsidRPr="009C7761"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890215" w:rsidRPr="009C7761" w:rsidRDefault="00890215" w:rsidP="00170695">
            <w:pPr>
              <w:jc w:val="center"/>
            </w:pPr>
          </w:p>
          <w:p w:rsidR="00890215" w:rsidRPr="009C7761" w:rsidRDefault="00890215" w:rsidP="00170695">
            <w:pPr>
              <w:jc w:val="center"/>
            </w:pPr>
            <w:r w:rsidRPr="009C7761">
              <w:t xml:space="preserve">до </w:t>
            </w:r>
            <w:r>
              <w:t>15</w:t>
            </w:r>
            <w:r w:rsidRPr="009C7761">
              <w:t>.</w:t>
            </w:r>
            <w:r>
              <w:t>10</w:t>
            </w:r>
            <w:r w:rsidRPr="009C7761">
              <w:t>.</w:t>
            </w:r>
            <w:r>
              <w:t>2021</w:t>
            </w:r>
          </w:p>
        </w:tc>
      </w:tr>
      <w:tr w:rsidR="00890215" w:rsidRPr="009C7761" w:rsidTr="00170695">
        <w:trPr>
          <w:trHeight w:val="976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3.</w:t>
            </w:r>
          </w:p>
          <w:p w:rsidR="00890215" w:rsidRPr="009C7761" w:rsidRDefault="00890215" w:rsidP="00170695">
            <w:pPr>
              <w:jc w:val="center"/>
            </w:pP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>
              <w:t>,</w:t>
            </w:r>
            <w:r w:rsidRPr="009C7761">
              <w:t xml:space="preserve"> входящих в состав муниципального </w:t>
            </w:r>
            <w:r w:rsidRPr="009C7761">
              <w:lastRenderedPageBreak/>
              <w:t>жилищного фонда, а также частного жилищного фонда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>
              <w:lastRenderedPageBreak/>
              <w:t>20</w:t>
            </w:r>
            <w:r w:rsidRPr="009C7761">
              <w:t>.</w:t>
            </w:r>
            <w:r>
              <w:t>10</w:t>
            </w:r>
            <w:r w:rsidRPr="009C7761">
              <w:t>.</w:t>
            </w:r>
            <w:r>
              <w:t>2021</w:t>
            </w:r>
          </w:p>
        </w:tc>
      </w:tr>
      <w:tr w:rsidR="00890215" w:rsidRPr="009C7761" w:rsidTr="00170695">
        <w:trPr>
          <w:trHeight w:val="1685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lastRenderedPageBreak/>
              <w:t>4.</w:t>
            </w: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 – комиссия)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>
              <w:t>22</w:t>
            </w:r>
            <w:r w:rsidRPr="009C7761">
              <w:t>.</w:t>
            </w:r>
            <w:r>
              <w:t>10</w:t>
            </w:r>
            <w:r w:rsidRPr="009C7761">
              <w:t>.</w:t>
            </w:r>
            <w:r>
              <w:t>2021</w:t>
            </w:r>
            <w:r w:rsidRPr="009C7761">
              <w:t xml:space="preserve"> – </w:t>
            </w:r>
            <w:r>
              <w:t>20</w:t>
            </w:r>
            <w:r w:rsidRPr="009C7761">
              <w:t>.</w:t>
            </w:r>
            <w:r>
              <w:t>11</w:t>
            </w:r>
            <w:r w:rsidRPr="009C7761">
              <w:t>.</w:t>
            </w:r>
            <w:r>
              <w:t>2021</w:t>
            </w:r>
          </w:p>
        </w:tc>
      </w:tr>
      <w:tr w:rsidR="00890215" w:rsidRPr="009C7761" w:rsidTr="00170695">
        <w:trPr>
          <w:trHeight w:val="415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5.</w:t>
            </w: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 w:rsidRPr="009C7761">
              <w:t xml:space="preserve">до </w:t>
            </w:r>
            <w:r>
              <w:t>30</w:t>
            </w:r>
            <w:r w:rsidRPr="009C7761">
              <w:t>.</w:t>
            </w:r>
            <w:r>
              <w:t>11</w:t>
            </w:r>
            <w:r w:rsidRPr="009C7761">
              <w:t>.</w:t>
            </w:r>
            <w:r>
              <w:t>2021</w:t>
            </w:r>
          </w:p>
        </w:tc>
      </w:tr>
      <w:tr w:rsidR="00890215" w:rsidRPr="009C7761" w:rsidTr="00170695">
        <w:trPr>
          <w:trHeight w:val="973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6.</w:t>
            </w: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 w:rsidRPr="009C7761">
              <w:t>по мере необходимости</w:t>
            </w:r>
          </w:p>
        </w:tc>
      </w:tr>
      <w:tr w:rsidR="00890215" w:rsidRPr="009C7761" w:rsidTr="00170695">
        <w:trPr>
          <w:trHeight w:val="2120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7.</w:t>
            </w: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>Заседание муниципальной комиссии  и подведение итогов обследования:</w:t>
            </w:r>
          </w:p>
          <w:p w:rsidR="00890215" w:rsidRPr="009C7761" w:rsidRDefault="00890215" w:rsidP="00170695">
            <w:pPr>
              <w:jc w:val="both"/>
            </w:pPr>
            <w:r w:rsidRPr="009C7761"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 w:rsidRPr="009C7761">
              <w:t>в течение 10 дней после проведения обследования</w:t>
            </w:r>
          </w:p>
        </w:tc>
      </w:tr>
      <w:tr w:rsidR="00890215" w:rsidRPr="009C7761" w:rsidTr="00170695">
        <w:trPr>
          <w:trHeight w:val="847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8.</w:t>
            </w:r>
          </w:p>
        </w:tc>
        <w:tc>
          <w:tcPr>
            <w:tcW w:w="6919" w:type="dxa"/>
          </w:tcPr>
          <w:p w:rsidR="00890215" w:rsidRPr="009C7761" w:rsidRDefault="00890215" w:rsidP="00623A39">
            <w:pPr>
              <w:jc w:val="both"/>
            </w:pPr>
            <w:r w:rsidRPr="009C7761">
              <w:t xml:space="preserve">Предоставление заключения муниципальной комиссии  главе </w:t>
            </w:r>
            <w:r w:rsidR="00623A39">
              <w:t>Новоцелинного</w:t>
            </w:r>
            <w:r>
              <w:t xml:space="preserve"> сельсовета Кочковского района Новосибирской области</w:t>
            </w:r>
            <w:r w:rsidRPr="009C7761">
              <w:t xml:space="preserve">  для принятия решений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 w:rsidRPr="009C7761">
              <w:t>в течение 10 дней после вынесения решения о проведении проверки</w:t>
            </w:r>
          </w:p>
        </w:tc>
      </w:tr>
      <w:tr w:rsidR="00890215" w:rsidRPr="009C7761" w:rsidTr="00170695">
        <w:trPr>
          <w:trHeight w:val="1880"/>
        </w:trPr>
        <w:tc>
          <w:tcPr>
            <w:tcW w:w="736" w:type="dxa"/>
            <w:vAlign w:val="center"/>
          </w:tcPr>
          <w:p w:rsidR="00890215" w:rsidRPr="009C7761" w:rsidRDefault="00890215" w:rsidP="00170695">
            <w:pPr>
              <w:jc w:val="center"/>
            </w:pPr>
            <w:r w:rsidRPr="009C7761">
              <w:t>9.</w:t>
            </w:r>
          </w:p>
        </w:tc>
        <w:tc>
          <w:tcPr>
            <w:tcW w:w="6919" w:type="dxa"/>
          </w:tcPr>
          <w:p w:rsidR="00890215" w:rsidRPr="009C7761" w:rsidRDefault="00890215" w:rsidP="00170695">
            <w:pPr>
              <w:jc w:val="both"/>
            </w:pPr>
            <w:r w:rsidRPr="009C7761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890215" w:rsidRPr="009C7761" w:rsidRDefault="00890215" w:rsidP="00170695">
            <w:pPr>
              <w:jc w:val="center"/>
            </w:pPr>
            <w:r w:rsidRPr="009C7761">
              <w:t>в течение 10 дней после вынесения решения о проведении проверки</w:t>
            </w:r>
          </w:p>
        </w:tc>
      </w:tr>
    </w:tbl>
    <w:p w:rsidR="00890215" w:rsidRPr="009C7761" w:rsidRDefault="00890215" w:rsidP="00890215">
      <w:pPr>
        <w:rPr>
          <w:sz w:val="28"/>
          <w:szCs w:val="28"/>
        </w:rPr>
      </w:pPr>
    </w:p>
    <w:p w:rsidR="00CF2CE3" w:rsidRDefault="00CF2CE3" w:rsidP="00890215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</w:pPr>
    </w:p>
    <w:sectPr w:rsidR="00CF2CE3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C5" w:rsidRDefault="003058C5" w:rsidP="004D5DA3">
      <w:r>
        <w:separator/>
      </w:r>
    </w:p>
  </w:endnote>
  <w:endnote w:type="continuationSeparator" w:id="1">
    <w:p w:rsidR="003058C5" w:rsidRDefault="003058C5" w:rsidP="004D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C5" w:rsidRDefault="003058C5" w:rsidP="004D5DA3">
      <w:r>
        <w:separator/>
      </w:r>
    </w:p>
  </w:footnote>
  <w:footnote w:type="continuationSeparator" w:id="1">
    <w:p w:rsidR="003058C5" w:rsidRDefault="003058C5" w:rsidP="004D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CE3"/>
    <w:rsid w:val="0002663B"/>
    <w:rsid w:val="00046F33"/>
    <w:rsid w:val="000D0619"/>
    <w:rsid w:val="000F31E5"/>
    <w:rsid w:val="0010765E"/>
    <w:rsid w:val="001A3FDE"/>
    <w:rsid w:val="001B0062"/>
    <w:rsid w:val="001F3F80"/>
    <w:rsid w:val="001F4472"/>
    <w:rsid w:val="00226103"/>
    <w:rsid w:val="002335C0"/>
    <w:rsid w:val="002408D0"/>
    <w:rsid w:val="00263209"/>
    <w:rsid w:val="00272A96"/>
    <w:rsid w:val="00285816"/>
    <w:rsid w:val="002E3644"/>
    <w:rsid w:val="0030466B"/>
    <w:rsid w:val="003058C5"/>
    <w:rsid w:val="003169EE"/>
    <w:rsid w:val="003224A9"/>
    <w:rsid w:val="00334F73"/>
    <w:rsid w:val="00340BCB"/>
    <w:rsid w:val="00345614"/>
    <w:rsid w:val="0034652B"/>
    <w:rsid w:val="003958DD"/>
    <w:rsid w:val="003A3EF0"/>
    <w:rsid w:val="003E0B8D"/>
    <w:rsid w:val="00423CE5"/>
    <w:rsid w:val="00446D3F"/>
    <w:rsid w:val="004700A5"/>
    <w:rsid w:val="0047400F"/>
    <w:rsid w:val="004D5DA3"/>
    <w:rsid w:val="004E1378"/>
    <w:rsid w:val="005354B0"/>
    <w:rsid w:val="00543DEE"/>
    <w:rsid w:val="0057738C"/>
    <w:rsid w:val="005B53FF"/>
    <w:rsid w:val="005B5BD2"/>
    <w:rsid w:val="00623A39"/>
    <w:rsid w:val="00631969"/>
    <w:rsid w:val="0064308B"/>
    <w:rsid w:val="006A7F5E"/>
    <w:rsid w:val="006D3046"/>
    <w:rsid w:val="0070126F"/>
    <w:rsid w:val="0072203B"/>
    <w:rsid w:val="00742D34"/>
    <w:rsid w:val="00756C96"/>
    <w:rsid w:val="00784A4D"/>
    <w:rsid w:val="00890215"/>
    <w:rsid w:val="00892ED8"/>
    <w:rsid w:val="008F3242"/>
    <w:rsid w:val="009024A2"/>
    <w:rsid w:val="00947BC9"/>
    <w:rsid w:val="00960EE9"/>
    <w:rsid w:val="009D5662"/>
    <w:rsid w:val="009D6B50"/>
    <w:rsid w:val="00A455C8"/>
    <w:rsid w:val="00B0230B"/>
    <w:rsid w:val="00B1606F"/>
    <w:rsid w:val="00B6619C"/>
    <w:rsid w:val="00B66697"/>
    <w:rsid w:val="00BE6E01"/>
    <w:rsid w:val="00C23FAF"/>
    <w:rsid w:val="00C56CE5"/>
    <w:rsid w:val="00C958E6"/>
    <w:rsid w:val="00CB1787"/>
    <w:rsid w:val="00CB5137"/>
    <w:rsid w:val="00CC2370"/>
    <w:rsid w:val="00CD4AC9"/>
    <w:rsid w:val="00CF0046"/>
    <w:rsid w:val="00CF2CE3"/>
    <w:rsid w:val="00D1658B"/>
    <w:rsid w:val="00D36818"/>
    <w:rsid w:val="00D75521"/>
    <w:rsid w:val="00D83D8C"/>
    <w:rsid w:val="00DB773B"/>
    <w:rsid w:val="00DD7B7C"/>
    <w:rsid w:val="00DF211B"/>
    <w:rsid w:val="00E16DB3"/>
    <w:rsid w:val="00E23013"/>
    <w:rsid w:val="00E61E45"/>
    <w:rsid w:val="00E82D92"/>
    <w:rsid w:val="00EB0DF2"/>
    <w:rsid w:val="00EB1E7E"/>
    <w:rsid w:val="00EC6621"/>
    <w:rsid w:val="00ED48E5"/>
    <w:rsid w:val="00EE25A8"/>
    <w:rsid w:val="00EE7C15"/>
    <w:rsid w:val="00F00A0E"/>
    <w:rsid w:val="00F174CA"/>
    <w:rsid w:val="00F30289"/>
    <w:rsid w:val="00F36BD8"/>
    <w:rsid w:val="00F67AE5"/>
    <w:rsid w:val="00FC0923"/>
    <w:rsid w:val="00FD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unhideWhenUsed/>
    <w:rsid w:val="00D75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D92"/>
  </w:style>
  <w:style w:type="paragraph" w:styleId="a6">
    <w:name w:val="header"/>
    <w:basedOn w:val="a"/>
    <w:link w:val="a7"/>
    <w:rsid w:val="004D5D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5DA3"/>
    <w:rPr>
      <w:sz w:val="24"/>
      <w:szCs w:val="24"/>
    </w:rPr>
  </w:style>
  <w:style w:type="paragraph" w:styleId="a8">
    <w:name w:val="footer"/>
    <w:basedOn w:val="a"/>
    <w:link w:val="a9"/>
    <w:rsid w:val="004D5D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5DA3"/>
    <w:rPr>
      <w:sz w:val="24"/>
      <w:szCs w:val="24"/>
    </w:rPr>
  </w:style>
  <w:style w:type="character" w:styleId="aa">
    <w:name w:val="Hyperlink"/>
    <w:unhideWhenUsed/>
    <w:rsid w:val="00EC6621"/>
    <w:rPr>
      <w:color w:val="0000FF"/>
      <w:u w:val="single"/>
    </w:rPr>
  </w:style>
  <w:style w:type="table" w:styleId="ab">
    <w:name w:val="Table Grid"/>
    <w:basedOn w:val="a1"/>
    <w:uiPriority w:val="59"/>
    <w:rsid w:val="00890215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2021-06-29T04:50:00Z</cp:lastPrinted>
  <dcterms:created xsi:type="dcterms:W3CDTF">2021-06-29T04:53:00Z</dcterms:created>
  <dcterms:modified xsi:type="dcterms:W3CDTF">2021-06-29T04:53:00Z</dcterms:modified>
</cp:coreProperties>
</file>