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37" w:rsidRPr="007E26C1" w:rsidRDefault="00BC7237" w:rsidP="00BC7237">
      <w:pPr>
        <w:tabs>
          <w:tab w:val="num" w:pos="716"/>
        </w:tabs>
        <w:ind w:left="720"/>
        <w:jc w:val="center"/>
        <w:rPr>
          <w:b/>
          <w:sz w:val="32"/>
          <w:szCs w:val="32"/>
        </w:rPr>
      </w:pPr>
      <w:r w:rsidRPr="007E26C1">
        <w:rPr>
          <w:b/>
          <w:sz w:val="32"/>
          <w:szCs w:val="32"/>
        </w:rPr>
        <w:t xml:space="preserve">Правовые </w:t>
      </w:r>
      <w:proofErr w:type="gramStart"/>
      <w:r w:rsidRPr="007E26C1">
        <w:rPr>
          <w:b/>
          <w:sz w:val="32"/>
          <w:szCs w:val="32"/>
        </w:rPr>
        <w:t>основания</w:t>
      </w:r>
      <w:proofErr w:type="gramEnd"/>
      <w:r w:rsidRPr="007E26C1">
        <w:rPr>
          <w:b/>
          <w:sz w:val="32"/>
          <w:szCs w:val="32"/>
        </w:rPr>
        <w:t xml:space="preserve"> регулирующие исполнение муниципальной функции</w:t>
      </w:r>
    </w:p>
    <w:p w:rsidR="00BC7237" w:rsidRPr="007E26C1" w:rsidRDefault="00BC7237" w:rsidP="00BC7237">
      <w:pPr>
        <w:jc w:val="both"/>
        <w:rPr>
          <w:sz w:val="32"/>
          <w:szCs w:val="32"/>
        </w:rPr>
      </w:pPr>
    </w:p>
    <w:p w:rsidR="00BC7237" w:rsidRPr="007E26C1" w:rsidRDefault="00BC7237" w:rsidP="00BC7237">
      <w:pPr>
        <w:jc w:val="both"/>
        <w:rPr>
          <w:sz w:val="32"/>
          <w:szCs w:val="32"/>
        </w:rPr>
      </w:pPr>
    </w:p>
    <w:p w:rsidR="00BC7237" w:rsidRPr="007E26C1" w:rsidRDefault="00BC7237" w:rsidP="00BC723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7E26C1">
        <w:rPr>
          <w:sz w:val="32"/>
          <w:szCs w:val="32"/>
        </w:rPr>
        <w:t>Перечень нормативных правовых актов, регулирующих исполнение муниципальной функции</w:t>
      </w:r>
    </w:p>
    <w:p w:rsidR="00BC7237" w:rsidRPr="007E26C1" w:rsidRDefault="00BC7237" w:rsidP="00BC7237">
      <w:pPr>
        <w:jc w:val="both"/>
        <w:rPr>
          <w:sz w:val="32"/>
          <w:szCs w:val="32"/>
        </w:rPr>
      </w:pPr>
    </w:p>
    <w:p w:rsidR="00EA2B52" w:rsidRDefault="00EA2B52" w:rsidP="00FD1250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 xml:space="preserve">Муниципальный контроль осуществляется в соответствии </w:t>
      </w:r>
      <w:proofErr w:type="gramStart"/>
      <w:r w:rsidRPr="00543725">
        <w:rPr>
          <w:sz w:val="28"/>
          <w:szCs w:val="28"/>
        </w:rPr>
        <w:t>с</w:t>
      </w:r>
      <w:proofErr w:type="gramEnd"/>
      <w:r w:rsidRPr="00543725">
        <w:rPr>
          <w:sz w:val="28"/>
          <w:szCs w:val="28"/>
        </w:rPr>
        <w:t>:</w:t>
      </w:r>
      <w:r w:rsidR="00FD1250">
        <w:rPr>
          <w:sz w:val="28"/>
          <w:szCs w:val="28"/>
        </w:rPr>
        <w:t xml:space="preserve"> 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A2B52" w:rsidRPr="00543725" w:rsidRDefault="00EA2B52" w:rsidP="00EA2B52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>- Земельным кодексом Российской Федерации;</w:t>
      </w:r>
    </w:p>
    <w:p w:rsidR="00EA2B52" w:rsidRPr="00543725" w:rsidRDefault="00EA2B52" w:rsidP="00EA2B52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 xml:space="preserve">-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43725">
          <w:rPr>
            <w:sz w:val="28"/>
            <w:szCs w:val="28"/>
          </w:rPr>
          <w:t>2003 г</w:t>
        </w:r>
      </w:smartTag>
      <w:r w:rsidRPr="00543725">
        <w:rPr>
          <w:sz w:val="28"/>
          <w:szCs w:val="28"/>
        </w:rPr>
        <w:t>. N 131-ФЗ “Об общих принципах организации местного самоуправления в Российской Федерации”;</w:t>
      </w:r>
    </w:p>
    <w:p w:rsidR="00EA2B52" w:rsidRPr="00543725" w:rsidRDefault="00EA2B52" w:rsidP="00EA2B52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 xml:space="preserve">-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543725">
          <w:rPr>
            <w:sz w:val="28"/>
            <w:szCs w:val="28"/>
          </w:rPr>
          <w:t>2006 г</w:t>
        </w:r>
      </w:smartTag>
      <w:r w:rsidRPr="00543725">
        <w:rPr>
          <w:sz w:val="28"/>
          <w:szCs w:val="28"/>
        </w:rPr>
        <w:t>. N 59-ФЗ “О порядке рассмотрения обращений граждан Российской Федерации”;</w:t>
      </w:r>
    </w:p>
    <w:p w:rsidR="00EA2B52" w:rsidRDefault="00EA2B52" w:rsidP="00EA2B52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 xml:space="preserve">- 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Pr="00543725">
          <w:rPr>
            <w:sz w:val="28"/>
            <w:szCs w:val="28"/>
          </w:rPr>
          <w:t>2008 г</w:t>
        </w:r>
      </w:smartTag>
      <w:r w:rsidRPr="00543725">
        <w:rPr>
          <w:sz w:val="28"/>
          <w:szCs w:val="28"/>
        </w:rPr>
        <w:t>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9508CD" w:rsidRDefault="009508CD" w:rsidP="00EA2B5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Законом Российской Федерации от 21.02.1992 № 2395-1 «О недрах»;</w:t>
      </w:r>
    </w:p>
    <w:p w:rsidR="00EA2B52" w:rsidRPr="009508CD" w:rsidRDefault="009508CD" w:rsidP="00EA2B5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Законом Новосибирской области от 24.11.2014 года № 484-ОЗ «Об отдельных вопросах организации местного самоуправления в Новосибирской области»;</w:t>
      </w:r>
    </w:p>
    <w:p w:rsidR="00EA2B52" w:rsidRPr="009508CD" w:rsidRDefault="00EA2B52" w:rsidP="009508CD">
      <w:pPr>
        <w:shd w:val="clear" w:color="auto" w:fill="FFFFFF"/>
        <w:ind w:firstLine="300"/>
        <w:jc w:val="both"/>
        <w:rPr>
          <w:bCs/>
          <w:color w:val="000000"/>
          <w:sz w:val="28"/>
          <w:szCs w:val="28"/>
        </w:rPr>
      </w:pPr>
      <w:r w:rsidRPr="009508CD">
        <w:rPr>
          <w:sz w:val="28"/>
          <w:szCs w:val="28"/>
        </w:rPr>
        <w:t xml:space="preserve">- постановлением администрации </w:t>
      </w:r>
      <w:proofErr w:type="spellStart"/>
      <w:r w:rsidRPr="009508CD">
        <w:rPr>
          <w:sz w:val="28"/>
          <w:szCs w:val="28"/>
        </w:rPr>
        <w:t>Новоцелинного</w:t>
      </w:r>
      <w:proofErr w:type="spellEnd"/>
      <w:r w:rsidRPr="009508CD">
        <w:rPr>
          <w:sz w:val="28"/>
          <w:szCs w:val="28"/>
        </w:rPr>
        <w:t xml:space="preserve"> сельсовета </w:t>
      </w:r>
      <w:proofErr w:type="spellStart"/>
      <w:r w:rsidRPr="009508CD">
        <w:rPr>
          <w:sz w:val="28"/>
          <w:szCs w:val="28"/>
        </w:rPr>
        <w:t>Кочковского</w:t>
      </w:r>
      <w:proofErr w:type="spellEnd"/>
      <w:r w:rsidRPr="009508CD">
        <w:rPr>
          <w:sz w:val="28"/>
          <w:szCs w:val="28"/>
        </w:rPr>
        <w:t xml:space="preserve"> района Новосибирской области от </w:t>
      </w:r>
      <w:r w:rsidR="009508CD">
        <w:rPr>
          <w:sz w:val="28"/>
          <w:szCs w:val="28"/>
        </w:rPr>
        <w:t>05</w:t>
      </w:r>
      <w:r w:rsidRPr="009508CD">
        <w:rPr>
          <w:sz w:val="28"/>
          <w:szCs w:val="28"/>
        </w:rPr>
        <w:t>.</w:t>
      </w:r>
      <w:r w:rsidR="009508CD">
        <w:rPr>
          <w:sz w:val="28"/>
          <w:szCs w:val="28"/>
        </w:rPr>
        <w:t>11</w:t>
      </w:r>
      <w:r w:rsidRPr="009508CD">
        <w:rPr>
          <w:sz w:val="28"/>
          <w:szCs w:val="28"/>
        </w:rPr>
        <w:t>.20</w:t>
      </w:r>
      <w:r w:rsidR="009508CD">
        <w:rPr>
          <w:sz w:val="28"/>
          <w:szCs w:val="28"/>
        </w:rPr>
        <w:t>20</w:t>
      </w:r>
      <w:r w:rsidRPr="009508CD">
        <w:rPr>
          <w:sz w:val="28"/>
          <w:szCs w:val="28"/>
        </w:rPr>
        <w:t xml:space="preserve"> № </w:t>
      </w:r>
      <w:r w:rsidR="009508CD">
        <w:rPr>
          <w:sz w:val="28"/>
          <w:szCs w:val="28"/>
        </w:rPr>
        <w:t>106</w:t>
      </w:r>
      <w:r w:rsidRPr="009508CD">
        <w:rPr>
          <w:sz w:val="28"/>
          <w:szCs w:val="28"/>
        </w:rPr>
        <w:t xml:space="preserve"> «</w:t>
      </w:r>
      <w:r w:rsidR="009508CD" w:rsidRPr="009508CD">
        <w:rPr>
          <w:bCs/>
          <w:color w:val="000000"/>
          <w:sz w:val="28"/>
          <w:szCs w:val="28"/>
        </w:rPr>
        <w:t>Об утверждении Порядка осуществления муниципального</w:t>
      </w:r>
      <w:r w:rsidR="009508CD">
        <w:rPr>
          <w:bCs/>
          <w:color w:val="000000"/>
          <w:sz w:val="28"/>
          <w:szCs w:val="28"/>
        </w:rPr>
        <w:t xml:space="preserve"> </w:t>
      </w:r>
      <w:proofErr w:type="gramStart"/>
      <w:r w:rsidR="009508CD" w:rsidRPr="009508CD">
        <w:rPr>
          <w:bCs/>
          <w:color w:val="000000"/>
          <w:sz w:val="28"/>
          <w:szCs w:val="28"/>
        </w:rPr>
        <w:t>контроля за</w:t>
      </w:r>
      <w:proofErr w:type="gramEnd"/>
      <w:r w:rsidR="009508CD" w:rsidRPr="009508CD">
        <w:rPr>
          <w:bCs/>
          <w:color w:val="000000"/>
          <w:sz w:val="28"/>
          <w:szCs w:val="28"/>
        </w:rPr>
        <w:t xml:space="preserve"> использованием и охраной недр при добыче</w:t>
      </w:r>
      <w:r w:rsidR="009508CD">
        <w:rPr>
          <w:bCs/>
          <w:color w:val="000000"/>
          <w:sz w:val="28"/>
          <w:szCs w:val="28"/>
        </w:rPr>
        <w:t xml:space="preserve"> </w:t>
      </w:r>
      <w:r w:rsidR="009508CD" w:rsidRPr="009508CD">
        <w:rPr>
          <w:bCs/>
          <w:color w:val="000000"/>
          <w:sz w:val="28"/>
          <w:szCs w:val="28"/>
        </w:rPr>
        <w:t>общераспространенных полезных ископаемых, а также при</w:t>
      </w:r>
      <w:r w:rsidR="009508CD">
        <w:rPr>
          <w:bCs/>
          <w:color w:val="000000"/>
          <w:sz w:val="28"/>
          <w:szCs w:val="28"/>
        </w:rPr>
        <w:t xml:space="preserve"> </w:t>
      </w:r>
      <w:r w:rsidR="009508CD" w:rsidRPr="009508CD">
        <w:rPr>
          <w:bCs/>
          <w:color w:val="000000"/>
          <w:sz w:val="28"/>
          <w:szCs w:val="28"/>
        </w:rPr>
        <w:t>строительстве подземных сооружений, не связанных с добычей</w:t>
      </w:r>
      <w:r w:rsidR="009508CD">
        <w:rPr>
          <w:bCs/>
          <w:color w:val="000000"/>
          <w:sz w:val="28"/>
          <w:szCs w:val="28"/>
        </w:rPr>
        <w:t xml:space="preserve"> </w:t>
      </w:r>
      <w:r w:rsidR="009508CD" w:rsidRPr="009508CD">
        <w:rPr>
          <w:bCs/>
          <w:color w:val="000000"/>
          <w:sz w:val="28"/>
          <w:szCs w:val="28"/>
        </w:rPr>
        <w:t>полезных ископаемых</w:t>
      </w:r>
      <w:r w:rsidRPr="009508CD">
        <w:rPr>
          <w:sz w:val="28"/>
          <w:szCs w:val="28"/>
        </w:rPr>
        <w:t>»;</w:t>
      </w:r>
    </w:p>
    <w:p w:rsidR="00EA2B52" w:rsidRPr="00543725" w:rsidRDefault="00EA2B52" w:rsidP="00EA2B52">
      <w:pPr>
        <w:jc w:val="both"/>
        <w:rPr>
          <w:sz w:val="28"/>
          <w:szCs w:val="28"/>
        </w:rPr>
      </w:pPr>
      <w:r w:rsidRPr="00543725">
        <w:rPr>
          <w:sz w:val="28"/>
          <w:szCs w:val="28"/>
        </w:rPr>
        <w:t>- настоящим Административным регламентом.</w:t>
      </w:r>
    </w:p>
    <w:p w:rsidR="00C87B34" w:rsidRPr="005E3F28" w:rsidRDefault="00C87B34" w:rsidP="00C87B34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3F28">
        <w:rPr>
          <w:sz w:val="28"/>
          <w:szCs w:val="28"/>
        </w:rPr>
        <w:t xml:space="preserve"> Уставом 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E3F28">
        <w:rPr>
          <w:sz w:val="28"/>
          <w:szCs w:val="28"/>
        </w:rPr>
        <w:t xml:space="preserve"> района Новосибирской области.</w:t>
      </w:r>
    </w:p>
    <w:p w:rsidR="00F245EF" w:rsidRDefault="00F245EF" w:rsidP="003C5AB2">
      <w:pPr>
        <w:jc w:val="both"/>
      </w:pPr>
    </w:p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53B66"/>
    <w:rsid w:val="0008608D"/>
    <w:rsid w:val="00086BB7"/>
    <w:rsid w:val="00135378"/>
    <w:rsid w:val="00141499"/>
    <w:rsid w:val="00255142"/>
    <w:rsid w:val="00281596"/>
    <w:rsid w:val="002A4DBD"/>
    <w:rsid w:val="002A74A2"/>
    <w:rsid w:val="002D1460"/>
    <w:rsid w:val="003346B4"/>
    <w:rsid w:val="00337181"/>
    <w:rsid w:val="00357619"/>
    <w:rsid w:val="003C5AB2"/>
    <w:rsid w:val="00401D4D"/>
    <w:rsid w:val="00413A50"/>
    <w:rsid w:val="004340A0"/>
    <w:rsid w:val="0053756B"/>
    <w:rsid w:val="005457C1"/>
    <w:rsid w:val="006617CB"/>
    <w:rsid w:val="006950CE"/>
    <w:rsid w:val="006C0D59"/>
    <w:rsid w:val="00700B2B"/>
    <w:rsid w:val="00750D16"/>
    <w:rsid w:val="007624A3"/>
    <w:rsid w:val="00783839"/>
    <w:rsid w:val="007D79EC"/>
    <w:rsid w:val="007F3C08"/>
    <w:rsid w:val="00852733"/>
    <w:rsid w:val="008758D3"/>
    <w:rsid w:val="008873BF"/>
    <w:rsid w:val="008D73CA"/>
    <w:rsid w:val="009508CD"/>
    <w:rsid w:val="00B3422B"/>
    <w:rsid w:val="00B457B0"/>
    <w:rsid w:val="00B5355A"/>
    <w:rsid w:val="00BB1731"/>
    <w:rsid w:val="00BC5E6D"/>
    <w:rsid w:val="00BC7237"/>
    <w:rsid w:val="00C866C8"/>
    <w:rsid w:val="00C87B34"/>
    <w:rsid w:val="00C9460A"/>
    <w:rsid w:val="00CB5FC6"/>
    <w:rsid w:val="00DB2FEE"/>
    <w:rsid w:val="00DE0B08"/>
    <w:rsid w:val="00E038B9"/>
    <w:rsid w:val="00E317CA"/>
    <w:rsid w:val="00EA2B52"/>
    <w:rsid w:val="00F245EF"/>
    <w:rsid w:val="00F503BD"/>
    <w:rsid w:val="00F82D1A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  <w:style w:type="paragraph" w:styleId="af4">
    <w:name w:val="Normal (Web)"/>
    <w:basedOn w:val="a"/>
    <w:uiPriority w:val="99"/>
    <w:rsid w:val="008873BF"/>
    <w:pPr>
      <w:spacing w:before="100" w:beforeAutospacing="1" w:after="100" w:afterAutospacing="1"/>
    </w:pPr>
  </w:style>
  <w:style w:type="paragraph" w:customStyle="1" w:styleId="f">
    <w:name w:val="f"/>
    <w:basedOn w:val="a"/>
    <w:rsid w:val="002A74A2"/>
    <w:pPr>
      <w:spacing w:before="100" w:beforeAutospacing="1" w:after="100" w:afterAutospacing="1"/>
    </w:pPr>
  </w:style>
  <w:style w:type="paragraph" w:customStyle="1" w:styleId="ConsPlusNormal">
    <w:name w:val="ConsPlusNormal"/>
    <w:rsid w:val="00C87B3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BC7237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НЦСС</cp:lastModifiedBy>
  <cp:revision>3</cp:revision>
  <dcterms:created xsi:type="dcterms:W3CDTF">2020-11-06T03:49:00Z</dcterms:created>
  <dcterms:modified xsi:type="dcterms:W3CDTF">2020-11-06T04:00:00Z</dcterms:modified>
</cp:coreProperties>
</file>