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834" w:rsidRPr="00FA7986" w:rsidRDefault="009A7834" w:rsidP="009A783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23 октября 2020 года, № 44 </w:t>
      </w:r>
      <w:r w:rsidRPr="00FA7986">
        <w:rPr>
          <w:rFonts w:ascii="Times New Roman" w:eastAsia="Times New Roman" w:hAnsi="Times New Roman" w:cs="Times New Roman"/>
          <w:b/>
          <w:bCs/>
        </w:rPr>
        <w:t>(</w:t>
      </w:r>
      <w:r>
        <w:rPr>
          <w:rFonts w:ascii="Times New Roman" w:eastAsia="Times New Roman" w:hAnsi="Times New Roman" w:cs="Times New Roman"/>
          <w:b/>
          <w:bCs/>
        </w:rPr>
        <w:t>444</w:t>
      </w:r>
      <w:r w:rsidRPr="00FA7986">
        <w:rPr>
          <w:rFonts w:ascii="Times New Roman" w:eastAsia="Times New Roman" w:hAnsi="Times New Roman" w:cs="Times New Roman"/>
          <w:b/>
          <w:bCs/>
        </w:rPr>
        <w:t xml:space="preserve">)  </w:t>
      </w:r>
    </w:p>
    <w:p w:rsidR="009A7834" w:rsidRPr="00FA7986" w:rsidRDefault="009A7834" w:rsidP="009A7834">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9A7834">
      <w:pPr>
        <w:spacing w:after="0" w:line="240" w:lineRule="auto"/>
        <w:rPr>
          <w:rFonts w:ascii="Times New Roman" w:hAnsi="Times New Roman" w:cs="Times New Roman"/>
        </w:rPr>
      </w:pPr>
    </w:p>
    <w:p w:rsidR="00E90F65" w:rsidRPr="00E90F65" w:rsidRDefault="00E90F65" w:rsidP="00E90F65">
      <w:pPr>
        <w:spacing w:after="0" w:line="240" w:lineRule="auto"/>
        <w:jc w:val="center"/>
        <w:rPr>
          <w:rFonts w:ascii="Times New Roman" w:hAnsi="Times New Roman" w:cs="Times New Roman"/>
          <w:b/>
        </w:rPr>
      </w:pPr>
      <w:r w:rsidRPr="00E90F65">
        <w:rPr>
          <w:rFonts w:ascii="Times New Roman" w:hAnsi="Times New Roman" w:cs="Times New Roman"/>
          <w:b/>
        </w:rPr>
        <w:t>АДМИНИСТРАЦИЯ  НОВОЦЕЛИННОГО СЕЛЬСОВЕТА</w:t>
      </w:r>
    </w:p>
    <w:p w:rsidR="00E90F65" w:rsidRPr="00E90F65" w:rsidRDefault="00E90F65" w:rsidP="00E90F65">
      <w:pPr>
        <w:spacing w:after="0" w:line="240" w:lineRule="auto"/>
        <w:jc w:val="center"/>
        <w:rPr>
          <w:rFonts w:ascii="Times New Roman" w:hAnsi="Times New Roman" w:cs="Times New Roman"/>
          <w:b/>
        </w:rPr>
      </w:pPr>
      <w:r w:rsidRPr="00E90F65">
        <w:rPr>
          <w:rFonts w:ascii="Times New Roman" w:hAnsi="Times New Roman" w:cs="Times New Roman"/>
          <w:b/>
        </w:rPr>
        <w:t xml:space="preserve"> КОЧКОВСКОГО РАЙОНА НОВОСИБИРСКОЙ ОБЛАСТИ</w:t>
      </w:r>
    </w:p>
    <w:p w:rsidR="00E90F65" w:rsidRPr="00E90F65" w:rsidRDefault="00E90F65" w:rsidP="00E90F65">
      <w:pPr>
        <w:spacing w:after="0" w:line="240" w:lineRule="auto"/>
        <w:jc w:val="center"/>
        <w:rPr>
          <w:rFonts w:ascii="Times New Roman" w:hAnsi="Times New Roman" w:cs="Times New Roman"/>
          <w:b/>
        </w:rPr>
      </w:pPr>
    </w:p>
    <w:p w:rsidR="00E90F65" w:rsidRPr="00E90F65" w:rsidRDefault="00E90F65" w:rsidP="00E90F65">
      <w:pPr>
        <w:spacing w:after="0" w:line="240" w:lineRule="auto"/>
        <w:jc w:val="center"/>
        <w:rPr>
          <w:rFonts w:ascii="Times New Roman" w:hAnsi="Times New Roman" w:cs="Times New Roman"/>
          <w:b/>
        </w:rPr>
      </w:pPr>
    </w:p>
    <w:p w:rsidR="00E90F65" w:rsidRPr="00E90F65" w:rsidRDefault="00E90F65" w:rsidP="00E90F65">
      <w:pPr>
        <w:tabs>
          <w:tab w:val="left" w:pos="2440"/>
          <w:tab w:val="center" w:pos="4677"/>
        </w:tabs>
        <w:spacing w:after="0" w:line="240" w:lineRule="auto"/>
        <w:jc w:val="center"/>
        <w:rPr>
          <w:rFonts w:ascii="Times New Roman" w:hAnsi="Times New Roman" w:cs="Times New Roman"/>
          <w:b/>
        </w:rPr>
      </w:pPr>
      <w:r w:rsidRPr="00E90F65">
        <w:rPr>
          <w:rFonts w:ascii="Times New Roman" w:hAnsi="Times New Roman" w:cs="Times New Roman"/>
          <w:b/>
        </w:rPr>
        <w:t>П О С Т А Н О В Л Е Н И Е</w:t>
      </w:r>
    </w:p>
    <w:p w:rsidR="00E90F65" w:rsidRPr="00E90F65" w:rsidRDefault="00E90F65" w:rsidP="00E90F65">
      <w:pPr>
        <w:spacing w:after="0" w:line="240" w:lineRule="auto"/>
        <w:rPr>
          <w:rFonts w:ascii="Times New Roman" w:hAnsi="Times New Roman" w:cs="Times New Roman"/>
          <w:b/>
        </w:rPr>
      </w:pPr>
    </w:p>
    <w:p w:rsidR="00E90F65" w:rsidRPr="00E90F65" w:rsidRDefault="00E90F65" w:rsidP="00E90F65">
      <w:pPr>
        <w:spacing w:after="0" w:line="240" w:lineRule="auto"/>
        <w:jc w:val="center"/>
        <w:rPr>
          <w:rFonts w:ascii="Times New Roman" w:hAnsi="Times New Roman" w:cs="Times New Roman"/>
          <w:b/>
        </w:rPr>
      </w:pPr>
      <w:r w:rsidRPr="00E90F65">
        <w:rPr>
          <w:rFonts w:ascii="Times New Roman" w:hAnsi="Times New Roman" w:cs="Times New Roman"/>
          <w:b/>
        </w:rPr>
        <w:t>от 21.10.2020                 № 101</w:t>
      </w:r>
    </w:p>
    <w:p w:rsidR="00E90F65" w:rsidRPr="00E90F65" w:rsidRDefault="00E90F65" w:rsidP="00E90F65">
      <w:pPr>
        <w:spacing w:after="0" w:line="240" w:lineRule="auto"/>
        <w:jc w:val="center"/>
        <w:rPr>
          <w:rFonts w:ascii="Times New Roman" w:hAnsi="Times New Roman" w:cs="Times New Roman"/>
          <w:b/>
        </w:rPr>
      </w:pPr>
    </w:p>
    <w:p w:rsidR="00E90F65" w:rsidRPr="00E90F65" w:rsidRDefault="00E90F65" w:rsidP="00E90F65">
      <w:pPr>
        <w:spacing w:after="0" w:line="240" w:lineRule="auto"/>
        <w:jc w:val="center"/>
        <w:rPr>
          <w:rFonts w:ascii="Times New Roman" w:hAnsi="Times New Roman" w:cs="Times New Roman"/>
          <w:b/>
          <w:lang w:eastAsia="ar-SA"/>
        </w:rPr>
      </w:pPr>
      <w:r w:rsidRPr="00E90F65">
        <w:rPr>
          <w:rFonts w:ascii="Times New Roman" w:hAnsi="Times New Roman" w:cs="Times New Roman"/>
          <w:b/>
        </w:rPr>
        <w:t xml:space="preserve">О внесении изменений в постановление от 28.08.2017 года № 64 </w:t>
      </w:r>
      <w:r w:rsidRPr="00E90F65">
        <w:rPr>
          <w:rFonts w:ascii="Times New Roman" w:hAnsi="Times New Roman" w:cs="Times New Roman"/>
          <w:b/>
          <w:lang w:eastAsia="ar-SA"/>
        </w:rPr>
        <w:t>«Об</w:t>
      </w:r>
      <w:r w:rsidRPr="00E90F65">
        <w:rPr>
          <w:rFonts w:ascii="Times New Roman" w:hAnsi="Times New Roman" w:cs="Times New Roman"/>
          <w:lang w:eastAsia="ar-SA"/>
        </w:rPr>
        <w:t xml:space="preserve"> </w:t>
      </w:r>
      <w:r w:rsidRPr="00E90F65">
        <w:rPr>
          <w:rFonts w:ascii="Times New Roman" w:hAnsi="Times New Roman" w:cs="Times New Roman"/>
          <w:b/>
          <w:lang w:eastAsia="ar-SA"/>
        </w:rPr>
        <w:t>утверждении административного регламента осуществления муниципального контроля за соблюдением правил благоустройства»</w:t>
      </w:r>
    </w:p>
    <w:p w:rsidR="00E90F65" w:rsidRPr="00E90F65" w:rsidRDefault="00E90F65" w:rsidP="00E90F65">
      <w:pPr>
        <w:spacing w:after="0" w:line="240" w:lineRule="auto"/>
        <w:jc w:val="center"/>
        <w:rPr>
          <w:rFonts w:ascii="Times New Roman" w:hAnsi="Times New Roman" w:cs="Times New Roman"/>
          <w:bCs/>
        </w:rPr>
      </w:pPr>
      <w:r w:rsidRPr="00E90F65">
        <w:rPr>
          <w:rFonts w:ascii="Times New Roman" w:hAnsi="Times New Roman" w:cs="Times New Roman"/>
          <w:bCs/>
        </w:rPr>
        <w:t xml:space="preserve">        </w:t>
      </w:r>
    </w:p>
    <w:p w:rsidR="00E90F65" w:rsidRPr="00E90F65" w:rsidRDefault="00E90F65" w:rsidP="00E90F65">
      <w:pPr>
        <w:suppressAutoHyphens/>
        <w:autoSpaceDE w:val="0"/>
        <w:spacing w:after="0"/>
        <w:jc w:val="both"/>
        <w:rPr>
          <w:rFonts w:ascii="Times New Roman" w:hAnsi="Times New Roman" w:cs="Times New Roman"/>
          <w:lang w:eastAsia="ar-SA"/>
        </w:rPr>
      </w:pPr>
      <w:r w:rsidRPr="00E90F65">
        <w:rPr>
          <w:rFonts w:ascii="Times New Roman" w:hAnsi="Times New Roman" w:cs="Times New Roman"/>
          <w:bCs/>
        </w:rPr>
        <w:t xml:space="preserve">      </w:t>
      </w:r>
      <w:r w:rsidRPr="00E90F65">
        <w:rPr>
          <w:rFonts w:ascii="Times New Roman" w:hAnsi="Times New Roman" w:cs="Times New Roman"/>
          <w:lang w:eastAsia="ar-SA"/>
        </w:rPr>
        <w:t>В целях приведения муниципального нормативного правового акта в  соответствие с требованиями действующего законодательства</w:t>
      </w:r>
      <w:r w:rsidRPr="00E90F65">
        <w:rPr>
          <w:rFonts w:ascii="Times New Roman" w:hAnsi="Times New Roman" w:cs="Times New Roman"/>
        </w:rPr>
        <w:t xml:space="preserve">, </w:t>
      </w:r>
    </w:p>
    <w:p w:rsidR="00E90F65" w:rsidRPr="00E90F65" w:rsidRDefault="00E90F65" w:rsidP="00E90F65">
      <w:pPr>
        <w:shd w:val="clear" w:color="auto" w:fill="FFFFFF"/>
        <w:suppressAutoHyphens/>
        <w:jc w:val="both"/>
        <w:rPr>
          <w:rFonts w:ascii="Times New Roman" w:hAnsi="Times New Roman" w:cs="Times New Roman"/>
          <w:b/>
          <w:lang w:eastAsia="ar-SA"/>
        </w:rPr>
      </w:pPr>
      <w:r w:rsidRPr="00E90F65">
        <w:rPr>
          <w:rFonts w:ascii="Times New Roman" w:hAnsi="Times New Roman" w:cs="Times New Roman"/>
          <w:b/>
          <w:lang w:eastAsia="ar-SA"/>
        </w:rPr>
        <w:t>ПОСТАНОВЛЯЮ:</w:t>
      </w:r>
    </w:p>
    <w:p w:rsidR="00E90F65" w:rsidRPr="00E90F65" w:rsidRDefault="00E90F65" w:rsidP="00E90F65">
      <w:pPr>
        <w:jc w:val="both"/>
        <w:rPr>
          <w:rFonts w:ascii="Times New Roman" w:hAnsi="Times New Roman" w:cs="Times New Roman"/>
          <w:spacing w:val="4"/>
          <w:lang w:eastAsia="ar-SA"/>
        </w:rPr>
      </w:pPr>
      <w:r w:rsidRPr="00E90F65">
        <w:rPr>
          <w:rFonts w:ascii="Times New Roman" w:hAnsi="Times New Roman" w:cs="Times New Roman"/>
          <w:lang w:eastAsia="ar-SA"/>
        </w:rPr>
        <w:t xml:space="preserve">      1. Внести в постановление администрации Новоцелинного сельсовета Кочковского района Новосибирской области от 28.08.2018 года № 64 «Об утверждении а</w:t>
      </w:r>
      <w:r w:rsidRPr="00E90F65">
        <w:rPr>
          <w:rFonts w:ascii="Times New Roman" w:hAnsi="Times New Roman" w:cs="Times New Roman"/>
          <w:spacing w:val="4"/>
          <w:lang w:eastAsia="ar-SA"/>
        </w:rPr>
        <w:t>дминистративного регламента осуществления муниципального контроля за соблюдением правил благоустройства», (с изменениями, внесенными постановлением от 30.03.2018 года № 21, от 17.09.2020 года № 79) следующие изменения:</w:t>
      </w:r>
    </w:p>
    <w:p w:rsidR="00E90F65" w:rsidRPr="00E90F65" w:rsidRDefault="00E90F65" w:rsidP="00E90F65">
      <w:pPr>
        <w:autoSpaceDE w:val="0"/>
        <w:autoSpaceDN w:val="0"/>
        <w:adjustRightInd w:val="0"/>
        <w:jc w:val="both"/>
        <w:rPr>
          <w:rFonts w:ascii="Times New Roman" w:hAnsi="Times New Roman" w:cs="Times New Roman"/>
        </w:rPr>
      </w:pPr>
      <w:r w:rsidRPr="00E90F65">
        <w:rPr>
          <w:rFonts w:ascii="Times New Roman" w:hAnsi="Times New Roman" w:cs="Times New Roman"/>
        </w:rPr>
        <w:t xml:space="preserve">      1.1. Пункт 1.12 раздела 1 административного регламента изложить в следующей редакции:</w:t>
      </w:r>
    </w:p>
    <w:p w:rsidR="00E90F65" w:rsidRPr="00E90F65" w:rsidRDefault="00E90F65" w:rsidP="00E90F65">
      <w:pPr>
        <w:jc w:val="both"/>
        <w:rPr>
          <w:rFonts w:ascii="Times New Roman" w:hAnsi="Times New Roman" w:cs="Times New Roman"/>
        </w:rPr>
      </w:pPr>
      <w:r w:rsidRPr="00E90F65">
        <w:rPr>
          <w:rFonts w:ascii="Times New Roman" w:hAnsi="Times New Roman" w:cs="Times New Roman"/>
        </w:rPr>
        <w:t>«1.12. При проведении проверок лица, в отношении которых проводится проверка, имеют право:</w:t>
      </w:r>
    </w:p>
    <w:p w:rsidR="00E90F65" w:rsidRPr="00E90F65" w:rsidRDefault="00E90F65" w:rsidP="00E90F65">
      <w:pPr>
        <w:jc w:val="both"/>
        <w:rPr>
          <w:rFonts w:ascii="Times New Roman" w:hAnsi="Times New Roman" w:cs="Times New Roman"/>
        </w:rPr>
      </w:pPr>
      <w:r w:rsidRPr="00E90F65">
        <w:rPr>
          <w:rFonts w:ascii="Times New Roman" w:hAnsi="Times New Roman" w:cs="Times New Roman"/>
        </w:rPr>
        <w:t xml:space="preserve">     1) непосредственно присутствовать при проведении проверки, давать объяснения по вопросам, относящимся к предмету проверки;</w:t>
      </w:r>
    </w:p>
    <w:p w:rsidR="00E90F65" w:rsidRPr="00E90F65" w:rsidRDefault="00E90F65" w:rsidP="00E90F65">
      <w:pPr>
        <w:jc w:val="both"/>
        <w:rPr>
          <w:rFonts w:ascii="Times New Roman" w:hAnsi="Times New Roman" w:cs="Times New Roman"/>
        </w:rPr>
      </w:pPr>
      <w:r w:rsidRPr="00E90F65">
        <w:rPr>
          <w:rFonts w:ascii="Times New Roman" w:hAnsi="Times New Roman" w:cs="Times New Roman"/>
        </w:rPr>
        <w:t xml:space="preserve">    2) получать от администрации поселения, муниципальных инспекторов информацию, которая относится к предмету проверки и предоставление которой предусмотрено законодательством;</w:t>
      </w:r>
    </w:p>
    <w:p w:rsidR="00E90F65" w:rsidRPr="00E90F65" w:rsidRDefault="00E90F65" w:rsidP="00E90F65">
      <w:pPr>
        <w:autoSpaceDE w:val="0"/>
        <w:autoSpaceDN w:val="0"/>
        <w:adjustRightInd w:val="0"/>
        <w:jc w:val="both"/>
        <w:rPr>
          <w:rFonts w:ascii="Times New Roman" w:hAnsi="Times New Roman" w:cs="Times New Roman"/>
        </w:rPr>
      </w:pPr>
      <w:r w:rsidRPr="00E90F65">
        <w:rPr>
          <w:rFonts w:ascii="Times New Roman" w:hAnsi="Times New Roman" w:cs="Times New Roman"/>
          <w:bCs/>
        </w:rPr>
        <w:t xml:space="preserve">    </w:t>
      </w:r>
      <w:r w:rsidRPr="00E90F65">
        <w:rPr>
          <w:rFonts w:ascii="Times New Roman" w:hAnsi="Times New Roman" w:cs="Times New Roman"/>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90F65" w:rsidRPr="00E90F65" w:rsidRDefault="00E90F65" w:rsidP="00E90F65">
      <w:pPr>
        <w:autoSpaceDE w:val="0"/>
        <w:autoSpaceDN w:val="0"/>
        <w:adjustRightInd w:val="0"/>
        <w:jc w:val="both"/>
        <w:rPr>
          <w:rFonts w:ascii="Times New Roman" w:hAnsi="Times New Roman" w:cs="Times New Roman"/>
        </w:rPr>
      </w:pPr>
      <w:r w:rsidRPr="00E90F65">
        <w:rPr>
          <w:rFonts w:ascii="Times New Roman" w:hAnsi="Times New Roman" w:cs="Times New Roman"/>
        </w:rPr>
        <w:t xml:space="preserve">    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E90F65" w:rsidRPr="00E90F65" w:rsidRDefault="00E90F65" w:rsidP="00E90F65">
      <w:pPr>
        <w:jc w:val="both"/>
        <w:rPr>
          <w:rFonts w:ascii="Times New Roman" w:hAnsi="Times New Roman" w:cs="Times New Roman"/>
        </w:rPr>
      </w:pPr>
      <w:r w:rsidRPr="00E90F65">
        <w:rPr>
          <w:rFonts w:ascii="Times New Roman" w:hAnsi="Times New Roman" w:cs="Times New Roman"/>
        </w:rPr>
        <w:t xml:space="preserve">    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 администрации поселения;</w:t>
      </w:r>
    </w:p>
    <w:p w:rsidR="00E90F65" w:rsidRPr="00E90F65" w:rsidRDefault="00E90F65" w:rsidP="00E90F65">
      <w:pPr>
        <w:jc w:val="both"/>
        <w:rPr>
          <w:rFonts w:ascii="Times New Roman" w:hAnsi="Times New Roman" w:cs="Times New Roman"/>
        </w:rPr>
      </w:pPr>
      <w:r w:rsidRPr="00E90F65">
        <w:rPr>
          <w:rFonts w:ascii="Times New Roman" w:hAnsi="Times New Roman" w:cs="Times New Roman"/>
        </w:rPr>
        <w:t xml:space="preserve">     4) обжаловать действия (бездействие) муниципальных инспекторов, администрации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w:t>
      </w:r>
    </w:p>
    <w:p w:rsidR="00E90F65" w:rsidRPr="00E90F65" w:rsidRDefault="00E90F65" w:rsidP="00E90F65">
      <w:pPr>
        <w:jc w:val="both"/>
        <w:rPr>
          <w:rFonts w:ascii="Times New Roman" w:hAnsi="Times New Roman" w:cs="Times New Roman"/>
        </w:rPr>
      </w:pPr>
      <w:r w:rsidRPr="00E90F65">
        <w:rPr>
          <w:rFonts w:ascii="Times New Roman" w:hAnsi="Times New Roman" w:cs="Times New Roman"/>
        </w:rPr>
        <w:lastRenderedPageBreak/>
        <w:t xml:space="preserve">     5) привлекать представителя уполномоченного по защите прав предпринимателей по Новосибирской области к участию в проверке.»;</w:t>
      </w:r>
    </w:p>
    <w:p w:rsidR="00E90F65" w:rsidRPr="00E90F65" w:rsidRDefault="00E90F65" w:rsidP="00E90F65">
      <w:pPr>
        <w:jc w:val="both"/>
        <w:rPr>
          <w:rFonts w:ascii="Times New Roman" w:hAnsi="Times New Roman" w:cs="Times New Roman"/>
        </w:rPr>
      </w:pPr>
      <w:r w:rsidRPr="00E90F65">
        <w:rPr>
          <w:rFonts w:ascii="Times New Roman" w:hAnsi="Times New Roman" w:cs="Times New Roman"/>
        </w:rPr>
        <w:t xml:space="preserve">      1.2. В пункте 2.1. Раздела 2 Административного регламента после слов «Комсомольская, 9», цифры «1.1.1.» исключить.</w:t>
      </w:r>
    </w:p>
    <w:p w:rsidR="00E90F65" w:rsidRPr="00E90F65" w:rsidRDefault="00E90F65" w:rsidP="00E90F65">
      <w:pPr>
        <w:jc w:val="both"/>
        <w:rPr>
          <w:rFonts w:ascii="Times New Roman" w:hAnsi="Times New Roman" w:cs="Times New Roman"/>
        </w:rPr>
      </w:pPr>
      <w:r w:rsidRPr="00E90F65">
        <w:rPr>
          <w:rFonts w:ascii="Times New Roman" w:hAnsi="Times New Roman" w:cs="Times New Roman"/>
          <w:bCs/>
        </w:rPr>
        <w:t xml:space="preserve"> </w:t>
      </w:r>
      <w:bookmarkStart w:id="0" w:name="l283"/>
      <w:bookmarkEnd w:id="0"/>
      <w:r w:rsidRPr="00E90F65">
        <w:rPr>
          <w:rFonts w:ascii="Times New Roman" w:hAnsi="Times New Roman" w:cs="Times New Roman"/>
          <w:bCs/>
        </w:rPr>
        <w:t xml:space="preserve">     </w:t>
      </w:r>
      <w:r w:rsidRPr="00E90F65">
        <w:rPr>
          <w:rFonts w:ascii="Times New Roman" w:hAnsi="Times New Roman" w:cs="Times New Roman"/>
          <w:spacing w:val="4"/>
          <w:lang w:eastAsia="ar-SA"/>
        </w:rPr>
        <w:t xml:space="preserve">2. </w:t>
      </w:r>
      <w:r w:rsidRPr="00E90F65">
        <w:rPr>
          <w:rFonts w:ascii="Times New Roman" w:hAnsi="Times New Roman" w:cs="Times New Roman"/>
        </w:rPr>
        <w:t>Контроль за исполнением настоящего постановления оставляю за собой.</w:t>
      </w:r>
    </w:p>
    <w:p w:rsidR="00E90F65" w:rsidRPr="00E90F65" w:rsidRDefault="00E90F65" w:rsidP="00E90F65">
      <w:pPr>
        <w:pStyle w:val="af5"/>
        <w:spacing w:before="0" w:beforeAutospacing="0" w:after="0" w:afterAutospacing="0"/>
        <w:jc w:val="both"/>
        <w:rPr>
          <w:sz w:val="22"/>
          <w:szCs w:val="22"/>
        </w:rPr>
      </w:pPr>
      <w:r w:rsidRPr="00E90F65">
        <w:rPr>
          <w:sz w:val="22"/>
          <w:szCs w:val="22"/>
        </w:rPr>
        <w:t xml:space="preserve">      3. Опубликовать настоящее постановление в периодическом печатном издании «Новоцелинный вестник» и на официальном сайте администрации Новоцелинного сельсовета.</w:t>
      </w:r>
    </w:p>
    <w:p w:rsidR="00E90F65" w:rsidRPr="00E90F65" w:rsidRDefault="00E90F65" w:rsidP="00E90F65">
      <w:pPr>
        <w:pStyle w:val="af5"/>
        <w:spacing w:before="0" w:beforeAutospacing="0" w:after="0" w:afterAutospacing="0"/>
        <w:jc w:val="both"/>
        <w:rPr>
          <w:sz w:val="22"/>
          <w:szCs w:val="22"/>
        </w:rPr>
      </w:pPr>
      <w:r w:rsidRPr="00E90F65">
        <w:rPr>
          <w:sz w:val="22"/>
          <w:szCs w:val="22"/>
        </w:rPr>
        <w:t xml:space="preserve">      4. Постановление вступает в силу со дня его официального опубликования.</w:t>
      </w:r>
    </w:p>
    <w:p w:rsidR="00E90F65" w:rsidRPr="00E90F65" w:rsidRDefault="00E90F65" w:rsidP="00E90F65">
      <w:pPr>
        <w:pStyle w:val="af5"/>
        <w:spacing w:before="0" w:beforeAutospacing="0" w:after="0" w:afterAutospacing="0"/>
        <w:jc w:val="both"/>
        <w:rPr>
          <w:sz w:val="22"/>
          <w:szCs w:val="22"/>
        </w:rPr>
      </w:pPr>
    </w:p>
    <w:p w:rsidR="00E90F65" w:rsidRPr="00E90F65" w:rsidRDefault="00E90F65" w:rsidP="00E90F65">
      <w:pPr>
        <w:pStyle w:val="af5"/>
        <w:spacing w:before="0" w:beforeAutospacing="0" w:after="0" w:afterAutospacing="0"/>
        <w:jc w:val="both"/>
        <w:rPr>
          <w:sz w:val="22"/>
          <w:szCs w:val="22"/>
        </w:rPr>
      </w:pPr>
    </w:p>
    <w:p w:rsidR="00E90F65" w:rsidRPr="00E90F65" w:rsidRDefault="00E90F65" w:rsidP="00E90F65">
      <w:pPr>
        <w:pStyle w:val="af5"/>
        <w:spacing w:before="0" w:beforeAutospacing="0" w:after="0" w:afterAutospacing="0"/>
        <w:jc w:val="both"/>
        <w:rPr>
          <w:sz w:val="22"/>
          <w:szCs w:val="22"/>
        </w:rPr>
      </w:pPr>
      <w:r w:rsidRPr="00E90F65">
        <w:rPr>
          <w:sz w:val="22"/>
          <w:szCs w:val="22"/>
        </w:rPr>
        <w:t xml:space="preserve">Глава Новоцелинного сельсовета </w:t>
      </w:r>
    </w:p>
    <w:p w:rsidR="00E90F65" w:rsidRPr="00E90F65" w:rsidRDefault="00E90F65" w:rsidP="00E90F65">
      <w:pPr>
        <w:rPr>
          <w:rFonts w:ascii="Times New Roman" w:hAnsi="Times New Roman" w:cs="Times New Roman"/>
        </w:rPr>
      </w:pPr>
      <w:r w:rsidRPr="00E90F65">
        <w:rPr>
          <w:rFonts w:ascii="Times New Roman" w:hAnsi="Times New Roman" w:cs="Times New Roman"/>
        </w:rPr>
        <w:t>Кочковского района Новосибирской области                              С.В. Игнатьева</w:t>
      </w:r>
    </w:p>
    <w:p w:rsidR="00E90F65" w:rsidRPr="00E90F65" w:rsidRDefault="00E90F65" w:rsidP="00E90F65">
      <w:pPr>
        <w:pStyle w:val="a3"/>
        <w:rPr>
          <w:rFonts w:eastAsia="Times New Roman" w:cs="Times New Roman"/>
          <w:bCs/>
          <w:sz w:val="22"/>
          <w:szCs w:val="22"/>
        </w:rPr>
      </w:pPr>
      <w:r w:rsidRPr="00E90F65">
        <w:rPr>
          <w:rFonts w:eastAsia="Times New Roman" w:cs="Times New Roman"/>
          <w:bCs/>
          <w:sz w:val="22"/>
          <w:szCs w:val="22"/>
        </w:rPr>
        <w:t>АДМИНИСТРАЦИЯ НОВОЦЕЛИННОГО  СЕЛЬСОВЕТА</w:t>
      </w:r>
    </w:p>
    <w:p w:rsidR="00E90F65" w:rsidRPr="00E90F65" w:rsidRDefault="00E90F65" w:rsidP="00E90F65">
      <w:pPr>
        <w:pStyle w:val="a3"/>
        <w:rPr>
          <w:rFonts w:eastAsia="Times New Roman" w:cs="Times New Roman"/>
          <w:bCs/>
          <w:sz w:val="22"/>
          <w:szCs w:val="22"/>
        </w:rPr>
      </w:pPr>
      <w:r w:rsidRPr="00E90F65">
        <w:rPr>
          <w:rFonts w:eastAsia="Times New Roman" w:cs="Times New Roman"/>
          <w:bCs/>
          <w:sz w:val="22"/>
          <w:szCs w:val="22"/>
        </w:rPr>
        <w:t>КОЧКОВСКОГО РАЙОНА НОВОСИБИРСКОЙ ОБЛАСТИ</w:t>
      </w:r>
    </w:p>
    <w:p w:rsidR="00E90F65" w:rsidRPr="00E90F65" w:rsidRDefault="00E90F65" w:rsidP="00E90F65">
      <w:pPr>
        <w:pStyle w:val="a3"/>
        <w:rPr>
          <w:rFonts w:eastAsia="Times New Roman" w:cs="Times New Roman"/>
          <w:bCs/>
          <w:sz w:val="22"/>
          <w:szCs w:val="22"/>
        </w:rPr>
      </w:pPr>
    </w:p>
    <w:p w:rsidR="00E90F65" w:rsidRPr="00E90F65" w:rsidRDefault="00E90F65" w:rsidP="00E90F65">
      <w:pPr>
        <w:pStyle w:val="a3"/>
        <w:rPr>
          <w:rFonts w:eastAsia="Times New Roman" w:cs="Times New Roman"/>
          <w:bCs/>
          <w:sz w:val="22"/>
          <w:szCs w:val="22"/>
        </w:rPr>
      </w:pPr>
      <w:r w:rsidRPr="00E90F65">
        <w:rPr>
          <w:rFonts w:eastAsia="Times New Roman" w:cs="Times New Roman"/>
          <w:bCs/>
          <w:sz w:val="22"/>
          <w:szCs w:val="22"/>
        </w:rPr>
        <w:t>ПОСТАНОВЛЕНИЕ</w:t>
      </w:r>
    </w:p>
    <w:p w:rsidR="00E90F65" w:rsidRPr="00E90F65" w:rsidRDefault="00E90F65" w:rsidP="00E90F65">
      <w:pPr>
        <w:pStyle w:val="a3"/>
        <w:rPr>
          <w:rFonts w:eastAsia="Times New Roman" w:cs="Times New Roman"/>
          <w:bCs/>
          <w:sz w:val="22"/>
          <w:szCs w:val="22"/>
        </w:rPr>
      </w:pPr>
    </w:p>
    <w:p w:rsidR="00E90F65" w:rsidRPr="00E90F65" w:rsidRDefault="00E90F65" w:rsidP="00E90F65">
      <w:pPr>
        <w:pStyle w:val="a3"/>
        <w:rPr>
          <w:rFonts w:eastAsia="Times New Roman" w:cs="Times New Roman"/>
          <w:bCs/>
          <w:sz w:val="22"/>
          <w:szCs w:val="22"/>
        </w:rPr>
      </w:pPr>
      <w:r w:rsidRPr="00E90F65">
        <w:rPr>
          <w:rFonts w:eastAsia="Times New Roman" w:cs="Times New Roman"/>
          <w:bCs/>
          <w:sz w:val="22"/>
          <w:szCs w:val="22"/>
        </w:rPr>
        <w:t xml:space="preserve">от 21.10.2020                 </w:t>
      </w:r>
      <w:r w:rsidRPr="00E90F65">
        <w:rPr>
          <w:rFonts w:eastAsia="Times New Roman" w:cs="Times New Roman"/>
          <w:bCs/>
          <w:sz w:val="22"/>
          <w:szCs w:val="22"/>
        </w:rPr>
        <w:tab/>
        <w:t xml:space="preserve">№ 102  </w:t>
      </w:r>
    </w:p>
    <w:p w:rsidR="00E90F65" w:rsidRPr="00E90F65" w:rsidRDefault="00E90F65" w:rsidP="00E90F65">
      <w:pPr>
        <w:pStyle w:val="a3"/>
        <w:rPr>
          <w:rFonts w:eastAsia="Times New Roman" w:cs="Times New Roman"/>
          <w:bCs/>
          <w:sz w:val="22"/>
          <w:szCs w:val="22"/>
        </w:rPr>
      </w:pPr>
    </w:p>
    <w:p w:rsidR="00E90F65" w:rsidRPr="00E90F65" w:rsidRDefault="00E90F65" w:rsidP="00E90F65">
      <w:pPr>
        <w:spacing w:line="240" w:lineRule="auto"/>
        <w:jc w:val="center"/>
        <w:rPr>
          <w:rFonts w:ascii="Times New Roman" w:eastAsia="Times New Roman" w:hAnsi="Times New Roman" w:cs="Times New Roman"/>
          <w:b/>
        </w:rPr>
      </w:pPr>
      <w:r w:rsidRPr="00E90F65">
        <w:rPr>
          <w:rFonts w:ascii="Times New Roman" w:eastAsia="Times New Roman" w:hAnsi="Times New Roman" w:cs="Times New Roman"/>
          <w:b/>
          <w:bCs/>
        </w:rPr>
        <w:t>О внесении изменений в постановление от 24.07.2020 № 63 «Об отмене постановления администрации Новоцелинного сельсовета Кочковского района Новосибирской области от 03.07.2017 № 49 «Об утверждении Порядка выдачи разрешения представителем нанимателя (работодателем) муниципальному служащему администрации Новоцелинного сельсовета Кочковского района Новосибирской области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w:t>
      </w:r>
      <w:r w:rsidRPr="00E90F65">
        <w:rPr>
          <w:rFonts w:ascii="Times New Roman" w:eastAsia="Times New Roman" w:hAnsi="Times New Roman" w:cs="Times New Roman"/>
          <w:b/>
        </w:rPr>
        <w:t>»</w:t>
      </w:r>
    </w:p>
    <w:p w:rsidR="00E90F65" w:rsidRPr="00E90F65" w:rsidRDefault="00E90F65" w:rsidP="00E90F65">
      <w:pPr>
        <w:spacing w:line="240" w:lineRule="auto"/>
        <w:ind w:firstLine="708"/>
        <w:jc w:val="both"/>
        <w:rPr>
          <w:rFonts w:ascii="Times New Roman" w:eastAsia="Times New Roman" w:hAnsi="Times New Roman" w:cs="Times New Roman"/>
        </w:rPr>
      </w:pPr>
    </w:p>
    <w:p w:rsidR="00E90F65" w:rsidRPr="00E90F65" w:rsidRDefault="00E90F65" w:rsidP="00E90F65">
      <w:pPr>
        <w:spacing w:line="240" w:lineRule="auto"/>
        <w:ind w:firstLine="708"/>
        <w:jc w:val="both"/>
        <w:rPr>
          <w:rFonts w:ascii="Times New Roman" w:eastAsia="Times New Roman" w:hAnsi="Times New Roman" w:cs="Times New Roman"/>
        </w:rPr>
      </w:pPr>
      <w:r w:rsidRPr="00E90F65">
        <w:rPr>
          <w:rFonts w:ascii="Times New Roman" w:eastAsia="Times New Roman" w:hAnsi="Times New Roman" w:cs="Times New Roman"/>
        </w:rPr>
        <w:t xml:space="preserve">В целях приведения муниципальных нормативных правовых актов в соответствие законодательству Российской Федерации, </w:t>
      </w:r>
    </w:p>
    <w:p w:rsidR="00E90F65" w:rsidRPr="00E90F65" w:rsidRDefault="00E90F65" w:rsidP="00E90F65">
      <w:pPr>
        <w:spacing w:line="240" w:lineRule="auto"/>
        <w:jc w:val="both"/>
        <w:rPr>
          <w:rFonts w:ascii="Times New Roman" w:eastAsia="Times New Roman" w:hAnsi="Times New Roman" w:cs="Times New Roman"/>
        </w:rPr>
      </w:pPr>
      <w:r w:rsidRPr="00E90F65">
        <w:rPr>
          <w:rFonts w:ascii="Times New Roman" w:eastAsia="Times New Roman" w:hAnsi="Times New Roman" w:cs="Times New Roman"/>
        </w:rPr>
        <w:t>ПОСТАНОВЛЯЕТ:</w:t>
      </w:r>
    </w:p>
    <w:p w:rsidR="00E90F65" w:rsidRPr="00E90F65" w:rsidRDefault="00E90F65" w:rsidP="00E90F65">
      <w:pPr>
        <w:widowControl w:val="0"/>
        <w:numPr>
          <w:ilvl w:val="0"/>
          <w:numId w:val="1"/>
        </w:numPr>
        <w:suppressAutoHyphens/>
        <w:autoSpaceDE w:val="0"/>
        <w:autoSpaceDN w:val="0"/>
        <w:adjustRightInd w:val="0"/>
        <w:spacing w:after="0" w:line="240" w:lineRule="auto"/>
        <w:ind w:left="0" w:firstLine="720"/>
        <w:jc w:val="both"/>
        <w:rPr>
          <w:rFonts w:ascii="Times New Roman" w:eastAsia="Times New Roman" w:hAnsi="Times New Roman" w:cs="Times New Roman"/>
          <w:b/>
          <w:bCs/>
        </w:rPr>
      </w:pPr>
      <w:r w:rsidRPr="00E90F65">
        <w:rPr>
          <w:rFonts w:ascii="Times New Roman" w:eastAsia="Times New Roman" w:hAnsi="Times New Roman" w:cs="Times New Roman"/>
        </w:rPr>
        <w:t>Внести в постановление администрации Новоцелинного сельсовета Кочковского района Новосибирской области от 24.07.2020 № 63 «Об отмене остановления администрации Новоцелинного сельсовета Кочковского района Новосибирской области от 03.07.2017  № 49 «Об утверждении Порядка выдачи разрешения представителем нанимателя (работодателем) муниципальному служащему администрации Новоцелинного сельсовета Кочковского района Новосибирской области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 следующие изменения:</w:t>
      </w:r>
    </w:p>
    <w:p w:rsidR="00E90F65" w:rsidRPr="00E90F65" w:rsidRDefault="00E90F65" w:rsidP="00E90F65">
      <w:pPr>
        <w:widowControl w:val="0"/>
        <w:numPr>
          <w:ilvl w:val="1"/>
          <w:numId w:val="1"/>
        </w:numPr>
        <w:suppressAutoHyphens/>
        <w:autoSpaceDE w:val="0"/>
        <w:autoSpaceDN w:val="0"/>
        <w:adjustRightInd w:val="0"/>
        <w:spacing w:after="0" w:line="240" w:lineRule="auto"/>
        <w:ind w:left="0" w:firstLine="720"/>
        <w:jc w:val="both"/>
        <w:rPr>
          <w:rFonts w:ascii="Times New Roman" w:eastAsia="Times New Roman" w:hAnsi="Times New Roman" w:cs="Times New Roman"/>
          <w:b/>
          <w:bCs/>
        </w:rPr>
      </w:pPr>
      <w:r w:rsidRPr="00E90F65">
        <w:rPr>
          <w:rFonts w:ascii="Times New Roman" w:eastAsia="Times New Roman" w:hAnsi="Times New Roman" w:cs="Times New Roman"/>
        </w:rPr>
        <w:t>В наименовании постановления слова «Об отмене» заменить словами "О признании утратившим силу».</w:t>
      </w:r>
    </w:p>
    <w:p w:rsidR="00E90F65" w:rsidRPr="00E90F65" w:rsidRDefault="00E90F65" w:rsidP="00E90F65">
      <w:pPr>
        <w:numPr>
          <w:ilvl w:val="0"/>
          <w:numId w:val="1"/>
        </w:numPr>
        <w:suppressAutoHyphens/>
        <w:spacing w:after="0" w:line="240" w:lineRule="auto"/>
        <w:ind w:left="0" w:firstLine="720"/>
        <w:jc w:val="both"/>
        <w:rPr>
          <w:rFonts w:ascii="Times New Roman" w:eastAsia="Times New Roman" w:hAnsi="Times New Roman" w:cs="Times New Roman"/>
        </w:rPr>
      </w:pPr>
      <w:r w:rsidRPr="00E90F65">
        <w:rPr>
          <w:rFonts w:ascii="Times New Roman" w:eastAsia="Times New Roman" w:hAnsi="Times New Roman" w:cs="Times New Roman"/>
          <w:bCs/>
        </w:rPr>
        <w:t>Опубликовать настоящее постановление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сети «Интернет».</w:t>
      </w:r>
    </w:p>
    <w:p w:rsidR="00E90F65" w:rsidRPr="00E90F65" w:rsidRDefault="00E90F65" w:rsidP="00E90F65">
      <w:pPr>
        <w:pStyle w:val="a3"/>
        <w:jc w:val="left"/>
        <w:rPr>
          <w:rFonts w:eastAsia="Times New Roman" w:cs="Times New Roman"/>
          <w:b w:val="0"/>
          <w:bCs/>
          <w:sz w:val="22"/>
          <w:szCs w:val="22"/>
        </w:rPr>
      </w:pPr>
    </w:p>
    <w:p w:rsidR="00E90F65" w:rsidRPr="00E90F65" w:rsidRDefault="00E90F65" w:rsidP="00E90F65">
      <w:pPr>
        <w:pStyle w:val="a5"/>
        <w:rPr>
          <w:rFonts w:ascii="Times New Roman" w:eastAsia="Times New Roman" w:hAnsi="Times New Roman" w:cs="Times New Roman"/>
          <w:sz w:val="22"/>
          <w:szCs w:val="22"/>
        </w:rPr>
      </w:pPr>
    </w:p>
    <w:p w:rsidR="00E90F65" w:rsidRPr="00E90F65" w:rsidRDefault="00E90F65" w:rsidP="00E90F65">
      <w:pPr>
        <w:pStyle w:val="a3"/>
        <w:jc w:val="left"/>
        <w:rPr>
          <w:rFonts w:eastAsia="Times New Roman" w:cs="Times New Roman"/>
          <w:b w:val="0"/>
          <w:bCs/>
          <w:sz w:val="22"/>
          <w:szCs w:val="22"/>
        </w:rPr>
      </w:pPr>
      <w:r w:rsidRPr="00E90F65">
        <w:rPr>
          <w:rFonts w:eastAsia="Times New Roman" w:cs="Times New Roman"/>
          <w:b w:val="0"/>
          <w:bCs/>
          <w:sz w:val="22"/>
          <w:szCs w:val="22"/>
        </w:rPr>
        <w:t>Глава Новоцелинного сельсовета</w:t>
      </w:r>
    </w:p>
    <w:p w:rsidR="00E90F65" w:rsidRDefault="00E90F65" w:rsidP="00E90F65">
      <w:pPr>
        <w:pStyle w:val="a3"/>
        <w:jc w:val="left"/>
        <w:rPr>
          <w:rFonts w:eastAsia="Times New Roman" w:cs="Times New Roman"/>
          <w:b w:val="0"/>
          <w:bCs/>
          <w:sz w:val="22"/>
          <w:szCs w:val="22"/>
        </w:rPr>
      </w:pPr>
      <w:r w:rsidRPr="00E90F65">
        <w:rPr>
          <w:rFonts w:eastAsia="Times New Roman" w:cs="Times New Roman"/>
          <w:b w:val="0"/>
          <w:bCs/>
          <w:sz w:val="22"/>
          <w:szCs w:val="22"/>
        </w:rPr>
        <w:t xml:space="preserve">Кочковского района Новосибирской области                                        С.В.Игнатьева </w:t>
      </w:r>
    </w:p>
    <w:p w:rsidR="002141B5" w:rsidRDefault="002141B5" w:rsidP="00E90F65">
      <w:pPr>
        <w:pStyle w:val="a3"/>
        <w:jc w:val="left"/>
        <w:rPr>
          <w:rFonts w:eastAsia="Times New Roman" w:cs="Times New Roman"/>
          <w:b w:val="0"/>
          <w:bCs/>
          <w:sz w:val="22"/>
          <w:szCs w:val="22"/>
        </w:rPr>
      </w:pPr>
    </w:p>
    <w:p w:rsidR="003B393D" w:rsidRDefault="003B393D" w:rsidP="003B393D">
      <w:pPr>
        <w:spacing w:after="0" w:line="240" w:lineRule="auto"/>
        <w:jc w:val="center"/>
        <w:rPr>
          <w:rFonts w:ascii="Times New Roman" w:hAnsi="Times New Roman" w:cs="Times New Roman"/>
        </w:rPr>
      </w:pPr>
    </w:p>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lastRenderedPageBreak/>
        <w:t xml:space="preserve">АДМИНИСТРАЦИЯ НОВОЦЕЛИННОГО СЕЛЬСОВЕТА </w:t>
      </w:r>
    </w:p>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КОЧКОВСКОГО РАЙОНА НОВОСИБИРСКОЙ ОБЛАСТИ</w:t>
      </w:r>
    </w:p>
    <w:p w:rsidR="003B393D" w:rsidRPr="003B393D" w:rsidRDefault="003B393D" w:rsidP="003B393D">
      <w:pPr>
        <w:spacing w:after="0" w:line="240" w:lineRule="auto"/>
        <w:jc w:val="center"/>
        <w:rPr>
          <w:rFonts w:ascii="Times New Roman" w:hAnsi="Times New Roman" w:cs="Times New Roman"/>
        </w:rPr>
      </w:pPr>
    </w:p>
    <w:p w:rsidR="003B393D" w:rsidRPr="003B393D" w:rsidRDefault="003B393D" w:rsidP="003B393D">
      <w:pPr>
        <w:spacing w:after="0" w:line="240" w:lineRule="auto"/>
        <w:jc w:val="center"/>
        <w:rPr>
          <w:rFonts w:ascii="Times New Roman" w:hAnsi="Times New Roman" w:cs="Times New Roman"/>
        </w:rPr>
      </w:pPr>
    </w:p>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 xml:space="preserve">ПОСТАНОВЛЕНИЕ </w:t>
      </w:r>
    </w:p>
    <w:p w:rsidR="003B393D" w:rsidRPr="003B393D" w:rsidRDefault="003B393D" w:rsidP="003B393D">
      <w:pPr>
        <w:spacing w:after="0" w:line="240" w:lineRule="auto"/>
        <w:jc w:val="center"/>
        <w:rPr>
          <w:rFonts w:ascii="Times New Roman" w:hAnsi="Times New Roman" w:cs="Times New Roman"/>
        </w:rPr>
      </w:pPr>
    </w:p>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 xml:space="preserve">    от 21.10.2020                                                                                                 № 103       </w:t>
      </w:r>
    </w:p>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 xml:space="preserve">                                                                                 </w:t>
      </w:r>
    </w:p>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 xml:space="preserve">Об исполнении бюджета Новоцелинного  сельсовета </w:t>
      </w:r>
    </w:p>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Кочковского района Новосибирской области за 9 месяцев 2020 года</w:t>
      </w:r>
    </w:p>
    <w:p w:rsidR="003B393D" w:rsidRPr="003B393D" w:rsidRDefault="003B393D" w:rsidP="003B393D">
      <w:pPr>
        <w:spacing w:after="0" w:line="240" w:lineRule="auto"/>
        <w:rPr>
          <w:rFonts w:ascii="Times New Roman" w:hAnsi="Times New Roman" w:cs="Times New Roman"/>
        </w:rPr>
      </w:pPr>
    </w:p>
    <w:p w:rsidR="003B393D" w:rsidRPr="003B393D" w:rsidRDefault="003B393D" w:rsidP="003B393D">
      <w:pPr>
        <w:spacing w:after="0" w:line="240" w:lineRule="auto"/>
        <w:jc w:val="both"/>
        <w:rPr>
          <w:rFonts w:ascii="Times New Roman" w:hAnsi="Times New Roman" w:cs="Times New Roman"/>
        </w:rPr>
      </w:pPr>
      <w:r w:rsidRPr="003B393D">
        <w:rPr>
          <w:rFonts w:ascii="Times New Roman" w:hAnsi="Times New Roman" w:cs="Times New Roman"/>
        </w:rPr>
        <w:t xml:space="preserve">       На основании статьи 33 Положения о бюджетном процессе в  Новоцелинном сельсовете, утверждённого решением Совета депутатов Новоцелинного сельсовета Кочковского района Новосибирской области от 27.12.2017 г. № 3, рассмотрев отчёт об исполнении бюджета Новоцелинного сельсовета за 9 месяцев 2020 года</w:t>
      </w:r>
    </w:p>
    <w:p w:rsidR="003B393D" w:rsidRPr="003B393D" w:rsidRDefault="003B393D" w:rsidP="003B393D">
      <w:pPr>
        <w:spacing w:after="0" w:line="240" w:lineRule="auto"/>
        <w:jc w:val="both"/>
        <w:rPr>
          <w:rFonts w:ascii="Times New Roman" w:hAnsi="Times New Roman" w:cs="Times New Roman"/>
        </w:rPr>
      </w:pPr>
      <w:r w:rsidRPr="003B393D">
        <w:rPr>
          <w:rFonts w:ascii="Times New Roman" w:hAnsi="Times New Roman" w:cs="Times New Roman"/>
        </w:rPr>
        <w:t>ПОСТАНОВЛЯЮ:</w:t>
      </w:r>
    </w:p>
    <w:p w:rsidR="003B393D" w:rsidRPr="003B393D" w:rsidRDefault="003B393D" w:rsidP="003B393D">
      <w:pPr>
        <w:spacing w:after="0" w:line="240" w:lineRule="auto"/>
        <w:jc w:val="both"/>
        <w:rPr>
          <w:rFonts w:ascii="Times New Roman" w:hAnsi="Times New Roman" w:cs="Times New Roman"/>
        </w:rPr>
      </w:pPr>
      <w:r w:rsidRPr="003B393D">
        <w:rPr>
          <w:rFonts w:ascii="Times New Roman" w:hAnsi="Times New Roman" w:cs="Times New Roman"/>
        </w:rPr>
        <w:t>1.Утвердить отчёт об исполнении бюджета Новоцелинного сельсовета за 9 месяцев 2020 года по расходам в сумме 6 254,2 тыс. руб., по доходам в сумме 6 488,2 тыс.руб.</w:t>
      </w:r>
    </w:p>
    <w:p w:rsidR="003B393D" w:rsidRPr="003B393D" w:rsidRDefault="003B393D" w:rsidP="003B393D">
      <w:pPr>
        <w:spacing w:after="0" w:line="240" w:lineRule="auto"/>
        <w:jc w:val="both"/>
        <w:rPr>
          <w:rFonts w:ascii="Times New Roman" w:hAnsi="Times New Roman" w:cs="Times New Roman"/>
        </w:rPr>
      </w:pPr>
      <w:r w:rsidRPr="003B393D">
        <w:rPr>
          <w:rFonts w:ascii="Times New Roman" w:hAnsi="Times New Roman" w:cs="Times New Roman"/>
        </w:rPr>
        <w:t xml:space="preserve">2.Утвердить кассовое исполнение  по доходам за 9 месяцев 2020 года: </w:t>
      </w:r>
    </w:p>
    <w:p w:rsidR="003B393D" w:rsidRPr="003B393D" w:rsidRDefault="003B393D" w:rsidP="003B393D">
      <w:pPr>
        <w:spacing w:after="0" w:line="240" w:lineRule="auto"/>
        <w:jc w:val="both"/>
        <w:rPr>
          <w:rFonts w:ascii="Times New Roman" w:hAnsi="Times New Roman" w:cs="Times New Roman"/>
        </w:rPr>
      </w:pPr>
      <w:r w:rsidRPr="003B393D">
        <w:rPr>
          <w:rFonts w:ascii="Times New Roman" w:hAnsi="Times New Roman" w:cs="Times New Roman"/>
        </w:rPr>
        <w:t xml:space="preserve">2.1 по кодам классификации доходов бюджета, согласно приложению 1 к     настоящему постановлению; </w:t>
      </w:r>
    </w:p>
    <w:p w:rsidR="003B393D" w:rsidRPr="003B393D" w:rsidRDefault="003B393D" w:rsidP="003B393D">
      <w:pPr>
        <w:spacing w:after="0" w:line="240" w:lineRule="auto"/>
        <w:jc w:val="both"/>
        <w:rPr>
          <w:rFonts w:ascii="Times New Roman" w:hAnsi="Times New Roman" w:cs="Times New Roman"/>
        </w:rPr>
      </w:pPr>
      <w:r w:rsidRPr="003B393D">
        <w:rPr>
          <w:rFonts w:ascii="Times New Roman" w:hAnsi="Times New Roman" w:cs="Times New Roman"/>
        </w:rPr>
        <w:t>3.Утвердить кассовое исполнение бюджета по расходам за 9 месяцев 2020 года:</w:t>
      </w:r>
    </w:p>
    <w:p w:rsidR="003B393D" w:rsidRPr="003B393D" w:rsidRDefault="003B393D" w:rsidP="003B393D">
      <w:pPr>
        <w:spacing w:after="0" w:line="240" w:lineRule="auto"/>
        <w:jc w:val="both"/>
        <w:rPr>
          <w:rFonts w:ascii="Times New Roman" w:hAnsi="Times New Roman" w:cs="Times New Roman"/>
          <w:bCs/>
        </w:rPr>
      </w:pPr>
      <w:r w:rsidRPr="003B393D">
        <w:rPr>
          <w:rFonts w:ascii="Times New Roman" w:hAnsi="Times New Roman" w:cs="Times New Roman"/>
        </w:rPr>
        <w:t xml:space="preserve">3.1 </w:t>
      </w:r>
      <w:r w:rsidRPr="003B393D">
        <w:rPr>
          <w:rFonts w:ascii="Times New Roman" w:hAnsi="Times New Roman" w:cs="Times New Roman"/>
          <w:bCs/>
        </w:rPr>
        <w:t>Распределение бюджетных ассигнований по разделам, целевым статьям</w:t>
      </w:r>
    </w:p>
    <w:p w:rsidR="003B393D" w:rsidRPr="003B393D" w:rsidRDefault="003B393D" w:rsidP="003B393D">
      <w:pPr>
        <w:spacing w:after="0" w:line="240" w:lineRule="auto"/>
        <w:jc w:val="both"/>
        <w:rPr>
          <w:rFonts w:ascii="Times New Roman" w:hAnsi="Times New Roman" w:cs="Times New Roman"/>
          <w:bCs/>
        </w:rPr>
      </w:pPr>
      <w:r w:rsidRPr="003B393D">
        <w:rPr>
          <w:rFonts w:ascii="Times New Roman" w:hAnsi="Times New Roman" w:cs="Times New Roman"/>
          <w:bCs/>
        </w:rPr>
        <w:t xml:space="preserve">(государственным программам и не программным направлениям деятельности), группам (группам и подгруппам) видов расходов  классификации расходов бюджета </w:t>
      </w:r>
      <w:r w:rsidRPr="003B393D">
        <w:rPr>
          <w:rFonts w:ascii="Times New Roman" w:hAnsi="Times New Roman" w:cs="Times New Roman"/>
        </w:rPr>
        <w:t>Новоцелинного</w:t>
      </w:r>
      <w:r w:rsidRPr="003B393D">
        <w:rPr>
          <w:rFonts w:ascii="Times New Roman" w:hAnsi="Times New Roman" w:cs="Times New Roman"/>
          <w:bCs/>
        </w:rPr>
        <w:t xml:space="preserve"> сельсовета за </w:t>
      </w:r>
      <w:r w:rsidRPr="003B393D">
        <w:rPr>
          <w:rFonts w:ascii="Times New Roman" w:hAnsi="Times New Roman" w:cs="Times New Roman"/>
        </w:rPr>
        <w:t>9 месяцев 2020 года</w:t>
      </w:r>
      <w:r w:rsidRPr="003B393D">
        <w:rPr>
          <w:rFonts w:ascii="Times New Roman" w:hAnsi="Times New Roman" w:cs="Times New Roman"/>
          <w:bCs/>
        </w:rPr>
        <w:t xml:space="preserve">, </w:t>
      </w:r>
      <w:r w:rsidRPr="003B393D">
        <w:rPr>
          <w:rFonts w:ascii="Times New Roman" w:hAnsi="Times New Roman" w:cs="Times New Roman"/>
        </w:rPr>
        <w:t xml:space="preserve">согласно приложению 2 к настоящему постановлению. </w:t>
      </w:r>
    </w:p>
    <w:p w:rsidR="003B393D" w:rsidRPr="003B393D" w:rsidRDefault="003B393D" w:rsidP="003B393D">
      <w:pPr>
        <w:spacing w:after="0" w:line="240" w:lineRule="auto"/>
        <w:jc w:val="both"/>
        <w:rPr>
          <w:rFonts w:ascii="Times New Roman" w:hAnsi="Times New Roman" w:cs="Times New Roman"/>
        </w:rPr>
      </w:pPr>
      <w:r w:rsidRPr="003B393D">
        <w:rPr>
          <w:rFonts w:ascii="Times New Roman" w:hAnsi="Times New Roman" w:cs="Times New Roman"/>
        </w:rPr>
        <w:t>3.2  по ведомственной структуре расходов, согласно приложению 3 к настоящему постановлению.</w:t>
      </w:r>
    </w:p>
    <w:p w:rsidR="003B393D" w:rsidRPr="003B393D" w:rsidRDefault="003B393D" w:rsidP="003B393D">
      <w:pPr>
        <w:spacing w:after="0" w:line="240" w:lineRule="auto"/>
        <w:jc w:val="both"/>
        <w:rPr>
          <w:rFonts w:ascii="Times New Roman" w:hAnsi="Times New Roman" w:cs="Times New Roman"/>
        </w:rPr>
      </w:pPr>
      <w:r w:rsidRPr="003B393D">
        <w:rPr>
          <w:rFonts w:ascii="Times New Roman" w:hAnsi="Times New Roman" w:cs="Times New Roman"/>
        </w:rPr>
        <w:t xml:space="preserve">4.Утвердить кассовое исполнение по источникам финансирования дефицита бюджета Новоцелинного сельсовета за 9 месяцев 2020 года, согласно приложению 4 к настоящему постановлению. </w:t>
      </w:r>
    </w:p>
    <w:p w:rsidR="003B393D" w:rsidRPr="003B393D" w:rsidRDefault="003B393D" w:rsidP="003B393D">
      <w:pPr>
        <w:spacing w:after="0" w:line="240" w:lineRule="auto"/>
        <w:jc w:val="both"/>
        <w:rPr>
          <w:rFonts w:ascii="Times New Roman" w:hAnsi="Times New Roman" w:cs="Times New Roman"/>
        </w:rPr>
      </w:pPr>
      <w:r w:rsidRPr="003B393D">
        <w:rPr>
          <w:rFonts w:ascii="Times New Roman" w:hAnsi="Times New Roman" w:cs="Times New Roman"/>
        </w:rPr>
        <w:t>5.Информацию об исполнении бюджета Новоцелинного сельсовета за 9 месяцев 2020 года направить в Совет депутатов Новоцелинного сельсовета.</w:t>
      </w:r>
    </w:p>
    <w:p w:rsidR="003B393D" w:rsidRPr="003B393D" w:rsidRDefault="003B393D" w:rsidP="003B393D">
      <w:pPr>
        <w:spacing w:after="0" w:line="240" w:lineRule="auto"/>
        <w:jc w:val="both"/>
        <w:rPr>
          <w:rFonts w:ascii="Times New Roman" w:hAnsi="Times New Roman" w:cs="Times New Roman"/>
        </w:rPr>
      </w:pPr>
      <w:r w:rsidRPr="003B393D">
        <w:rPr>
          <w:rFonts w:ascii="Times New Roman" w:hAnsi="Times New Roman" w:cs="Times New Roman"/>
        </w:rPr>
        <w:t>6. Настоящее постановление опубликовать в периодическом печатном издании  «Новоцелинный вестник».</w:t>
      </w:r>
    </w:p>
    <w:p w:rsidR="003B393D" w:rsidRPr="003B393D" w:rsidRDefault="003B393D" w:rsidP="003B393D">
      <w:pPr>
        <w:spacing w:after="0" w:line="240" w:lineRule="auto"/>
        <w:rPr>
          <w:rFonts w:ascii="Times New Roman" w:hAnsi="Times New Roman" w:cs="Times New Roman"/>
        </w:rPr>
      </w:pPr>
    </w:p>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 xml:space="preserve">Глава  Новоцелинного сельсовета    </w:t>
      </w:r>
    </w:p>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 xml:space="preserve">Кочковского района Новосибирской области    </w:t>
      </w:r>
      <w:r w:rsidRPr="003B393D">
        <w:rPr>
          <w:rFonts w:ascii="Times New Roman" w:hAnsi="Times New Roman" w:cs="Times New Roman"/>
        </w:rPr>
        <w:tab/>
      </w:r>
      <w:r w:rsidRPr="003B393D">
        <w:rPr>
          <w:rFonts w:ascii="Times New Roman" w:hAnsi="Times New Roman" w:cs="Times New Roman"/>
        </w:rPr>
        <w:tab/>
      </w:r>
      <w:r w:rsidRPr="003B393D">
        <w:rPr>
          <w:rFonts w:ascii="Times New Roman" w:hAnsi="Times New Roman" w:cs="Times New Roman"/>
        </w:rPr>
        <w:tab/>
      </w:r>
      <w:r w:rsidRPr="003B393D">
        <w:rPr>
          <w:rFonts w:ascii="Times New Roman" w:hAnsi="Times New Roman" w:cs="Times New Roman"/>
        </w:rPr>
        <w:tab/>
        <w:t xml:space="preserve">     С.В. Игнатьева</w:t>
      </w:r>
    </w:p>
    <w:p w:rsidR="003B393D" w:rsidRDefault="003B393D" w:rsidP="003B393D">
      <w:pPr>
        <w:spacing w:after="0"/>
        <w:jc w:val="right"/>
        <w:rPr>
          <w:sz w:val="20"/>
          <w:szCs w:val="20"/>
        </w:rPr>
      </w:pPr>
    </w:p>
    <w:p w:rsidR="003B393D" w:rsidRPr="003B393D" w:rsidRDefault="003B393D" w:rsidP="003B393D">
      <w:pPr>
        <w:spacing w:after="0" w:line="240" w:lineRule="auto"/>
        <w:jc w:val="right"/>
        <w:rPr>
          <w:rFonts w:ascii="Times New Roman" w:hAnsi="Times New Roman" w:cs="Times New Roman"/>
          <w:b/>
        </w:rPr>
      </w:pPr>
      <w:r w:rsidRPr="003B393D">
        <w:rPr>
          <w:rFonts w:ascii="Times New Roman" w:hAnsi="Times New Roman" w:cs="Times New Roman"/>
          <w:b/>
        </w:rPr>
        <w:t>Приложение №1</w:t>
      </w:r>
    </w:p>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xml:space="preserve">к постановлению администрации </w:t>
      </w:r>
    </w:p>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xml:space="preserve"> Новоцелинного сельсовета</w:t>
      </w:r>
    </w:p>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103 от 21.10.2020 г.</w:t>
      </w:r>
    </w:p>
    <w:p w:rsidR="003B393D" w:rsidRPr="003B393D" w:rsidRDefault="003B393D" w:rsidP="003B393D">
      <w:pPr>
        <w:spacing w:after="0" w:line="240" w:lineRule="auto"/>
        <w:jc w:val="right"/>
        <w:rPr>
          <w:rFonts w:ascii="Times New Roman" w:hAnsi="Times New Roman" w:cs="Times New Roman"/>
        </w:rPr>
      </w:pPr>
    </w:p>
    <w:p w:rsidR="003B393D" w:rsidRPr="003B393D" w:rsidRDefault="003B393D" w:rsidP="003B393D">
      <w:pPr>
        <w:spacing w:after="0" w:line="240" w:lineRule="auto"/>
        <w:jc w:val="center"/>
        <w:rPr>
          <w:rFonts w:ascii="Times New Roman" w:hAnsi="Times New Roman" w:cs="Times New Roman"/>
          <w:b/>
          <w:bCs/>
        </w:rPr>
      </w:pPr>
      <w:r w:rsidRPr="003B393D">
        <w:rPr>
          <w:rFonts w:ascii="Times New Roman" w:hAnsi="Times New Roman" w:cs="Times New Roman"/>
          <w:b/>
          <w:bCs/>
        </w:rPr>
        <w:t>КАССОВОЕ ИСПОЛНЕНИЕ ДОХОДОВ  БЮДЖЕТА НОВОЦЕЛИННОГО СЕЛЬСОВЕТА ЗА       9 МЕСЯЦЕВ 2020 ГОДА ПО КОДАМ  ВИДОВ ПОДВИДОВ ДОХОДОВ, КЛАССИФИКАЦИИ ОПЕРАЦИЙ СЕКТОРА ГОСУДАРСТВЕННОГО УПРАВЛЕНИЯ</w:t>
      </w:r>
    </w:p>
    <w:p w:rsidR="003B393D" w:rsidRPr="003B393D" w:rsidRDefault="003B393D" w:rsidP="003B393D">
      <w:pPr>
        <w:spacing w:after="0" w:line="240" w:lineRule="auto"/>
        <w:jc w:val="right"/>
        <w:rPr>
          <w:rFonts w:ascii="Times New Roman" w:hAnsi="Times New Roman" w:cs="Times New Roman"/>
          <w:bCs/>
        </w:rPr>
      </w:pPr>
      <w:r w:rsidRPr="003B393D">
        <w:rPr>
          <w:rFonts w:ascii="Times New Roman" w:hAnsi="Times New Roman" w:cs="Times New Roman"/>
          <w:bCs/>
        </w:rPr>
        <w:t xml:space="preserve">                                                                                                                                                                                                  тыс. руб.</w:t>
      </w:r>
    </w:p>
    <w:tbl>
      <w:tblPr>
        <w:tblW w:w="10323" w:type="dxa"/>
        <w:tblInd w:w="-318" w:type="dxa"/>
        <w:tblLayout w:type="fixed"/>
        <w:tblLook w:val="04A0"/>
      </w:tblPr>
      <w:tblGrid>
        <w:gridCol w:w="3828"/>
        <w:gridCol w:w="2822"/>
        <w:gridCol w:w="1559"/>
        <w:gridCol w:w="1352"/>
        <w:gridCol w:w="762"/>
      </w:tblGrid>
      <w:tr w:rsidR="003B393D" w:rsidRPr="003B393D" w:rsidTr="007A0CDB">
        <w:trPr>
          <w:trHeight w:val="517"/>
        </w:trPr>
        <w:tc>
          <w:tcPr>
            <w:tcW w:w="3828" w:type="dxa"/>
            <w:vMerge w:val="restart"/>
            <w:tcBorders>
              <w:top w:val="single" w:sz="8" w:space="0" w:color="auto"/>
              <w:left w:val="single" w:sz="8" w:space="0" w:color="auto"/>
              <w:bottom w:val="single" w:sz="4" w:space="0" w:color="auto"/>
              <w:right w:val="single" w:sz="8" w:space="0" w:color="auto"/>
            </w:tcBorders>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Наименование показателя</w:t>
            </w:r>
          </w:p>
        </w:tc>
        <w:tc>
          <w:tcPr>
            <w:tcW w:w="2822" w:type="dxa"/>
            <w:vMerge w:val="restart"/>
            <w:tcBorders>
              <w:top w:val="single" w:sz="8" w:space="0" w:color="auto"/>
              <w:left w:val="single" w:sz="8" w:space="0" w:color="auto"/>
              <w:bottom w:val="single" w:sz="4" w:space="0" w:color="auto"/>
              <w:right w:val="single" w:sz="8" w:space="0" w:color="auto"/>
            </w:tcBorders>
            <w:hideMark/>
          </w:tcPr>
          <w:p w:rsidR="003B393D" w:rsidRPr="003B393D" w:rsidRDefault="003B393D" w:rsidP="003B393D">
            <w:pPr>
              <w:spacing w:line="240" w:lineRule="auto"/>
              <w:jc w:val="center"/>
              <w:rPr>
                <w:rFonts w:ascii="Times New Roman" w:hAnsi="Times New Roman" w:cs="Times New Roman"/>
              </w:rPr>
            </w:pPr>
            <w:r w:rsidRPr="003B393D">
              <w:rPr>
                <w:rFonts w:ascii="Times New Roman" w:hAnsi="Times New Roman" w:cs="Times New Roman"/>
              </w:rPr>
              <w:t>Код дохода по бюджетной классификации</w:t>
            </w:r>
          </w:p>
        </w:tc>
        <w:tc>
          <w:tcPr>
            <w:tcW w:w="1559" w:type="dxa"/>
            <w:vMerge w:val="restart"/>
            <w:tcBorders>
              <w:top w:val="single" w:sz="8" w:space="0" w:color="auto"/>
              <w:left w:val="single" w:sz="8" w:space="0" w:color="auto"/>
              <w:bottom w:val="single" w:sz="4" w:space="0" w:color="auto"/>
              <w:right w:val="single" w:sz="4" w:space="0" w:color="auto"/>
            </w:tcBorders>
            <w:hideMark/>
          </w:tcPr>
          <w:p w:rsidR="003B393D" w:rsidRPr="003B393D" w:rsidRDefault="003B393D" w:rsidP="003B393D">
            <w:pPr>
              <w:spacing w:line="240" w:lineRule="auto"/>
              <w:jc w:val="center"/>
              <w:rPr>
                <w:rFonts w:ascii="Times New Roman" w:hAnsi="Times New Roman" w:cs="Times New Roman"/>
              </w:rPr>
            </w:pPr>
            <w:r w:rsidRPr="003B393D">
              <w:rPr>
                <w:rFonts w:ascii="Times New Roman" w:hAnsi="Times New Roman" w:cs="Times New Roman"/>
              </w:rPr>
              <w:t>Утверждено</w:t>
            </w:r>
          </w:p>
        </w:tc>
        <w:tc>
          <w:tcPr>
            <w:tcW w:w="1352" w:type="dxa"/>
            <w:vMerge w:val="restart"/>
            <w:tcBorders>
              <w:top w:val="single" w:sz="4" w:space="0" w:color="auto"/>
              <w:left w:val="single" w:sz="4" w:space="0" w:color="auto"/>
              <w:bottom w:val="single" w:sz="4" w:space="0" w:color="auto"/>
              <w:right w:val="single" w:sz="4" w:space="0" w:color="auto"/>
            </w:tcBorders>
            <w:hideMark/>
          </w:tcPr>
          <w:p w:rsidR="003B393D" w:rsidRPr="003B393D" w:rsidRDefault="003B393D" w:rsidP="003B393D">
            <w:pPr>
              <w:spacing w:line="240" w:lineRule="auto"/>
              <w:jc w:val="center"/>
              <w:rPr>
                <w:rFonts w:ascii="Times New Roman" w:hAnsi="Times New Roman" w:cs="Times New Roman"/>
              </w:rPr>
            </w:pPr>
            <w:r w:rsidRPr="003B393D">
              <w:rPr>
                <w:rFonts w:ascii="Times New Roman" w:hAnsi="Times New Roman" w:cs="Times New Roman"/>
              </w:rPr>
              <w:t>Исполнено</w:t>
            </w:r>
          </w:p>
        </w:tc>
        <w:tc>
          <w:tcPr>
            <w:tcW w:w="762" w:type="dxa"/>
            <w:vMerge w:val="restart"/>
            <w:tcBorders>
              <w:top w:val="single" w:sz="8" w:space="0" w:color="auto"/>
              <w:left w:val="single" w:sz="4" w:space="0" w:color="auto"/>
              <w:bottom w:val="single" w:sz="4" w:space="0" w:color="auto"/>
              <w:right w:val="single" w:sz="8" w:space="0" w:color="auto"/>
            </w:tcBorders>
            <w:hideMark/>
          </w:tcPr>
          <w:p w:rsidR="003B393D" w:rsidRPr="003B393D" w:rsidRDefault="003B393D" w:rsidP="003B393D">
            <w:pPr>
              <w:spacing w:line="240" w:lineRule="auto"/>
              <w:jc w:val="center"/>
              <w:rPr>
                <w:rFonts w:ascii="Times New Roman" w:hAnsi="Times New Roman" w:cs="Times New Roman"/>
              </w:rPr>
            </w:pPr>
            <w:r w:rsidRPr="003B393D">
              <w:rPr>
                <w:rFonts w:ascii="Times New Roman" w:hAnsi="Times New Roman" w:cs="Times New Roman"/>
              </w:rPr>
              <w:t>% исполнения</w:t>
            </w:r>
          </w:p>
        </w:tc>
      </w:tr>
      <w:tr w:rsidR="003B393D" w:rsidRPr="003B393D" w:rsidTr="007A0CDB">
        <w:trPr>
          <w:trHeight w:val="509"/>
        </w:trPr>
        <w:tc>
          <w:tcPr>
            <w:tcW w:w="3828" w:type="dxa"/>
            <w:vMerge/>
            <w:tcBorders>
              <w:top w:val="single" w:sz="8" w:space="0" w:color="auto"/>
              <w:left w:val="single" w:sz="8" w:space="0" w:color="auto"/>
              <w:bottom w:val="single" w:sz="4" w:space="0" w:color="auto"/>
              <w:right w:val="single" w:sz="8" w:space="0" w:color="auto"/>
            </w:tcBorders>
            <w:vAlign w:val="center"/>
            <w:hideMark/>
          </w:tcPr>
          <w:p w:rsidR="003B393D" w:rsidRPr="003B393D" w:rsidRDefault="003B393D" w:rsidP="003B393D">
            <w:pPr>
              <w:spacing w:line="240" w:lineRule="auto"/>
              <w:rPr>
                <w:rFonts w:ascii="Times New Roman" w:hAnsi="Times New Roman" w:cs="Times New Roman"/>
              </w:rPr>
            </w:pPr>
          </w:p>
        </w:tc>
        <w:tc>
          <w:tcPr>
            <w:tcW w:w="2822" w:type="dxa"/>
            <w:vMerge/>
            <w:tcBorders>
              <w:top w:val="single" w:sz="8" w:space="0" w:color="auto"/>
              <w:left w:val="single" w:sz="8" w:space="0" w:color="auto"/>
              <w:bottom w:val="single" w:sz="4" w:space="0" w:color="auto"/>
              <w:right w:val="single" w:sz="8" w:space="0" w:color="auto"/>
            </w:tcBorders>
            <w:vAlign w:val="center"/>
            <w:hideMark/>
          </w:tcPr>
          <w:p w:rsidR="003B393D" w:rsidRPr="003B393D" w:rsidRDefault="003B393D" w:rsidP="003B393D">
            <w:pPr>
              <w:spacing w:line="240" w:lineRule="auto"/>
              <w:rPr>
                <w:rFonts w:ascii="Times New Roman" w:hAnsi="Times New Roman" w:cs="Times New Roman"/>
              </w:rPr>
            </w:pPr>
          </w:p>
        </w:tc>
        <w:tc>
          <w:tcPr>
            <w:tcW w:w="1559" w:type="dxa"/>
            <w:vMerge/>
            <w:tcBorders>
              <w:top w:val="single" w:sz="8" w:space="0" w:color="auto"/>
              <w:left w:val="single" w:sz="8" w:space="0" w:color="auto"/>
              <w:bottom w:val="single" w:sz="4" w:space="0" w:color="auto"/>
              <w:right w:val="single" w:sz="4" w:space="0" w:color="auto"/>
            </w:tcBorders>
            <w:vAlign w:val="center"/>
            <w:hideMark/>
          </w:tcPr>
          <w:p w:rsidR="003B393D" w:rsidRPr="003B393D" w:rsidRDefault="003B393D" w:rsidP="003B393D">
            <w:pPr>
              <w:spacing w:line="240" w:lineRule="auto"/>
              <w:rPr>
                <w:rFonts w:ascii="Times New Roman" w:hAnsi="Times New Roman" w:cs="Times New Roman"/>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3B393D" w:rsidRPr="003B393D" w:rsidRDefault="003B393D" w:rsidP="003B393D">
            <w:pPr>
              <w:spacing w:line="240" w:lineRule="auto"/>
              <w:rPr>
                <w:rFonts w:ascii="Times New Roman" w:hAnsi="Times New Roman" w:cs="Times New Roman"/>
              </w:rPr>
            </w:pPr>
          </w:p>
        </w:tc>
        <w:tc>
          <w:tcPr>
            <w:tcW w:w="762" w:type="dxa"/>
            <w:vMerge/>
            <w:tcBorders>
              <w:top w:val="single" w:sz="8" w:space="0" w:color="auto"/>
              <w:left w:val="single" w:sz="4" w:space="0" w:color="auto"/>
              <w:bottom w:val="single" w:sz="4" w:space="0" w:color="auto"/>
              <w:right w:val="single" w:sz="8" w:space="0" w:color="auto"/>
            </w:tcBorders>
            <w:vAlign w:val="center"/>
            <w:hideMark/>
          </w:tcPr>
          <w:p w:rsidR="003B393D" w:rsidRPr="003B393D" w:rsidRDefault="003B393D" w:rsidP="003B393D">
            <w:pPr>
              <w:spacing w:line="240" w:lineRule="auto"/>
              <w:rPr>
                <w:rFonts w:ascii="Times New Roman" w:hAnsi="Times New Roman" w:cs="Times New Roman"/>
              </w:rPr>
            </w:pPr>
          </w:p>
        </w:tc>
      </w:tr>
      <w:tr w:rsidR="003B393D" w:rsidRPr="003B393D" w:rsidTr="007A0CDB">
        <w:trPr>
          <w:trHeight w:val="276"/>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3B393D" w:rsidRPr="003B393D" w:rsidRDefault="003B393D" w:rsidP="00715777">
            <w:pPr>
              <w:spacing w:after="0" w:line="240" w:lineRule="auto"/>
              <w:jc w:val="center"/>
              <w:rPr>
                <w:rFonts w:ascii="Times New Roman" w:hAnsi="Times New Roman" w:cs="Times New Roman"/>
              </w:rPr>
            </w:pPr>
            <w:r w:rsidRPr="003B393D">
              <w:rPr>
                <w:rFonts w:ascii="Times New Roman" w:hAnsi="Times New Roman" w:cs="Times New Roman"/>
              </w:rPr>
              <w:t>1</w:t>
            </w:r>
          </w:p>
        </w:tc>
        <w:tc>
          <w:tcPr>
            <w:tcW w:w="2822" w:type="dxa"/>
            <w:tcBorders>
              <w:top w:val="nil"/>
              <w:left w:val="nil"/>
              <w:bottom w:val="single" w:sz="8" w:space="0" w:color="auto"/>
              <w:right w:val="single" w:sz="8" w:space="0" w:color="auto"/>
            </w:tcBorders>
            <w:shd w:val="clear" w:color="auto" w:fill="auto"/>
            <w:vAlign w:val="center"/>
            <w:hideMark/>
          </w:tcPr>
          <w:p w:rsidR="003B393D" w:rsidRPr="003B393D" w:rsidRDefault="003B393D" w:rsidP="00715777">
            <w:pPr>
              <w:spacing w:after="0" w:line="240" w:lineRule="auto"/>
              <w:jc w:val="center"/>
              <w:rPr>
                <w:rFonts w:ascii="Times New Roman" w:hAnsi="Times New Roman" w:cs="Times New Roman"/>
              </w:rPr>
            </w:pPr>
            <w:r w:rsidRPr="003B393D">
              <w:rPr>
                <w:rFonts w:ascii="Times New Roman" w:hAnsi="Times New Roman" w:cs="Times New Roman"/>
              </w:rPr>
              <w:t>2</w:t>
            </w:r>
          </w:p>
        </w:tc>
        <w:tc>
          <w:tcPr>
            <w:tcW w:w="1559" w:type="dxa"/>
            <w:tcBorders>
              <w:top w:val="nil"/>
              <w:left w:val="nil"/>
              <w:bottom w:val="single" w:sz="8" w:space="0" w:color="auto"/>
              <w:right w:val="single" w:sz="8" w:space="0" w:color="auto"/>
            </w:tcBorders>
            <w:shd w:val="clear" w:color="auto" w:fill="auto"/>
            <w:vAlign w:val="center"/>
            <w:hideMark/>
          </w:tcPr>
          <w:p w:rsidR="003B393D" w:rsidRPr="003B393D" w:rsidRDefault="003B393D" w:rsidP="00715777">
            <w:pPr>
              <w:spacing w:after="0" w:line="240" w:lineRule="auto"/>
              <w:jc w:val="center"/>
              <w:rPr>
                <w:rFonts w:ascii="Times New Roman" w:hAnsi="Times New Roman" w:cs="Times New Roman"/>
              </w:rPr>
            </w:pPr>
            <w:r w:rsidRPr="003B393D">
              <w:rPr>
                <w:rFonts w:ascii="Times New Roman" w:hAnsi="Times New Roman" w:cs="Times New Roman"/>
              </w:rPr>
              <w:t>3</w:t>
            </w:r>
          </w:p>
        </w:tc>
        <w:tc>
          <w:tcPr>
            <w:tcW w:w="1352" w:type="dxa"/>
            <w:tcBorders>
              <w:top w:val="nil"/>
              <w:left w:val="nil"/>
              <w:bottom w:val="single" w:sz="8" w:space="0" w:color="auto"/>
              <w:right w:val="single" w:sz="8" w:space="0" w:color="auto"/>
            </w:tcBorders>
            <w:shd w:val="clear" w:color="auto" w:fill="auto"/>
            <w:vAlign w:val="center"/>
            <w:hideMark/>
          </w:tcPr>
          <w:p w:rsidR="003B393D" w:rsidRPr="003B393D" w:rsidRDefault="003B393D" w:rsidP="00715777">
            <w:pPr>
              <w:spacing w:after="0" w:line="240" w:lineRule="auto"/>
              <w:jc w:val="center"/>
              <w:rPr>
                <w:rFonts w:ascii="Times New Roman" w:hAnsi="Times New Roman" w:cs="Times New Roman"/>
              </w:rPr>
            </w:pPr>
            <w:r w:rsidRPr="003B393D">
              <w:rPr>
                <w:rFonts w:ascii="Times New Roman" w:hAnsi="Times New Roman" w:cs="Times New Roman"/>
              </w:rPr>
              <w:t>4</w:t>
            </w:r>
          </w:p>
        </w:tc>
        <w:tc>
          <w:tcPr>
            <w:tcW w:w="762" w:type="dxa"/>
            <w:tcBorders>
              <w:top w:val="nil"/>
              <w:left w:val="nil"/>
              <w:bottom w:val="single" w:sz="8" w:space="0" w:color="auto"/>
              <w:right w:val="single" w:sz="8" w:space="0" w:color="auto"/>
            </w:tcBorders>
            <w:shd w:val="clear" w:color="auto" w:fill="auto"/>
            <w:vAlign w:val="center"/>
            <w:hideMark/>
          </w:tcPr>
          <w:p w:rsidR="003B393D" w:rsidRPr="003B393D" w:rsidRDefault="003B393D" w:rsidP="00715777">
            <w:pPr>
              <w:spacing w:after="0" w:line="240" w:lineRule="auto"/>
              <w:jc w:val="center"/>
              <w:rPr>
                <w:rFonts w:ascii="Times New Roman" w:hAnsi="Times New Roman" w:cs="Times New Roman"/>
              </w:rPr>
            </w:pPr>
            <w:r w:rsidRPr="003B393D">
              <w:rPr>
                <w:rFonts w:ascii="Times New Roman" w:hAnsi="Times New Roman" w:cs="Times New Roman"/>
              </w:rPr>
              <w:t>5</w:t>
            </w:r>
          </w:p>
        </w:tc>
      </w:tr>
      <w:tr w:rsidR="003B393D" w:rsidRPr="003B393D" w:rsidTr="007A0CDB">
        <w:trPr>
          <w:trHeight w:val="115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2822"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000 1 01 02010 01 0000 110</w:t>
            </w:r>
          </w:p>
        </w:tc>
        <w:tc>
          <w:tcPr>
            <w:tcW w:w="1559"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501,4</w:t>
            </w:r>
          </w:p>
        </w:tc>
        <w:tc>
          <w:tcPr>
            <w:tcW w:w="1352"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410,2</w:t>
            </w:r>
          </w:p>
        </w:tc>
        <w:tc>
          <w:tcPr>
            <w:tcW w:w="762"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81,8</w:t>
            </w:r>
          </w:p>
        </w:tc>
      </w:tr>
      <w:tr w:rsidR="003B393D" w:rsidRPr="003B393D" w:rsidTr="007A0CDB">
        <w:trPr>
          <w:trHeight w:val="1238"/>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22"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000 1 01 02030 01 0000 110</w:t>
            </w:r>
          </w:p>
        </w:tc>
        <w:tc>
          <w:tcPr>
            <w:tcW w:w="1559"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1352"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0,5</w:t>
            </w:r>
          </w:p>
        </w:tc>
        <w:tc>
          <w:tcPr>
            <w:tcW w:w="762"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115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000 1 03 02231 01 0000 110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212,3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141,5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66,6</w:t>
            </w:r>
          </w:p>
        </w:tc>
      </w:tr>
      <w:tr w:rsidR="003B393D" w:rsidRPr="003B393D" w:rsidTr="007A0CDB">
        <w:trPr>
          <w:trHeight w:val="6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000 1 03 02241 01 0000 110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85,2</w:t>
            </w:r>
          </w:p>
        </w:tc>
      </w:tr>
      <w:tr w:rsidR="003B393D" w:rsidRPr="003B393D" w:rsidTr="007A0CDB">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000 1 03 02251 01 0000 110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284,9</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188,7</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66,2</w:t>
            </w:r>
          </w:p>
        </w:tc>
      </w:tr>
      <w:tr w:rsidR="003B393D" w:rsidRPr="003B393D" w:rsidTr="007A0CDB">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000 1 03 02261 01 0000 110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-34,6</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-27,6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80,0</w:t>
            </w:r>
          </w:p>
        </w:tc>
      </w:tr>
      <w:tr w:rsidR="003B393D" w:rsidRPr="003B393D" w:rsidTr="007A0CDB">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000 1 06 01030 10 0000 110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52,2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14,2</w:t>
            </w:r>
          </w:p>
        </w:tc>
      </w:tr>
      <w:tr w:rsidR="003B393D" w:rsidRPr="003B393D" w:rsidTr="007A0CDB">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000 1 06 06033 10 0000 110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000 1 06 06043 10 0000 110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104,7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13,4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12,8</w:t>
            </w:r>
          </w:p>
        </w:tc>
      </w:tr>
      <w:tr w:rsidR="003B393D" w:rsidRPr="003B393D" w:rsidTr="007A0CDB">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000 1 08 04020 01 0000 110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1,7</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123,5</w:t>
            </w:r>
          </w:p>
        </w:tc>
      </w:tr>
      <w:tr w:rsidR="003B393D" w:rsidRPr="003B393D" w:rsidTr="007A0CDB">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000 1 13 01995 10 0000 130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51,3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64,1</w:t>
            </w:r>
          </w:p>
        </w:tc>
      </w:tr>
      <w:tr w:rsidR="003B393D" w:rsidRPr="003B393D" w:rsidTr="007A0CDB">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000 1 16 07090 10 0000 140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БЕЗВОЗМЕЗДНЫЕ ПОСТУПЛЕНИЯ</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000 2 00 00000 00 0000 000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12 102,3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5 679,6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46,9</w:t>
            </w:r>
          </w:p>
        </w:tc>
      </w:tr>
      <w:tr w:rsidR="003B393D" w:rsidRPr="003B393D" w:rsidTr="007A0CDB">
        <w:trPr>
          <w:trHeight w:val="13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БЕЗВОЗМЕЗДНЫЕ ПОСТУПЛЕНИЯ ОТ ДРУГИХ БЮДЖЕТОВ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12 082,2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5 668,4</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46,9</w:t>
            </w:r>
          </w:p>
        </w:tc>
      </w:tr>
      <w:tr w:rsidR="003B393D" w:rsidRPr="003B393D" w:rsidTr="007A0CDB">
        <w:trPr>
          <w:trHeight w:val="41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Дотации бюджетам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000 2 02 10000 00 0000 150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4 669,5</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3 502,1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75,0</w:t>
            </w:r>
          </w:p>
        </w:tc>
      </w:tr>
      <w:tr w:rsidR="003B393D" w:rsidRPr="003B393D" w:rsidTr="007A0CDB">
        <w:trPr>
          <w:trHeight w:val="46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Дотации на выравнивание бюджетной обеспеченности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000 2 02 15001 00 0000 150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4 669,5</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3 502,1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75,0</w:t>
            </w:r>
          </w:p>
        </w:tc>
      </w:tr>
      <w:tr w:rsidR="003B393D" w:rsidRPr="003B393D" w:rsidTr="007A0CDB">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 xml:space="preserve">Дотации бюджетам сельских поселений на выравнивание бюджетной обеспеченности из </w:t>
            </w:r>
            <w:r w:rsidRPr="003B393D">
              <w:rPr>
                <w:rFonts w:ascii="Times New Roman" w:hAnsi="Times New Roman" w:cs="Times New Roman"/>
              </w:rPr>
              <w:lastRenderedPageBreak/>
              <w:t>бюджета субъекта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lastRenderedPageBreak/>
              <w:t>000 2 02 15001 10 0000 150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4 669,5</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3 502,1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75,0</w:t>
            </w:r>
          </w:p>
        </w:tc>
      </w:tr>
      <w:tr w:rsidR="003B393D" w:rsidRPr="003B393D" w:rsidTr="007A0CDB">
        <w:trPr>
          <w:trHeight w:val="23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Субсидии бюджетам бюджетной системы Российской Федерации (межбюджетные субсидии)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000 2 02 20000 00 0000 150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6 273,2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1 717,1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27,4</w:t>
            </w:r>
          </w:p>
        </w:tc>
      </w:tr>
      <w:tr w:rsidR="003B393D" w:rsidRPr="003B393D" w:rsidTr="007A0CDB">
        <w:trPr>
          <w:trHeight w:val="22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Прочие субсидии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000 2 02 29999 00 0000 150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6 273,2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1 717,1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27,4</w:t>
            </w:r>
          </w:p>
        </w:tc>
      </w:tr>
      <w:tr w:rsidR="003B393D" w:rsidRPr="003B393D" w:rsidTr="007A0CDB">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Прочие субсидии бюджетам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000 2 02 29999 10 0000 150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6 273,2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1 717,1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27,4</w:t>
            </w:r>
          </w:p>
        </w:tc>
      </w:tr>
      <w:tr w:rsidR="003B393D" w:rsidRPr="003B393D" w:rsidTr="007A0CDB">
        <w:trPr>
          <w:trHeight w:val="27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Субвенции бюджетам бюджетной системы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000 2 02 30000 00 0000 150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103,4</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72,7</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70,3</w:t>
            </w:r>
          </w:p>
        </w:tc>
      </w:tr>
      <w:tr w:rsidR="003B393D" w:rsidRPr="003B393D" w:rsidTr="007A0CDB">
        <w:trPr>
          <w:trHeight w:val="41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Субвенции местным бюджетам на выполнение передаваемых полномочий субъектов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000 2 02 30024 00 0000 150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7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000 2 02 30024 10 0000 150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Субвенции бюджетам на осуществление первичного воинского учета на территориях, где отсутствуют военные комиссариаты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000 2 02 35118 00 0000 150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103,3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72,6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70,3</w:t>
            </w:r>
          </w:p>
        </w:tc>
      </w:tr>
      <w:tr w:rsidR="003B393D" w:rsidRPr="003B393D" w:rsidTr="007A0CDB">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000 2 02 35118 10 0000 150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103,3</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72,6</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70,3</w:t>
            </w:r>
          </w:p>
        </w:tc>
      </w:tr>
      <w:tr w:rsidR="003B393D" w:rsidRPr="003B393D" w:rsidTr="007A0CDB">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межбюджетные трансферты</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000 2 02 40000 00 0000 150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1 036,2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376,5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36,3</w:t>
            </w:r>
          </w:p>
        </w:tc>
      </w:tr>
      <w:tr w:rsidR="003B393D" w:rsidRPr="003B393D" w:rsidTr="007A0CDB">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Прочие межбюджетные трансферты, передаваемые бюджетам</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000 2 02 49999 00 0000 150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1 036,2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376,5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36,3</w:t>
            </w:r>
          </w:p>
        </w:tc>
      </w:tr>
      <w:tr w:rsidR="003B393D" w:rsidRPr="003B393D" w:rsidTr="007A0CDB">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Прочие межбюджетные трансферты, передаваемые бюджетам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000 2 02 49999 10 0000 150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1 036,2</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376,5</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36,3</w:t>
            </w:r>
          </w:p>
        </w:tc>
      </w:tr>
      <w:tr w:rsidR="003B393D" w:rsidRPr="003B393D" w:rsidTr="007A0CDB">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ПРОЧИЕ БЕЗВОЗМЕЗДНЫЕ ПОСТУПЛЕНИЯ</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000 2 07 00000 00 0000 000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11,2</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55,7</w:t>
            </w:r>
          </w:p>
        </w:tc>
      </w:tr>
      <w:tr w:rsidR="003B393D" w:rsidRPr="003B393D" w:rsidTr="007A0CDB">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Прочие безвозмездные поступления в бюджеты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000 2 07 05000 10 0000 150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11,2</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55,7</w:t>
            </w:r>
          </w:p>
        </w:tc>
      </w:tr>
      <w:tr w:rsidR="003B393D" w:rsidRPr="003B393D" w:rsidTr="007A0CDB">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Прочие безвозмездные поступления в бюджеты сельских поселений</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000 2 07 05030 10 0000 150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11,2</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55,7</w:t>
            </w:r>
          </w:p>
        </w:tc>
      </w:tr>
      <w:tr w:rsidR="003B393D" w:rsidRPr="003B393D" w:rsidTr="007A0CDB">
        <w:trPr>
          <w:trHeight w:val="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ВСЕГО</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13 316,1</w:t>
            </w:r>
          </w:p>
        </w:tc>
        <w:tc>
          <w:tcPr>
            <w:tcW w:w="135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6 488,2</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48,7</w:t>
            </w:r>
          </w:p>
        </w:tc>
      </w:tr>
    </w:tbl>
    <w:p w:rsidR="003B393D" w:rsidRPr="003B393D" w:rsidRDefault="003B393D" w:rsidP="00715777">
      <w:pPr>
        <w:spacing w:after="0"/>
        <w:jc w:val="center"/>
        <w:rPr>
          <w:rFonts w:ascii="Times New Roman" w:hAnsi="Times New Roman" w:cs="Times New Roman"/>
          <w:b/>
          <w:bCs/>
        </w:rPr>
      </w:pPr>
    </w:p>
    <w:p w:rsidR="003B393D" w:rsidRPr="003B393D" w:rsidRDefault="003B393D" w:rsidP="003B393D">
      <w:pPr>
        <w:spacing w:after="0" w:line="240" w:lineRule="auto"/>
        <w:jc w:val="right"/>
        <w:rPr>
          <w:rFonts w:ascii="Times New Roman" w:hAnsi="Times New Roman" w:cs="Times New Roman"/>
          <w:b/>
        </w:rPr>
      </w:pPr>
      <w:r w:rsidRPr="003B393D">
        <w:rPr>
          <w:rFonts w:ascii="Times New Roman" w:hAnsi="Times New Roman" w:cs="Times New Roman"/>
          <w:b/>
        </w:rPr>
        <w:t>Приложение 2</w:t>
      </w:r>
    </w:p>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xml:space="preserve">к постановлению администрации </w:t>
      </w:r>
    </w:p>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xml:space="preserve"> Новоцелинного сельсовета</w:t>
      </w:r>
    </w:p>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103 от  21.10.2020 г.</w:t>
      </w:r>
    </w:p>
    <w:p w:rsidR="003B393D" w:rsidRPr="003B393D" w:rsidRDefault="003B393D" w:rsidP="003B393D">
      <w:pPr>
        <w:spacing w:after="0" w:line="240" w:lineRule="auto"/>
        <w:jc w:val="right"/>
        <w:rPr>
          <w:rFonts w:ascii="Times New Roman" w:hAnsi="Times New Roman" w:cs="Times New Roman"/>
        </w:rPr>
      </w:pPr>
    </w:p>
    <w:p w:rsidR="003B393D" w:rsidRPr="003B393D" w:rsidRDefault="003B393D" w:rsidP="003B393D">
      <w:pPr>
        <w:spacing w:after="0" w:line="240" w:lineRule="auto"/>
        <w:jc w:val="center"/>
        <w:rPr>
          <w:rFonts w:ascii="Times New Roman" w:hAnsi="Times New Roman" w:cs="Times New Roman"/>
          <w:b/>
          <w:bCs/>
        </w:rPr>
      </w:pPr>
      <w:r w:rsidRPr="003B393D">
        <w:rPr>
          <w:rFonts w:ascii="Times New Roman" w:hAnsi="Times New Roman" w:cs="Times New Roman"/>
          <w:b/>
          <w:bCs/>
        </w:rPr>
        <w:t xml:space="preserve">КАССОВОЕ ИСПОЛНЕНИЕ БЮДЖЕТА НОВОЦЕЛИННОГО СЕЛЬСОВЕТА </w:t>
      </w:r>
    </w:p>
    <w:p w:rsidR="003B393D" w:rsidRPr="003B393D" w:rsidRDefault="003B393D" w:rsidP="003B393D">
      <w:pPr>
        <w:spacing w:after="0" w:line="240" w:lineRule="auto"/>
        <w:jc w:val="center"/>
        <w:rPr>
          <w:rFonts w:ascii="Times New Roman" w:hAnsi="Times New Roman" w:cs="Times New Roman"/>
          <w:b/>
          <w:bCs/>
        </w:rPr>
      </w:pPr>
      <w:r w:rsidRPr="003B393D">
        <w:rPr>
          <w:rFonts w:ascii="Times New Roman" w:hAnsi="Times New Roman" w:cs="Times New Roman"/>
          <w:b/>
          <w:bCs/>
        </w:rPr>
        <w:t>ЗА 9 МЯСЯЦЕВ 2020 ГОДА  ПО РАЗДЕЛАМ, ПОДРАЗДЕЛАМ, ЦЕЛЕВЫМ СТАТЬЯМ(ГОСУДАРСТВЕННЫМ, МУНИЦИПАЛЬНЫМ ПРОГРАММАМ И НЕПРАГРАММНЫМ  НАПРАВЛЕНИЯМ ДЕЯТЕЛЬНОСТИ), ГРУППАМ И ПОДГРУППАМ)</w:t>
      </w:r>
      <w:r w:rsidR="00F26BF6">
        <w:rPr>
          <w:rFonts w:ascii="Times New Roman" w:hAnsi="Times New Roman" w:cs="Times New Roman"/>
          <w:b/>
          <w:bCs/>
        </w:rPr>
        <w:t xml:space="preserve"> </w:t>
      </w:r>
      <w:r w:rsidRPr="003B393D">
        <w:rPr>
          <w:rFonts w:ascii="Times New Roman" w:hAnsi="Times New Roman" w:cs="Times New Roman"/>
          <w:b/>
          <w:bCs/>
        </w:rPr>
        <w:t xml:space="preserve">ВИДОВ РАСХОДОВ КЛАССИФИКАЦИИ РАСХОДОВ БЮДЖЕТА </w:t>
      </w:r>
    </w:p>
    <w:tbl>
      <w:tblPr>
        <w:tblpPr w:leftFromText="180" w:rightFromText="180" w:horzAnchor="margin" w:tblpY="10305"/>
        <w:tblW w:w="10162" w:type="dxa"/>
        <w:tblLayout w:type="fixed"/>
        <w:tblLook w:val="04A0"/>
      </w:tblPr>
      <w:tblGrid>
        <w:gridCol w:w="3828"/>
        <w:gridCol w:w="2410"/>
        <w:gridCol w:w="1526"/>
        <w:gridCol w:w="1418"/>
        <w:gridCol w:w="980"/>
      </w:tblGrid>
      <w:tr w:rsidR="003B393D" w:rsidRPr="00AA7D40" w:rsidTr="00715777">
        <w:trPr>
          <w:trHeight w:val="503"/>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B393D" w:rsidRPr="003B393D" w:rsidRDefault="003B393D" w:rsidP="00715777">
            <w:pPr>
              <w:spacing w:after="0" w:line="240" w:lineRule="auto"/>
              <w:jc w:val="center"/>
              <w:rPr>
                <w:rFonts w:ascii="Times New Roman" w:hAnsi="Times New Roman" w:cs="Times New Roman"/>
              </w:rPr>
            </w:pPr>
          </w:p>
          <w:p w:rsidR="003B393D" w:rsidRPr="003B393D" w:rsidRDefault="003B393D" w:rsidP="00715777">
            <w:pPr>
              <w:spacing w:line="240" w:lineRule="auto"/>
              <w:jc w:val="center"/>
              <w:rPr>
                <w:rFonts w:ascii="Times New Roman" w:hAnsi="Times New Roman" w:cs="Times New Roman"/>
              </w:rPr>
            </w:pPr>
            <w:r w:rsidRPr="003B393D">
              <w:rPr>
                <w:rFonts w:ascii="Times New Roman" w:hAnsi="Times New Roman" w:cs="Times New Roman"/>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B393D" w:rsidRPr="003B393D" w:rsidRDefault="003B393D" w:rsidP="00715777">
            <w:pPr>
              <w:spacing w:line="240" w:lineRule="auto"/>
              <w:jc w:val="center"/>
              <w:rPr>
                <w:rFonts w:ascii="Times New Roman" w:hAnsi="Times New Roman" w:cs="Times New Roman"/>
              </w:rPr>
            </w:pPr>
            <w:r w:rsidRPr="003B393D">
              <w:rPr>
                <w:rFonts w:ascii="Times New Roman" w:hAnsi="Times New Roman" w:cs="Times New Roman"/>
              </w:rPr>
              <w:t>Код расхода по бюджетной классификации</w:t>
            </w:r>
          </w:p>
          <w:p w:rsidR="003B393D" w:rsidRPr="003B393D" w:rsidRDefault="003B393D" w:rsidP="00715777">
            <w:pPr>
              <w:spacing w:line="240" w:lineRule="auto"/>
              <w:jc w:val="center"/>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3B393D" w:rsidRPr="003B393D" w:rsidRDefault="003B393D" w:rsidP="00715777">
            <w:pPr>
              <w:spacing w:line="240" w:lineRule="auto"/>
              <w:jc w:val="center"/>
              <w:rPr>
                <w:rFonts w:ascii="Times New Roman" w:hAnsi="Times New Roman" w:cs="Times New Roman"/>
              </w:rPr>
            </w:pPr>
          </w:p>
          <w:p w:rsidR="003B393D" w:rsidRPr="003B393D" w:rsidRDefault="003B393D" w:rsidP="00715777">
            <w:pPr>
              <w:spacing w:line="240" w:lineRule="auto"/>
              <w:jc w:val="center"/>
              <w:rPr>
                <w:rFonts w:ascii="Times New Roman" w:hAnsi="Times New Roman" w:cs="Times New Roman"/>
              </w:rPr>
            </w:pPr>
            <w:r w:rsidRPr="003B393D">
              <w:rPr>
                <w:rFonts w:ascii="Times New Roman" w:hAnsi="Times New Roman" w:cs="Times New Roman"/>
              </w:rPr>
              <w:t>Утверждено</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B393D" w:rsidRPr="003B393D" w:rsidRDefault="003B393D" w:rsidP="00715777">
            <w:pPr>
              <w:spacing w:line="240" w:lineRule="auto"/>
              <w:jc w:val="center"/>
              <w:rPr>
                <w:rFonts w:ascii="Times New Roman" w:hAnsi="Times New Roman" w:cs="Times New Roman"/>
              </w:rPr>
            </w:pPr>
          </w:p>
          <w:p w:rsidR="003B393D" w:rsidRPr="003B393D" w:rsidRDefault="003B393D" w:rsidP="00715777">
            <w:pPr>
              <w:spacing w:line="240" w:lineRule="auto"/>
              <w:jc w:val="center"/>
              <w:rPr>
                <w:rFonts w:ascii="Times New Roman" w:hAnsi="Times New Roman" w:cs="Times New Roman"/>
              </w:rPr>
            </w:pPr>
            <w:r w:rsidRPr="003B393D">
              <w:rPr>
                <w:rFonts w:ascii="Times New Roman" w:hAnsi="Times New Roman" w:cs="Times New Roman"/>
              </w:rPr>
              <w:t>Исполнено</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3B393D" w:rsidRPr="003B393D" w:rsidRDefault="003B393D" w:rsidP="00715777">
            <w:pPr>
              <w:spacing w:line="240" w:lineRule="auto"/>
              <w:jc w:val="center"/>
              <w:rPr>
                <w:rFonts w:ascii="Times New Roman" w:hAnsi="Times New Roman" w:cs="Times New Roman"/>
              </w:rPr>
            </w:pPr>
          </w:p>
          <w:p w:rsidR="003B393D" w:rsidRPr="003B393D" w:rsidRDefault="003B393D" w:rsidP="00715777">
            <w:pPr>
              <w:spacing w:line="240" w:lineRule="auto"/>
              <w:jc w:val="center"/>
              <w:rPr>
                <w:rFonts w:ascii="Times New Roman" w:hAnsi="Times New Roman" w:cs="Times New Roman"/>
              </w:rPr>
            </w:pPr>
            <w:r w:rsidRPr="003B393D">
              <w:rPr>
                <w:rFonts w:ascii="Times New Roman" w:hAnsi="Times New Roman" w:cs="Times New Roman"/>
              </w:rPr>
              <w:t xml:space="preserve">% </w:t>
            </w:r>
          </w:p>
          <w:p w:rsidR="003B393D" w:rsidRPr="003B393D" w:rsidRDefault="003B393D" w:rsidP="00715777">
            <w:pPr>
              <w:spacing w:line="240" w:lineRule="auto"/>
              <w:jc w:val="center"/>
              <w:rPr>
                <w:rFonts w:ascii="Times New Roman" w:hAnsi="Times New Roman" w:cs="Times New Roman"/>
              </w:rPr>
            </w:pPr>
            <w:r w:rsidRPr="003B393D">
              <w:rPr>
                <w:rFonts w:ascii="Times New Roman" w:hAnsi="Times New Roman" w:cs="Times New Roman"/>
              </w:rPr>
              <w:t>исполнения</w:t>
            </w:r>
          </w:p>
        </w:tc>
      </w:tr>
      <w:tr w:rsidR="003B393D" w:rsidRPr="00AA7D40" w:rsidTr="00715777">
        <w:trPr>
          <w:trHeight w:val="276"/>
        </w:trPr>
        <w:tc>
          <w:tcPr>
            <w:tcW w:w="3828"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B393D" w:rsidRPr="003B393D" w:rsidRDefault="003B393D" w:rsidP="00715777">
            <w:pPr>
              <w:spacing w:line="240" w:lineRule="auto"/>
              <w:jc w:val="center"/>
              <w:rPr>
                <w:rFonts w:ascii="Times New Roman" w:hAnsi="Times New Roman" w:cs="Times New Roman"/>
              </w:rPr>
            </w:pPr>
            <w:r w:rsidRPr="003B393D">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93D" w:rsidRPr="003B393D" w:rsidRDefault="003B393D" w:rsidP="00715777">
            <w:pPr>
              <w:spacing w:line="240" w:lineRule="auto"/>
              <w:jc w:val="center"/>
              <w:rPr>
                <w:rFonts w:ascii="Times New Roman" w:hAnsi="Times New Roman" w:cs="Times New Roman"/>
              </w:rPr>
            </w:pPr>
            <w:r w:rsidRPr="003B393D">
              <w:rPr>
                <w:rFonts w:ascii="Times New Roman" w:hAnsi="Times New Roman" w:cs="Times New Roman"/>
              </w:rPr>
              <w:t>2</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93D" w:rsidRPr="003B393D" w:rsidRDefault="003B393D" w:rsidP="00715777">
            <w:pPr>
              <w:spacing w:line="240" w:lineRule="auto"/>
              <w:jc w:val="center"/>
              <w:rPr>
                <w:rFonts w:ascii="Times New Roman" w:hAnsi="Times New Roman" w:cs="Times New Roman"/>
              </w:rPr>
            </w:pPr>
            <w:r w:rsidRPr="003B393D">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93D" w:rsidRPr="003B393D" w:rsidRDefault="003B393D" w:rsidP="00715777">
            <w:pPr>
              <w:spacing w:line="240" w:lineRule="auto"/>
              <w:jc w:val="center"/>
              <w:rPr>
                <w:rFonts w:ascii="Times New Roman" w:hAnsi="Times New Roman" w:cs="Times New Roman"/>
              </w:rPr>
            </w:pPr>
            <w:r w:rsidRPr="003B393D">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93D" w:rsidRPr="003B393D" w:rsidRDefault="003B393D" w:rsidP="00715777">
            <w:pPr>
              <w:spacing w:line="240" w:lineRule="auto"/>
              <w:jc w:val="center"/>
              <w:rPr>
                <w:rFonts w:ascii="Times New Roman" w:hAnsi="Times New Roman" w:cs="Times New Roman"/>
              </w:rPr>
            </w:pPr>
            <w:r w:rsidRPr="003B393D">
              <w:rPr>
                <w:rFonts w:ascii="Times New Roman" w:hAnsi="Times New Roman" w:cs="Times New Roman"/>
              </w:rPr>
              <w:t>5</w:t>
            </w:r>
          </w:p>
        </w:tc>
      </w:tr>
      <w:tr w:rsidR="003B393D" w:rsidRPr="00AA7D40" w:rsidTr="00715777">
        <w:trPr>
          <w:trHeight w:val="576"/>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0102 0000000000 000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718,3</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568,5</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79,1</w:t>
            </w:r>
          </w:p>
        </w:tc>
      </w:tr>
      <w:tr w:rsidR="003B393D" w:rsidRPr="00AA7D40" w:rsidTr="00715777">
        <w:trPr>
          <w:trHeight w:val="264"/>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Глава муниципального образования</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0102 7000001020 000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718,3</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568,5</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79,1</w:t>
            </w:r>
          </w:p>
        </w:tc>
      </w:tr>
      <w:tr w:rsidR="003B393D" w:rsidRPr="00AA7D40" w:rsidTr="00715777">
        <w:trPr>
          <w:trHeight w:val="96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line="240" w:lineRule="auto"/>
              <w:rPr>
                <w:rFonts w:ascii="Times New Roman" w:hAnsi="Times New Roman" w:cs="Times New Roman"/>
              </w:rPr>
            </w:pPr>
            <w:r w:rsidRPr="003B393D">
              <w:rPr>
                <w:rFonts w:ascii="Times New Roman" w:hAnsi="Times New Roman" w:cs="Times New Roman"/>
              </w:rPr>
              <w:t>0102 7000001020 100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line="240" w:lineRule="auto"/>
              <w:jc w:val="right"/>
              <w:rPr>
                <w:rFonts w:ascii="Times New Roman" w:hAnsi="Times New Roman" w:cs="Times New Roman"/>
              </w:rPr>
            </w:pPr>
            <w:r w:rsidRPr="003B393D">
              <w:rPr>
                <w:rFonts w:ascii="Times New Roman" w:hAnsi="Times New Roman" w:cs="Times New Roman"/>
              </w:rPr>
              <w:t>718,3</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line="240" w:lineRule="auto"/>
              <w:jc w:val="right"/>
              <w:rPr>
                <w:rFonts w:ascii="Times New Roman" w:hAnsi="Times New Roman" w:cs="Times New Roman"/>
              </w:rPr>
            </w:pPr>
            <w:r w:rsidRPr="003B393D">
              <w:rPr>
                <w:rFonts w:ascii="Times New Roman" w:hAnsi="Times New Roman" w:cs="Times New Roman"/>
              </w:rPr>
              <w:t>568,5</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line="240" w:lineRule="auto"/>
              <w:jc w:val="right"/>
              <w:rPr>
                <w:rFonts w:ascii="Times New Roman" w:hAnsi="Times New Roman" w:cs="Times New Roman"/>
              </w:rPr>
            </w:pPr>
            <w:r w:rsidRPr="003B393D">
              <w:rPr>
                <w:rFonts w:ascii="Times New Roman" w:hAnsi="Times New Roman" w:cs="Times New Roman"/>
              </w:rPr>
              <w:t>79,1</w:t>
            </w:r>
          </w:p>
        </w:tc>
      </w:tr>
      <w:tr w:rsidR="003B393D" w:rsidRPr="00AA7D40" w:rsidTr="00715777">
        <w:trPr>
          <w:trHeight w:val="384"/>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0102 7000001020 120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718,3</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568,5</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79,1</w:t>
            </w:r>
          </w:p>
        </w:tc>
      </w:tr>
      <w:tr w:rsidR="003B393D" w:rsidRPr="00AA7D40" w:rsidTr="00715777">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0104 0000000000 000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2 561,8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1 833,8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71,6</w:t>
            </w:r>
          </w:p>
        </w:tc>
      </w:tr>
      <w:tr w:rsidR="003B393D" w:rsidRPr="00AA7D40" w:rsidTr="00715777">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Обеспечение деятельности и содержание исполнительной власти органов местного самоуправления, местных администраций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line="240" w:lineRule="auto"/>
              <w:rPr>
                <w:rFonts w:ascii="Times New Roman" w:hAnsi="Times New Roman" w:cs="Times New Roman"/>
              </w:rPr>
            </w:pPr>
            <w:r w:rsidRPr="003B393D">
              <w:rPr>
                <w:rFonts w:ascii="Times New Roman" w:hAnsi="Times New Roman" w:cs="Times New Roman"/>
              </w:rPr>
              <w:t>0104 7000001040 000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line="240" w:lineRule="auto"/>
              <w:jc w:val="right"/>
              <w:rPr>
                <w:rFonts w:ascii="Times New Roman" w:hAnsi="Times New Roman" w:cs="Times New Roman"/>
              </w:rPr>
            </w:pPr>
            <w:r w:rsidRPr="003B393D">
              <w:rPr>
                <w:rFonts w:ascii="Times New Roman" w:hAnsi="Times New Roman" w:cs="Times New Roman"/>
              </w:rPr>
              <w:t>2 561,7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line="240" w:lineRule="auto"/>
              <w:jc w:val="right"/>
              <w:rPr>
                <w:rFonts w:ascii="Times New Roman" w:hAnsi="Times New Roman" w:cs="Times New Roman"/>
              </w:rPr>
            </w:pPr>
            <w:r w:rsidRPr="003B393D">
              <w:rPr>
                <w:rFonts w:ascii="Times New Roman" w:hAnsi="Times New Roman" w:cs="Times New Roman"/>
              </w:rPr>
              <w:t>1 833,7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line="240" w:lineRule="auto"/>
              <w:jc w:val="right"/>
              <w:rPr>
                <w:rFonts w:ascii="Times New Roman" w:hAnsi="Times New Roman" w:cs="Times New Roman"/>
              </w:rPr>
            </w:pPr>
            <w:r w:rsidRPr="003B393D">
              <w:rPr>
                <w:rFonts w:ascii="Times New Roman" w:hAnsi="Times New Roman" w:cs="Times New Roman"/>
              </w:rPr>
              <w:t>71,6</w:t>
            </w:r>
          </w:p>
        </w:tc>
      </w:tr>
      <w:tr w:rsidR="003B393D" w:rsidRPr="00AA7D40" w:rsidTr="00715777">
        <w:trPr>
          <w:trHeight w:val="27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0104 7000001040 100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1 473,5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1 056,7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71,7</w:t>
            </w:r>
          </w:p>
        </w:tc>
      </w:tr>
      <w:tr w:rsidR="003B393D" w:rsidRPr="00AA7D40" w:rsidTr="00715777">
        <w:trPr>
          <w:trHeight w:val="14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государственных (муниципальных) органов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0104 7000001040 120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1 473,5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1 056,7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71,7</w:t>
            </w:r>
          </w:p>
        </w:tc>
      </w:tr>
      <w:tr w:rsidR="003B393D" w:rsidRPr="00AA7D40" w:rsidTr="00715777">
        <w:trPr>
          <w:trHeight w:val="76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0104 7000001040 200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341,3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218,8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64,1</w:t>
            </w:r>
          </w:p>
        </w:tc>
      </w:tr>
      <w:tr w:rsidR="003B393D" w:rsidRPr="00AA7D40" w:rsidTr="00715777">
        <w:trPr>
          <w:trHeight w:val="14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0104 7000001040 240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341,3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218,8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64,1</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0104 7000001040 500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742,2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556,6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75,0</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0104 7000001040 540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742,2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556,6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75,0</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0104 7000001040 800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31,5</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Уплата налогов, сборов и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0104 7000001040 850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31,5</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 xml:space="preserve">Расходы на осуществление отдельных государственных полномочий </w:t>
            </w:r>
            <w:r w:rsidRPr="003B393D">
              <w:rPr>
                <w:rFonts w:ascii="Times New Roman" w:hAnsi="Times New Roman" w:cs="Times New Roman"/>
              </w:rPr>
              <w:lastRenderedPageBreak/>
              <w:t>Новосибирской области по решению вопросов в сфере административных правонарушений за счет средств областного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0104 7000070190 000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0104 7000070190 200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2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0104 7000070190 240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2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0106 0000000000 000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осуществление переданных полномочий контрольно-счетных органов поселения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0106 7000001060 000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16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0106 7000001060 500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19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межбюджетные трансферты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0106 7000001060 540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Обеспечение проведения выборов и референдумов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0107 0000000000 000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95,0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95,0</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Проведение выборов в представительные органы муниципального образования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0107 7000001070 000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95,0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95,0</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0107 7000001070 800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95,0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95,0</w:t>
            </w:r>
          </w:p>
        </w:tc>
      </w:tr>
      <w:tr w:rsidR="003B393D" w:rsidRPr="00AA7D40" w:rsidTr="00715777">
        <w:trPr>
          <w:trHeight w:val="21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Специальные расходы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0107 7000001070 880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95,0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95,0</w:t>
            </w:r>
          </w:p>
        </w:tc>
      </w:tr>
      <w:tr w:rsidR="003B393D" w:rsidRPr="00AA7D40" w:rsidTr="00715777">
        <w:trPr>
          <w:trHeight w:val="22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Резервные фонды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0111 0000000000 000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7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Резервный фонд администрации Новоцелинного сельсовета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0111 7000001110 000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8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0111 7000001110 800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17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Резервные средства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0111 7000001110 870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19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Другие общегосударственные вопросы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0113 0000000000 000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49,0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74,3</w:t>
            </w:r>
          </w:p>
        </w:tc>
      </w:tr>
      <w:tr w:rsidR="003B393D" w:rsidRPr="00AA7D40" w:rsidTr="00715777">
        <w:trPr>
          <w:trHeight w:val="20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Оценка недвижимости, признание прав и регулирование отношений по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0113 7000001130 000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384"/>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бюджетные ассигнования</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0113 7000001130 800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264"/>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Уплата налогов, сборов и иных платежей</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0113 7000001130 850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18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Выполнение других обязательств государства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0113 7000001230 000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55,9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38,9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69,6</w:t>
            </w:r>
          </w:p>
        </w:tc>
      </w:tr>
      <w:tr w:rsidR="003B393D" w:rsidRPr="00AA7D40" w:rsidTr="00715777">
        <w:trPr>
          <w:trHeight w:val="27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0113 7000001230 200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31,0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66,0</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0113 7000001230 240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31,0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66,0</w:t>
            </w:r>
          </w:p>
        </w:tc>
      </w:tr>
      <w:tr w:rsidR="003B393D" w:rsidRPr="00AA7D40" w:rsidTr="00715777">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0113 7000001230 800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89,0</w:t>
            </w:r>
          </w:p>
        </w:tc>
      </w:tr>
      <w:tr w:rsidR="003B393D" w:rsidRPr="00AA7D40" w:rsidTr="00715777">
        <w:trPr>
          <w:trHeight w:val="22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Уплата налогов, сборов и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0113 7000001230 850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89,0</w:t>
            </w:r>
          </w:p>
        </w:tc>
      </w:tr>
      <w:tr w:rsidR="003B393D" w:rsidRPr="00AA7D40" w:rsidTr="00715777">
        <w:trPr>
          <w:trHeight w:val="38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Мобилизационная и вневойсковая подготовка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0203 0000000000 000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70,9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68,7</w:t>
            </w:r>
          </w:p>
        </w:tc>
      </w:tr>
      <w:tr w:rsidR="003B393D" w:rsidRPr="00AA7D40" w:rsidTr="00715777">
        <w:trPr>
          <w:trHeight w:val="55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 xml:space="preserve">Расходы на осуществление первичного воинского учета на </w:t>
            </w:r>
            <w:r w:rsidRPr="003B393D">
              <w:rPr>
                <w:rFonts w:ascii="Times New Roman" w:hAnsi="Times New Roman" w:cs="Times New Roman"/>
              </w:rPr>
              <w:lastRenderedPageBreak/>
              <w:t>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0203 9900051180 000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70,9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68,7</w:t>
            </w:r>
          </w:p>
        </w:tc>
      </w:tr>
      <w:tr w:rsidR="003B393D" w:rsidRPr="00AA7D40" w:rsidTr="00715777">
        <w:trPr>
          <w:trHeight w:val="384"/>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0203 9900051180 100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98,9</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70,9</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71,7</w:t>
            </w:r>
          </w:p>
        </w:tc>
      </w:tr>
      <w:tr w:rsidR="003B393D" w:rsidRPr="00AA7D40" w:rsidTr="00715777">
        <w:trPr>
          <w:trHeight w:val="264"/>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государственных (муниципальных) органов</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0203 9900051180 120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98,9</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70,9</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71,7</w:t>
            </w:r>
          </w:p>
        </w:tc>
      </w:tr>
      <w:tr w:rsidR="003B393D" w:rsidRPr="00AA7D40" w:rsidTr="00715777">
        <w:trPr>
          <w:trHeight w:val="264"/>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0203 9900051180 200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4,4</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14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0203 9900051180 240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0309 0000000000 000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Предупреждение и ликвидация последствий чрезвычайных ситуаций и стихийных бедствий природного и техногенного характера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0309 7000003090 000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61"/>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0309 7000003090 200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8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0309 7000003090 240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Обеспечение пожарной безопасности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0310 0000000000 000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229"/>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обеспечение пожарной безопасности</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0310 7000003010 000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218"/>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0310 7000003010 200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57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0310 7000003010 240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Другие вопросы в области национальной безопасности и правоохранительной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0314 0000000000 000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6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 xml:space="preserve">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2016-2018 годы"  в рамках  муниципальной программы  Новоцелинного </w:t>
            </w:r>
            <w:r w:rsidRPr="003B393D">
              <w:rPr>
                <w:rFonts w:ascii="Times New Roman" w:hAnsi="Times New Roman" w:cs="Times New Roman"/>
              </w:rPr>
              <w:lastRenderedPageBreak/>
              <w:t>сельсовета Кочковского района</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0314 7300703140 000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13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0314 7300703140 200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0314 7300703140 240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42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Дорожное хозяйство (дорожные фонды)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0409 0000000000 000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5 174,7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443,2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8,6</w:t>
            </w:r>
          </w:p>
        </w:tc>
      </w:tr>
      <w:tr w:rsidR="003B393D" w:rsidRPr="00AA7D40" w:rsidTr="00715777">
        <w:trPr>
          <w:trHeight w:val="295"/>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2015-2018 годы " за счет средств местного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0409 7400704090 000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1 112,2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381,3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34,3</w:t>
            </w:r>
          </w:p>
        </w:tc>
      </w:tr>
      <w:tr w:rsidR="003B393D" w:rsidRPr="00AA7D40" w:rsidTr="00715777">
        <w:trPr>
          <w:trHeight w:val="576"/>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0409 7400704090 200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1 112,2</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381,3</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34,3</w:t>
            </w:r>
          </w:p>
        </w:tc>
      </w:tr>
      <w:tr w:rsidR="003B393D" w:rsidRPr="00AA7D40" w:rsidTr="00715777">
        <w:trPr>
          <w:trHeight w:val="22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0409 7400704090 240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1 112,2</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381,3</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34,3</w:t>
            </w:r>
          </w:p>
        </w:tc>
      </w:tr>
      <w:tr w:rsidR="003B393D" w:rsidRPr="00AA7D40" w:rsidTr="00715777">
        <w:trPr>
          <w:trHeight w:val="284"/>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2019-2021 годы " в части софинансирования за счет средств местного бюджета</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0409 7400704099 000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363,5</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61,9</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17,0</w:t>
            </w:r>
          </w:p>
        </w:tc>
      </w:tr>
      <w:tr w:rsidR="003B393D" w:rsidRPr="00AA7D40" w:rsidTr="00715777">
        <w:trPr>
          <w:trHeight w:val="26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0409 7400704099 200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363,5</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61,9</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17,0</w:t>
            </w:r>
          </w:p>
        </w:tc>
      </w:tr>
      <w:tr w:rsidR="003B393D" w:rsidRPr="00AA7D40" w:rsidTr="00715777">
        <w:trPr>
          <w:trHeight w:val="264"/>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0409 7400704099 240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363,5</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61,9</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17,0</w:t>
            </w:r>
          </w:p>
        </w:tc>
      </w:tr>
      <w:tr w:rsidR="003B393D" w:rsidRPr="00AA7D40" w:rsidTr="00715777">
        <w:trPr>
          <w:trHeight w:val="207"/>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2019-2021 годы" за счет средств областного бюджета.</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0409 7400770760 000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3 699,0</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0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0409 7400770760 200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3 699,0</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0409 7400770760 240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3 699,0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8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Коммунальное хозяйство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0502 0000000000 000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6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Софинансирование расходов на реализацию мероприятий по снабжению населения топливом за счет средств местного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0502 9800070470 000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34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0502 9800070470 800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196"/>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0502 9800070470 810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Благоустройство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512,8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111,7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21,8</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Уличное освещение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0503 7000015030 000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33,2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33,2</w:t>
            </w:r>
          </w:p>
        </w:tc>
      </w:tr>
      <w:tr w:rsidR="003B393D" w:rsidRPr="00AA7D40" w:rsidTr="00715777">
        <w:trPr>
          <w:trHeight w:val="14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0503 7000015030 200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33,2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33,2</w:t>
            </w:r>
          </w:p>
        </w:tc>
      </w:tr>
      <w:tr w:rsidR="003B393D" w:rsidRPr="00AA7D40" w:rsidTr="00715777">
        <w:trPr>
          <w:trHeight w:val="211"/>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0503 7000015030 240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33,2</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33,2</w:t>
            </w:r>
          </w:p>
        </w:tc>
      </w:tr>
      <w:tr w:rsidR="003B393D" w:rsidRPr="00AA7D40" w:rsidTr="00715777">
        <w:trPr>
          <w:trHeight w:val="251"/>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Прочие мероприятия по благоустройству  территорий муниципальных образований поселений</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0503 7000055030 000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47,9</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26,2</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54,8</w:t>
            </w:r>
          </w:p>
        </w:tc>
      </w:tr>
      <w:tr w:rsidR="003B393D" w:rsidRPr="00AA7D40" w:rsidTr="00715777">
        <w:trPr>
          <w:trHeight w:val="128"/>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0503 7000055030 200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47,9</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26,2</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54,8</w:t>
            </w:r>
          </w:p>
        </w:tc>
      </w:tr>
      <w:tr w:rsidR="003B393D" w:rsidRPr="00AA7D40" w:rsidTr="00715777">
        <w:trPr>
          <w:trHeight w:val="168"/>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0503 7000055030 240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47,9</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26,2</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54,8</w:t>
            </w:r>
          </w:p>
        </w:tc>
      </w:tr>
      <w:tr w:rsidR="003B393D" w:rsidRPr="00AA7D40" w:rsidTr="00715777">
        <w:trPr>
          <w:trHeight w:val="182"/>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 xml:space="preserve">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областного бюджета </w:t>
            </w:r>
          </w:p>
        </w:tc>
        <w:tc>
          <w:tcPr>
            <w:tcW w:w="2410" w:type="dxa"/>
            <w:tcBorders>
              <w:top w:val="nil"/>
              <w:left w:val="nil"/>
              <w:bottom w:val="single" w:sz="4" w:space="0" w:color="auto"/>
              <w:right w:val="nil"/>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0503 7000070240 000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201,1</w:t>
            </w:r>
          </w:p>
        </w:tc>
        <w:tc>
          <w:tcPr>
            <w:tcW w:w="141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483"/>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0503 7000070240 200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0503 7000070240 240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7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0503 7000070510 000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52,3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52,3</w:t>
            </w:r>
          </w:p>
        </w:tc>
      </w:tr>
      <w:tr w:rsidR="003B393D" w:rsidRPr="00AA7D40" w:rsidTr="00715777">
        <w:trPr>
          <w:trHeight w:val="14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0503 7000070510 200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52,3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52,3</w:t>
            </w:r>
          </w:p>
        </w:tc>
      </w:tr>
      <w:tr w:rsidR="003B393D" w:rsidRPr="00AA7D40" w:rsidTr="00715777">
        <w:trPr>
          <w:trHeight w:val="25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0503 7000070510 240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52,3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52,3</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 xml:space="preserve">Софинансирование расходов на реализацию мероприятий  проектов развития территорий муниципальных образований Новосибирской области, </w:t>
            </w:r>
            <w:r w:rsidRPr="003B393D">
              <w:rPr>
                <w:rFonts w:ascii="Times New Roman" w:hAnsi="Times New Roman" w:cs="Times New Roman"/>
              </w:rPr>
              <w:lastRenderedPageBreak/>
              <w:t xml:space="preserve">основанных на местных инициативах   в рамках государственной программы Новосибирской области  "Управление финансами Новосибирской области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0503 70000S0240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70000S0240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0503 70000S0240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Культура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0801 0000000000 000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4 116,4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2 862,9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69,5</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за счет средств местного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0801 7800700801 000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1 843,3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1 198,1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65,0</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0801 7800700801 100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865,1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725,5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83,9</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казенных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0801 7800700801 110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865,1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725,5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83,9</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0801 7800700801 200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977,7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472,5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48,3</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0801 7800700801 240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977,7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472,5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48,3</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бюджетные ассигнования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0801 7800700801 800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26,0</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Уплата налогов, сборов и иных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0801 7800700801 850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26,0</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0801 7800770510 000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2 273,1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1 664,8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73,2</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0801 7800770510 100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2 273,1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1 664,8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73,2</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 xml:space="preserve">Расходы на выплаты персоналу </w:t>
            </w:r>
            <w:r w:rsidRPr="003B393D">
              <w:rPr>
                <w:rFonts w:ascii="Times New Roman" w:hAnsi="Times New Roman" w:cs="Times New Roman"/>
              </w:rPr>
              <w:lastRenderedPageBreak/>
              <w:t>казенных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0801 7800770510 110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2 273,1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1 664,8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73,2</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lastRenderedPageBreak/>
              <w:t>Пенсионное обеспечение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1001 0000000000 000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191,9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82,0</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Доплаты к пенсиям муниципальных служащих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1001 7000010010 000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191,9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82,0</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Социальное обеспечение и иные выплаты населению</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1001 7000010010 300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191,9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82,0</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Публичные нормативные социальные выплаты гражданам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1001 7000010010 310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234,0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191,9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82,0</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Массовый спорт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1102 0000000000 000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Мероприятия в области физической культуры и спорта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1102 7000011020 000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1102 7000011020 200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1102 7000011020 240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AA7D40" w:rsidTr="00715777">
        <w:trPr>
          <w:trHeight w:val="24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ВСЕГО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rPr>
                <w:rFonts w:ascii="Times New Roman" w:hAnsi="Times New Roman" w:cs="Times New Roman"/>
              </w:rPr>
            </w:pPr>
            <w:r w:rsidRPr="003B393D">
              <w:rPr>
                <w:rFonts w:ascii="Times New Roman" w:hAnsi="Times New Roman" w:cs="Times New Roman"/>
              </w:rPr>
              <w:t xml:space="preserve">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13 626,9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6 254,2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715777">
            <w:pPr>
              <w:spacing w:after="0" w:line="240" w:lineRule="auto"/>
              <w:jc w:val="right"/>
              <w:rPr>
                <w:rFonts w:ascii="Times New Roman" w:hAnsi="Times New Roman" w:cs="Times New Roman"/>
              </w:rPr>
            </w:pPr>
            <w:r w:rsidRPr="003B393D">
              <w:rPr>
                <w:rFonts w:ascii="Times New Roman" w:hAnsi="Times New Roman" w:cs="Times New Roman"/>
              </w:rPr>
              <w:t>45,9</w:t>
            </w:r>
          </w:p>
        </w:tc>
      </w:tr>
    </w:tbl>
    <w:p w:rsidR="003B393D" w:rsidRDefault="003B393D" w:rsidP="00715777">
      <w:pPr>
        <w:spacing w:after="0"/>
        <w:jc w:val="center"/>
        <w:rPr>
          <w:b/>
          <w:bCs/>
        </w:rPr>
      </w:pPr>
      <w:r>
        <w:rPr>
          <w:b/>
          <w:bCs/>
        </w:rPr>
        <w:t xml:space="preserve">                                                                                           </w:t>
      </w:r>
    </w:p>
    <w:p w:rsidR="003B393D" w:rsidRPr="003B393D" w:rsidRDefault="003B393D" w:rsidP="003B393D">
      <w:pPr>
        <w:spacing w:after="0" w:line="240" w:lineRule="auto"/>
        <w:jc w:val="right"/>
        <w:rPr>
          <w:rFonts w:ascii="Times New Roman" w:hAnsi="Times New Roman" w:cs="Times New Roman"/>
          <w:b/>
        </w:rPr>
      </w:pPr>
      <w:r w:rsidRPr="003B393D">
        <w:rPr>
          <w:rFonts w:ascii="Times New Roman" w:hAnsi="Times New Roman" w:cs="Times New Roman"/>
          <w:b/>
        </w:rPr>
        <w:t>Приложение 3</w:t>
      </w:r>
    </w:p>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xml:space="preserve">к постановлению администрации </w:t>
      </w:r>
    </w:p>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xml:space="preserve"> Новоцелинного сельсовета</w:t>
      </w:r>
    </w:p>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103 от 21.10.2020г.</w:t>
      </w:r>
    </w:p>
    <w:p w:rsidR="003B393D" w:rsidRPr="003B393D" w:rsidRDefault="003B393D" w:rsidP="003B393D">
      <w:pPr>
        <w:spacing w:after="0" w:line="240" w:lineRule="auto"/>
        <w:jc w:val="right"/>
        <w:rPr>
          <w:rFonts w:ascii="Times New Roman" w:hAnsi="Times New Roman" w:cs="Times New Roman"/>
          <w:b/>
          <w:bCs/>
        </w:rPr>
      </w:pPr>
    </w:p>
    <w:p w:rsidR="003B393D" w:rsidRPr="003B393D" w:rsidRDefault="003B393D" w:rsidP="003B393D">
      <w:pPr>
        <w:spacing w:after="0" w:line="240" w:lineRule="auto"/>
        <w:jc w:val="center"/>
        <w:rPr>
          <w:rFonts w:ascii="Times New Roman" w:hAnsi="Times New Roman" w:cs="Times New Roman"/>
          <w:b/>
          <w:bCs/>
        </w:rPr>
      </w:pPr>
      <w:r w:rsidRPr="003B393D">
        <w:rPr>
          <w:rFonts w:ascii="Times New Roman" w:hAnsi="Times New Roman" w:cs="Times New Roman"/>
          <w:b/>
          <w:bCs/>
        </w:rPr>
        <w:t xml:space="preserve">КАССОВОЕ ИСПОЛНЕНИЕ БЮДЖЕТА НОВОЦЕЛИННОГО СЕЛЬСОВЕТА </w:t>
      </w:r>
    </w:p>
    <w:p w:rsidR="003B393D" w:rsidRPr="003B393D" w:rsidRDefault="003B393D" w:rsidP="003B393D">
      <w:pPr>
        <w:spacing w:after="0" w:line="240" w:lineRule="auto"/>
        <w:jc w:val="center"/>
        <w:rPr>
          <w:rFonts w:ascii="Times New Roman" w:hAnsi="Times New Roman" w:cs="Times New Roman"/>
          <w:b/>
          <w:bCs/>
        </w:rPr>
      </w:pPr>
      <w:r w:rsidRPr="003B393D">
        <w:rPr>
          <w:rFonts w:ascii="Times New Roman" w:hAnsi="Times New Roman" w:cs="Times New Roman"/>
          <w:b/>
          <w:bCs/>
        </w:rPr>
        <w:t xml:space="preserve">ЗА 9 МЕСЯЦЕВ 2020 ГОДА  ПО ВЕДОМСТВЕННОЙ СТРУКТУРЕ РАСХОДОВ  </w:t>
      </w:r>
    </w:p>
    <w:p w:rsidR="003B393D" w:rsidRPr="003B393D" w:rsidRDefault="003B393D" w:rsidP="003B393D">
      <w:pPr>
        <w:spacing w:after="0" w:line="240" w:lineRule="auto"/>
        <w:jc w:val="center"/>
        <w:rPr>
          <w:rFonts w:ascii="Times New Roman" w:hAnsi="Times New Roman" w:cs="Times New Roman"/>
          <w:b/>
          <w:bCs/>
        </w:rPr>
      </w:pPr>
    </w:p>
    <w:tbl>
      <w:tblPr>
        <w:tblW w:w="10253" w:type="dxa"/>
        <w:tblInd w:w="-176" w:type="dxa"/>
        <w:tblLayout w:type="fixed"/>
        <w:tblLook w:val="04A0"/>
      </w:tblPr>
      <w:tblGrid>
        <w:gridCol w:w="3545"/>
        <w:gridCol w:w="2835"/>
        <w:gridCol w:w="1526"/>
        <w:gridCol w:w="1367"/>
        <w:gridCol w:w="980"/>
      </w:tblGrid>
      <w:tr w:rsidR="003B393D" w:rsidRPr="003B393D" w:rsidTr="007A0CDB">
        <w:trPr>
          <w:trHeight w:val="503"/>
        </w:trPr>
        <w:tc>
          <w:tcPr>
            <w:tcW w:w="3545" w:type="dxa"/>
            <w:tcBorders>
              <w:top w:val="single" w:sz="4" w:space="0" w:color="auto"/>
              <w:left w:val="single" w:sz="4" w:space="0" w:color="auto"/>
              <w:bottom w:val="single" w:sz="4" w:space="0" w:color="auto"/>
              <w:right w:val="single" w:sz="4" w:space="0" w:color="auto"/>
            </w:tcBorders>
            <w:shd w:val="clear" w:color="auto" w:fill="auto"/>
            <w:hideMark/>
          </w:tcPr>
          <w:p w:rsidR="003B393D" w:rsidRPr="003B393D" w:rsidRDefault="003B393D" w:rsidP="003B393D">
            <w:pPr>
              <w:spacing w:after="0" w:line="240" w:lineRule="auto"/>
              <w:jc w:val="center"/>
              <w:rPr>
                <w:rFonts w:ascii="Times New Roman" w:hAnsi="Times New Roman" w:cs="Times New Roman"/>
              </w:rPr>
            </w:pPr>
          </w:p>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Код расхода по бюджетной классификации</w:t>
            </w:r>
          </w:p>
          <w:p w:rsidR="003B393D" w:rsidRPr="003B393D" w:rsidRDefault="003B393D" w:rsidP="003B393D">
            <w:pPr>
              <w:spacing w:after="0" w:line="240" w:lineRule="auto"/>
              <w:jc w:val="center"/>
              <w:rPr>
                <w:rFonts w:ascii="Times New Roman" w:hAnsi="Times New Roman" w:cs="Times New Roman"/>
              </w:rPr>
            </w:pPr>
          </w:p>
        </w:tc>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3B393D" w:rsidRPr="003B393D" w:rsidRDefault="003B393D" w:rsidP="003B393D">
            <w:pPr>
              <w:spacing w:after="0" w:line="240" w:lineRule="auto"/>
              <w:jc w:val="center"/>
              <w:rPr>
                <w:rFonts w:ascii="Times New Roman" w:hAnsi="Times New Roman" w:cs="Times New Roman"/>
              </w:rPr>
            </w:pPr>
          </w:p>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Утверждено</w:t>
            </w:r>
          </w:p>
        </w:tc>
        <w:tc>
          <w:tcPr>
            <w:tcW w:w="1367" w:type="dxa"/>
            <w:tcBorders>
              <w:top w:val="single" w:sz="4" w:space="0" w:color="auto"/>
              <w:left w:val="single" w:sz="4" w:space="0" w:color="auto"/>
              <w:bottom w:val="single" w:sz="4" w:space="0" w:color="auto"/>
              <w:right w:val="single" w:sz="4" w:space="0" w:color="auto"/>
            </w:tcBorders>
            <w:shd w:val="clear" w:color="auto" w:fill="auto"/>
            <w:hideMark/>
          </w:tcPr>
          <w:p w:rsidR="003B393D" w:rsidRPr="003B393D" w:rsidRDefault="003B393D" w:rsidP="003B393D">
            <w:pPr>
              <w:spacing w:after="0" w:line="240" w:lineRule="auto"/>
              <w:jc w:val="center"/>
              <w:rPr>
                <w:rFonts w:ascii="Times New Roman" w:hAnsi="Times New Roman" w:cs="Times New Roman"/>
              </w:rPr>
            </w:pPr>
          </w:p>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Исполнено</w:t>
            </w:r>
          </w:p>
        </w:tc>
        <w:tc>
          <w:tcPr>
            <w:tcW w:w="980" w:type="dxa"/>
            <w:tcBorders>
              <w:top w:val="single" w:sz="4" w:space="0" w:color="auto"/>
              <w:left w:val="single" w:sz="4" w:space="0" w:color="auto"/>
              <w:bottom w:val="single" w:sz="4" w:space="0" w:color="auto"/>
              <w:right w:val="single" w:sz="4" w:space="0" w:color="auto"/>
            </w:tcBorders>
            <w:shd w:val="clear" w:color="auto" w:fill="auto"/>
            <w:hideMark/>
          </w:tcPr>
          <w:p w:rsidR="003B393D" w:rsidRPr="003B393D" w:rsidRDefault="003B393D" w:rsidP="003B393D">
            <w:pPr>
              <w:spacing w:after="0" w:line="240" w:lineRule="auto"/>
              <w:jc w:val="center"/>
              <w:rPr>
                <w:rFonts w:ascii="Times New Roman" w:hAnsi="Times New Roman" w:cs="Times New Roman"/>
              </w:rPr>
            </w:pPr>
          </w:p>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 xml:space="preserve">% </w:t>
            </w:r>
          </w:p>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исполнения</w:t>
            </w:r>
          </w:p>
        </w:tc>
      </w:tr>
      <w:tr w:rsidR="003B393D" w:rsidRPr="003B393D" w:rsidTr="007A0CDB">
        <w:trPr>
          <w:trHeight w:val="276"/>
        </w:trPr>
        <w:tc>
          <w:tcPr>
            <w:tcW w:w="354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2</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3</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4</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5</w:t>
            </w:r>
          </w:p>
        </w:tc>
      </w:tr>
      <w:tr w:rsidR="003B393D" w:rsidRPr="003B393D" w:rsidTr="007A0CDB">
        <w:trPr>
          <w:trHeight w:val="576"/>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Функционирование высшего должностного лица субъекта Российской Федерации и муниципального образования</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196 0102 0000000000 000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718,3</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568,5</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79,1</w:t>
            </w:r>
          </w:p>
        </w:tc>
      </w:tr>
      <w:tr w:rsidR="003B393D" w:rsidRPr="003B393D" w:rsidTr="007A0CDB">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Глава муниципального образования</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196 0102 7000001020 000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718,3</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568,5</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79,1</w:t>
            </w:r>
          </w:p>
        </w:tc>
      </w:tr>
      <w:tr w:rsidR="003B393D" w:rsidRPr="003B393D" w:rsidTr="007A0CDB">
        <w:trPr>
          <w:trHeight w:val="960"/>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196 0102 7000001020 100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718,3</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568,5</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79,1</w:t>
            </w:r>
          </w:p>
        </w:tc>
      </w:tr>
      <w:tr w:rsidR="003B393D" w:rsidRPr="003B393D" w:rsidTr="007A0CDB">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196 0102 7000001020 120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718,3</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568,5</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79,1</w:t>
            </w:r>
          </w:p>
        </w:tc>
      </w:tr>
      <w:tr w:rsidR="003B393D" w:rsidRPr="003B393D" w:rsidTr="007A0CDB">
        <w:trPr>
          <w:trHeight w:val="76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2 561,8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1 833,8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71,6</w:t>
            </w:r>
          </w:p>
        </w:tc>
      </w:tr>
      <w:tr w:rsidR="003B393D" w:rsidRPr="003B393D" w:rsidTr="007A0CDB">
        <w:trPr>
          <w:trHeight w:val="57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Обеспечение деятельности и содержание исполнительной власти органов местного самоуправления, местных администраций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196 0104 7000001040 000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2 561,7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1 833,7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71,6</w:t>
            </w:r>
          </w:p>
        </w:tc>
      </w:tr>
      <w:tr w:rsidR="003B393D" w:rsidRPr="003B393D" w:rsidTr="007A0CDB">
        <w:trPr>
          <w:trHeight w:val="4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196 0104 7000001040 100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1 473,5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1 056,7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71,7</w:t>
            </w:r>
          </w:p>
        </w:tc>
      </w:tr>
      <w:tr w:rsidR="003B393D" w:rsidRPr="003B393D" w:rsidTr="007A0CDB">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государственных (муниципальных) органов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196 0104 7000001040 120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1 473,5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1 056,7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71,7</w:t>
            </w:r>
          </w:p>
        </w:tc>
      </w:tr>
      <w:tr w:rsidR="003B393D" w:rsidRPr="003B393D" w:rsidTr="007A0CDB">
        <w:trPr>
          <w:trHeight w:val="76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196 0104 7000001040 200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341,3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218,8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64,1</w:t>
            </w:r>
          </w:p>
        </w:tc>
      </w:tr>
      <w:tr w:rsidR="003B393D" w:rsidRPr="003B393D" w:rsidTr="007A0CDB">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196 0104 7000001040 240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341,3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218,8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64,1</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Межбюджетные трансферты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196 0104 7000001040 500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742,2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556,6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75,0</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196 0104 7000001040 540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742,2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556,6</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75,0</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бюджетные ассигнования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196 0104 7000001040 800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31,5</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Уплата налогов, сборов и иных платежей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196 0104 7000001040 850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31,5</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196 0104 7000070190 000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196 0104 7000070190 200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29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196 0104 7000070190 240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25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196 0106 0000000000 000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осуществление переданных полномочий контрольно-счетных органов поселения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196 0106 7000001060 000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19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Межбюджетные трансферты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196 0106 7000001060 500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21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межбюджетные трансферты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196 0106 7000001060 540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15,3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Обеспечение проведения выборов и референдумов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196 0107 0000000000 000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95,0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95,0</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 xml:space="preserve">Проведение выборов в </w:t>
            </w:r>
            <w:r w:rsidRPr="003B393D">
              <w:rPr>
                <w:rFonts w:ascii="Times New Roman" w:hAnsi="Times New Roman" w:cs="Times New Roman"/>
              </w:rPr>
              <w:lastRenderedPageBreak/>
              <w:t>представительные органы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196 0107 7000001070 000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95,0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95,0</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Иные бюджетные ассигнования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196 0107 7000001070 800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95,0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95,0</w:t>
            </w:r>
          </w:p>
        </w:tc>
      </w:tr>
      <w:tr w:rsidR="003B393D" w:rsidRPr="003B393D" w:rsidTr="007A0CDB">
        <w:trPr>
          <w:trHeight w:val="15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Специальные расходы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196 0107 7000001070 880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95,0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95,0</w:t>
            </w:r>
          </w:p>
        </w:tc>
      </w:tr>
      <w:tr w:rsidR="003B393D" w:rsidRPr="003B393D" w:rsidTr="007A0CDB">
        <w:trPr>
          <w:trHeight w:val="10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Резервные фонды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196 0111 0000000000 000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Резервный фонд администрации муниципального района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196 0111 7000001110 000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18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бюджетные ассигнования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196 0111 7000001110 800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19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Резервные средства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196 0111 7000001110 870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12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Другие общегосударственные вопросы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196 0113 0000000000 000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66,0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49,0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74,3</w:t>
            </w:r>
          </w:p>
        </w:tc>
      </w:tr>
      <w:tr w:rsidR="003B393D" w:rsidRPr="003B393D" w:rsidTr="007A0CDB">
        <w:trPr>
          <w:trHeight w:val="43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Оценка недвижимости, признание прав и регулирование отношений по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196 0113 7000001130 000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8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бюджетные ассигнования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196 0113 7000001130 800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5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Уплата налогов, сборов и иных платежей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196 0113 7000001130 850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21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Выполнение других обязательств государства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196 0113 7000001230 000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55,9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38,9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69,6</w:t>
            </w:r>
          </w:p>
        </w:tc>
      </w:tr>
      <w:tr w:rsidR="003B393D" w:rsidRPr="003B393D" w:rsidTr="007A0CDB">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196 0113 7000001230 200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31,0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66,0</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196 0113 7000001230 240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47,0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31,0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66,0</w:t>
            </w:r>
          </w:p>
        </w:tc>
      </w:tr>
      <w:tr w:rsidR="003B393D" w:rsidRPr="003B393D" w:rsidTr="007A0CDB">
        <w:trPr>
          <w:trHeight w:val="175"/>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196 0113 7000001230 800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8,9</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7,9</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89,0</w:t>
            </w:r>
          </w:p>
        </w:tc>
      </w:tr>
      <w:tr w:rsidR="003B393D" w:rsidRPr="003B393D" w:rsidTr="007A0CDB">
        <w:trPr>
          <w:trHeight w:val="491"/>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196 0113 7000001230 850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8,9</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7,9</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89,0</w:t>
            </w:r>
          </w:p>
        </w:tc>
      </w:tr>
      <w:tr w:rsidR="003B393D" w:rsidRPr="003B393D" w:rsidTr="007A0CDB">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Мобилизационная и вневойсковая подготовка</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196 0203 0000000000 000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103,3</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70,9</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68,7</w:t>
            </w:r>
          </w:p>
        </w:tc>
      </w:tr>
      <w:tr w:rsidR="003B393D" w:rsidRPr="003B393D" w:rsidTr="007A0CDB">
        <w:trPr>
          <w:trHeight w:val="477"/>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 за счет средств федерального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196 0203 9900051180 000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103,3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70,9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68,7</w:t>
            </w:r>
          </w:p>
        </w:tc>
      </w:tr>
      <w:tr w:rsidR="003B393D" w:rsidRPr="003B393D" w:rsidTr="007A0CDB">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196 0203 9900051180 100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98,9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70,9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71,7</w:t>
            </w:r>
          </w:p>
        </w:tc>
      </w:tr>
      <w:tr w:rsidR="003B393D" w:rsidRPr="003B393D" w:rsidTr="007A0CDB">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196 0203 9900051180 120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98,9</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70,9</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71,7</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196 0203 9900051180 200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14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 xml:space="preserve">Иные закупки товаров, работ и услуг для обеспечения государственных </w:t>
            </w:r>
            <w:r w:rsidRPr="003B393D">
              <w:rPr>
                <w:rFonts w:ascii="Times New Roman" w:hAnsi="Times New Roman" w:cs="Times New Roman"/>
              </w:rPr>
              <w:lastRenderedPageBreak/>
              <w:t>(муниципальных)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196 0203 9900051180 240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Защита населения и территории от чрезвычайных ситуаций природного и техногенного характера, гражданская оборона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196 0309 0000000000 000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Предупреждение и ликвидация последствий чрезвычайных ситуаций и стихийных бедствий природного и техногенного характера</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196 0309 7000003090 000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55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196 0309 7000003090 200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8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196 0309 7000003090 240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57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Обеспечение пожарной безопасности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196 0310 0000000000 000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4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обеспечение пожарной безопасности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196 0310 7000003010 000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196 0310 7000003010 200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576"/>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196 0310 7000003010 240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12,0</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r>
      <w:tr w:rsidR="003B393D" w:rsidRPr="003B393D" w:rsidTr="007A0CDB">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Другие вопросы в области национальной безопасности и правоохранительной деятельности</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196 0314 0000000000 000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53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2016-2018 годы"  в рамках  муниципальной программы  Новоцелинного сельсовета Кочковского района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196 0314 7300703140 000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196 0314 7300703140 200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8"/>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196 0314 7300703140 240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428"/>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Дорожное хозяйство (дорожные фонды)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196 0409 0000000000 000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5 174,7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443,2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8,6</w:t>
            </w:r>
          </w:p>
        </w:tc>
      </w:tr>
      <w:tr w:rsidR="003B393D" w:rsidRPr="003B393D" w:rsidTr="007A0CDB">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 xml:space="preserve">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w:t>
            </w:r>
            <w:r w:rsidRPr="003B393D">
              <w:rPr>
                <w:rFonts w:ascii="Times New Roman" w:hAnsi="Times New Roman" w:cs="Times New Roman"/>
              </w:rPr>
              <w:lastRenderedPageBreak/>
              <w:t>Новосибирской области на 2015-2018 годы " за счет средств местного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196 0409 7400704090 000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1 112,2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381,3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34,3</w:t>
            </w:r>
          </w:p>
        </w:tc>
      </w:tr>
      <w:tr w:rsidR="003B393D" w:rsidRPr="003B393D" w:rsidTr="007A0CDB">
        <w:trPr>
          <w:trHeight w:val="57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196 0409 7400704090 200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1 112,2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381,3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34,3</w:t>
            </w:r>
          </w:p>
        </w:tc>
      </w:tr>
      <w:tr w:rsidR="003B393D" w:rsidRPr="003B393D" w:rsidTr="007A0CDB">
        <w:trPr>
          <w:trHeight w:val="10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196 0409 7400704090 240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1 112,2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381,3</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34,3</w:t>
            </w:r>
          </w:p>
        </w:tc>
      </w:tr>
      <w:tr w:rsidR="003B393D" w:rsidRPr="003B393D" w:rsidTr="007A0CDB">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реализацию  муниципальной программы "Обеспечение безопасности дорожного движения на территории Новоцелинного сельсовета Кочковского района Новосибирской области на 2019-2021 годы " в части софиансирования за счет средств местного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196 0409 7400704099 000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363,5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61,9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17,0</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196 0409 7400704099 200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363,5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61,9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17,0</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196 0409 7400704099 240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363,5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61,9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17,0</w:t>
            </w:r>
          </w:p>
        </w:tc>
      </w:tr>
      <w:tr w:rsidR="003B393D" w:rsidRPr="003B393D" w:rsidTr="007A0CDB">
        <w:trPr>
          <w:trHeight w:val="38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реализацию мероприятий в рамках муниципальной программы "Развитие автомобильных дорог местного значения в Кочковском районе  Новосибирской области на 2019-2021 годы" за счет средств областного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196 0409 7400770760 000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3 699,0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0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196 0409 7400770760 200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3 699,0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196 0409 7400770760 240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3 699,0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8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Коммунальное хозяйство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196 0502 0000000000 000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7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Софинансирование расходов на реализацию мероприятий по снабжению населения топливом за счет средств местного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196 0502 9800070470 000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32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бюджетные ассигнования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196 0502 9800070470 800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196 0502 9800070470 810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6,5</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Благоустройство</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196 0503 0000000000 000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512,8</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111,7</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21,8</w:t>
            </w:r>
          </w:p>
        </w:tc>
      </w:tr>
      <w:tr w:rsidR="003B393D" w:rsidRPr="003B393D" w:rsidTr="007A0CDB">
        <w:trPr>
          <w:trHeight w:val="26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Уличное освещение</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196 0503 7000015030 000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33,2</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33,2</w:t>
            </w:r>
          </w:p>
        </w:tc>
      </w:tr>
      <w:tr w:rsidR="003B393D" w:rsidRPr="003B393D" w:rsidTr="007A0CDB">
        <w:trPr>
          <w:trHeight w:val="228"/>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196 0503 7000015030 200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33,2</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33,2</w:t>
            </w:r>
          </w:p>
        </w:tc>
      </w:tr>
      <w:tr w:rsidR="003B393D" w:rsidRPr="003B393D" w:rsidTr="007A0CDB">
        <w:trPr>
          <w:trHeight w:val="469"/>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196 0503 7000015030 240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33,2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33,2</w:t>
            </w:r>
          </w:p>
        </w:tc>
      </w:tr>
      <w:tr w:rsidR="003B393D" w:rsidRPr="003B393D" w:rsidTr="007A0CDB">
        <w:trPr>
          <w:trHeight w:val="293"/>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Прочие мероприятия по благоустройству  территорий муниципальных образований поселений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196 0503 7000055030 000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47,9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26,2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54,8</w:t>
            </w:r>
          </w:p>
        </w:tc>
      </w:tr>
      <w:tr w:rsidR="003B393D" w:rsidRPr="003B393D" w:rsidTr="007A0CDB">
        <w:trPr>
          <w:trHeight w:val="20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196 0503 7000055030 200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47,9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26,2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54,8</w:t>
            </w:r>
          </w:p>
        </w:tc>
      </w:tr>
      <w:tr w:rsidR="003B393D" w:rsidRPr="003B393D" w:rsidTr="007A0CDB">
        <w:trPr>
          <w:trHeight w:val="19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196 0503 7000055030 240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47,9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26,2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54,8</w:t>
            </w:r>
          </w:p>
        </w:tc>
      </w:tr>
      <w:tr w:rsidR="003B393D" w:rsidRPr="003B393D" w:rsidTr="007A0CDB">
        <w:trPr>
          <w:trHeight w:val="26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 xml:space="preserve">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Новосибирской области" за счет средств областного бюджета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196 0503 7000070240 000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41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196 0503 7000070240 200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196 0503 7000070240 240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201,1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18"/>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Субсидии на реализация мероприятий по обеспечению сбалансированности местных бюджетов в рамках госпрограммы НСО "Управление государственными финансами в Новосибирской области на 2014-2019 годы"</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196 0503 7000070510 000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52,3</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52,3</w:t>
            </w:r>
          </w:p>
        </w:tc>
      </w:tr>
      <w:tr w:rsidR="003B393D" w:rsidRPr="003B393D" w:rsidTr="007A0CDB">
        <w:trPr>
          <w:trHeight w:val="384"/>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196 0503 7000070510 200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52,3</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52,3</w:t>
            </w:r>
          </w:p>
        </w:tc>
      </w:tr>
      <w:tr w:rsidR="003B393D" w:rsidRPr="003B393D" w:rsidTr="007A0CDB">
        <w:trPr>
          <w:trHeight w:val="231"/>
        </w:trPr>
        <w:tc>
          <w:tcPr>
            <w:tcW w:w="3545"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196 0503 7000070510 240</w:t>
            </w:r>
          </w:p>
        </w:tc>
        <w:tc>
          <w:tcPr>
            <w:tcW w:w="1526"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100,0</w:t>
            </w:r>
          </w:p>
        </w:tc>
        <w:tc>
          <w:tcPr>
            <w:tcW w:w="1367"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52,3</w:t>
            </w:r>
          </w:p>
        </w:tc>
        <w:tc>
          <w:tcPr>
            <w:tcW w:w="980"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52,3</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 xml:space="preserve">Софинансирование расходов на реализацию мероприятий  проектов развития территорий муниципальных образований Новосибирской области, </w:t>
            </w:r>
            <w:r w:rsidRPr="003B393D">
              <w:rPr>
                <w:rFonts w:ascii="Times New Roman" w:hAnsi="Times New Roman" w:cs="Times New Roman"/>
              </w:rPr>
              <w:lastRenderedPageBreak/>
              <w:t xml:space="preserve">основанных на местных инициативах   в рамках государственной программы Новосибирской области  "Управление финансами Новосибирской области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196 0503 70000S0240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63,8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70000S0240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63,8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0503 70000S0240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63,8</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Культура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196 0801 0000000000 000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4 116,4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2 862,9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69,5</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за счет средств местного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196 0801 7800700801 000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1 843,3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1 198,1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65,0</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196 0801 7800700801 100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865,1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725,5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83,9</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выплаты персоналу казенных учреждений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196 0801 7800700801 110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865,1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725,5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83,9</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196 0801 7800700801 200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977,7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472,5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48,3</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196 0801 7800700801 240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977,7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472,5</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48,3</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бюджетные ассигнования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196 0801 7800700801 800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0,5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26,0</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Уплата налогов, сборов и иных платежей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196 0801 7800700801 850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0,5</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0,1</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26,0</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2017-2019 годы"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196 0801 7800770510 000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2 273,1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1 664,8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73,2</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 xml:space="preserve">Расходы на выплаты персоналу в </w:t>
            </w:r>
            <w:r w:rsidRPr="003B393D">
              <w:rPr>
                <w:rFonts w:ascii="Times New Roman" w:hAnsi="Times New Roman" w:cs="Times New Roman"/>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196 0801 7800770510 100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2 273,1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1 664,8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73,2</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Расходы на выплаты персоналу казенных учреждений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196 0801 7800770510 110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2 273,1</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1 664,8</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73,2</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Пенсионное обеспечение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196 1001 0000000000 000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234,0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191,9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82,0</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Доплаты к пенсиям муниципальных служащих</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196 1001 7000010010 000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234,0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191,9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82,0</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Социальное обеспечение и иные выплаты населению</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196 1001 7000010010 300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234,0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191,9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82,0</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Публичные нормативные социальные выплаты гражданам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196 1001 7000010010 310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234,0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191,9</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82,0</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Массовый спорт</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196 1102 0000000000 000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Мероприятия в области физической культуры и спорта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196 1102 7000011020 000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Закупка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196 1102 7000011020 200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Иные закупки товаров, работ и услуг для обеспечения государственных (муниципальных) нужд</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196 1102 7000011020 240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26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ВСЕГО</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 xml:space="preserve"> </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13 626,9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6 254,2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45,9</w:t>
            </w:r>
          </w:p>
        </w:tc>
      </w:tr>
    </w:tbl>
    <w:p w:rsidR="003B393D" w:rsidRPr="003B393D" w:rsidRDefault="003B393D" w:rsidP="003B393D">
      <w:pPr>
        <w:spacing w:after="0" w:line="240" w:lineRule="auto"/>
        <w:jc w:val="center"/>
        <w:rPr>
          <w:rFonts w:ascii="Times New Roman" w:hAnsi="Times New Roman" w:cs="Times New Roman"/>
          <w:b/>
          <w:bCs/>
        </w:rPr>
      </w:pPr>
    </w:p>
    <w:p w:rsidR="003B393D" w:rsidRPr="003B393D" w:rsidRDefault="003B393D" w:rsidP="003B393D">
      <w:pPr>
        <w:spacing w:after="0" w:line="240" w:lineRule="auto"/>
        <w:jc w:val="right"/>
        <w:rPr>
          <w:rFonts w:ascii="Times New Roman" w:hAnsi="Times New Roman" w:cs="Times New Roman"/>
          <w:b/>
        </w:rPr>
      </w:pPr>
      <w:r w:rsidRPr="003B393D">
        <w:rPr>
          <w:rFonts w:ascii="Times New Roman" w:hAnsi="Times New Roman" w:cs="Times New Roman"/>
          <w:b/>
        </w:rPr>
        <w:t>Приложение 4</w:t>
      </w:r>
    </w:p>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xml:space="preserve">к постановлению администрации </w:t>
      </w:r>
    </w:p>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xml:space="preserve"> Новоцелинного сельсовета</w:t>
      </w:r>
    </w:p>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103 от 21.10.2020 г.</w:t>
      </w:r>
    </w:p>
    <w:p w:rsidR="003B393D" w:rsidRPr="003B393D" w:rsidRDefault="003B393D" w:rsidP="003B393D">
      <w:pPr>
        <w:spacing w:after="0" w:line="240" w:lineRule="auto"/>
        <w:jc w:val="center"/>
        <w:rPr>
          <w:rFonts w:ascii="Times New Roman" w:hAnsi="Times New Roman" w:cs="Times New Roman"/>
        </w:rPr>
      </w:pPr>
    </w:p>
    <w:p w:rsidR="003B393D" w:rsidRPr="003B393D" w:rsidRDefault="003B393D" w:rsidP="003B393D">
      <w:pPr>
        <w:spacing w:after="0" w:line="240" w:lineRule="auto"/>
        <w:jc w:val="center"/>
        <w:rPr>
          <w:rFonts w:ascii="Times New Roman" w:hAnsi="Times New Roman" w:cs="Times New Roman"/>
          <w:b/>
          <w:bCs/>
        </w:rPr>
      </w:pPr>
      <w:r w:rsidRPr="003B393D">
        <w:rPr>
          <w:rFonts w:ascii="Times New Roman" w:hAnsi="Times New Roman" w:cs="Times New Roman"/>
          <w:b/>
          <w:bCs/>
        </w:rPr>
        <w:t>КАССОВОЕ ИСПОЛНЕНИЕ БЮДЖЕТА НОВОЦЕЛИННОГО СЕЛЬСОВЕТА ЗА 9 МЕСЯЦЕВ 2020 ГОДА ПО ИСТОЧНИКАМ ФИНАНСИРОВАНИЯ ДЕФИЦИТА БЮДЖЕТА, ПО КОДАМ КЛАССИФИКАЦИИ ИСТОЧНИКОВ ФИНАНСИРОВАНИЯ ДЕФИЦИТА БЮДЖЕТА</w:t>
      </w:r>
    </w:p>
    <w:p w:rsidR="003B393D" w:rsidRDefault="003B393D" w:rsidP="003B393D">
      <w:pPr>
        <w:spacing w:after="0"/>
        <w:jc w:val="center"/>
        <w:rPr>
          <w:b/>
          <w:bCs/>
        </w:rPr>
      </w:pPr>
    </w:p>
    <w:tbl>
      <w:tblPr>
        <w:tblW w:w="10207" w:type="dxa"/>
        <w:tblInd w:w="-176" w:type="dxa"/>
        <w:tblLayout w:type="fixed"/>
        <w:tblLook w:val="04A0"/>
      </w:tblPr>
      <w:tblGrid>
        <w:gridCol w:w="3261"/>
        <w:gridCol w:w="2835"/>
        <w:gridCol w:w="1622"/>
        <w:gridCol w:w="1421"/>
        <w:gridCol w:w="1068"/>
      </w:tblGrid>
      <w:tr w:rsidR="003B393D" w:rsidRPr="003B393D" w:rsidTr="007A0CDB">
        <w:trPr>
          <w:trHeight w:val="509"/>
        </w:trPr>
        <w:tc>
          <w:tcPr>
            <w:tcW w:w="326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Наименование показателя</w:t>
            </w:r>
          </w:p>
        </w:tc>
        <w:tc>
          <w:tcPr>
            <w:tcW w:w="283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Код источника финансирования дефицита бюджета по бюджетной классификации</w:t>
            </w:r>
          </w:p>
        </w:tc>
        <w:tc>
          <w:tcPr>
            <w:tcW w:w="162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Утверждено</w:t>
            </w:r>
          </w:p>
        </w:tc>
        <w:tc>
          <w:tcPr>
            <w:tcW w:w="142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Исполнено</w:t>
            </w:r>
          </w:p>
        </w:tc>
        <w:tc>
          <w:tcPr>
            <w:tcW w:w="10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 исполнения</w:t>
            </w:r>
          </w:p>
        </w:tc>
      </w:tr>
      <w:tr w:rsidR="003B393D" w:rsidRPr="003B393D" w:rsidTr="007A0CDB">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r>
      <w:tr w:rsidR="003B393D" w:rsidRPr="003B393D" w:rsidTr="007A0CDB">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r>
      <w:tr w:rsidR="003B393D" w:rsidRPr="003B393D" w:rsidTr="007A0CDB">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r>
      <w:tr w:rsidR="003B393D" w:rsidRPr="003B393D" w:rsidTr="007A0CDB">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r>
      <w:tr w:rsidR="003B393D" w:rsidRPr="003B393D" w:rsidTr="007A0CDB">
        <w:trPr>
          <w:trHeight w:val="509"/>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r>
      <w:tr w:rsidR="003B393D" w:rsidRPr="003B393D" w:rsidTr="003B393D">
        <w:trPr>
          <w:trHeight w:val="253"/>
        </w:trPr>
        <w:tc>
          <w:tcPr>
            <w:tcW w:w="3261" w:type="dxa"/>
            <w:vMerge/>
            <w:tcBorders>
              <w:top w:val="single" w:sz="8" w:space="0" w:color="auto"/>
              <w:left w:val="single" w:sz="8" w:space="0" w:color="auto"/>
              <w:bottom w:val="single" w:sz="4" w:space="0" w:color="auto"/>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421"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c>
          <w:tcPr>
            <w:tcW w:w="1068" w:type="dxa"/>
            <w:vMerge/>
            <w:tcBorders>
              <w:top w:val="single" w:sz="8" w:space="0" w:color="auto"/>
              <w:left w:val="single" w:sz="8" w:space="0" w:color="auto"/>
              <w:bottom w:val="single" w:sz="4" w:space="0" w:color="000000"/>
              <w:right w:val="single" w:sz="8" w:space="0" w:color="auto"/>
            </w:tcBorders>
            <w:vAlign w:val="center"/>
            <w:hideMark/>
          </w:tcPr>
          <w:p w:rsidR="003B393D" w:rsidRPr="003B393D" w:rsidRDefault="003B393D" w:rsidP="003B393D">
            <w:pPr>
              <w:spacing w:after="0" w:line="240" w:lineRule="auto"/>
              <w:rPr>
                <w:rFonts w:ascii="Times New Roman" w:hAnsi="Times New Roman" w:cs="Times New Roman"/>
              </w:rPr>
            </w:pPr>
          </w:p>
        </w:tc>
      </w:tr>
      <w:tr w:rsidR="003B393D" w:rsidRPr="003B393D" w:rsidTr="007A0CDB">
        <w:trPr>
          <w:trHeight w:val="276"/>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1</w:t>
            </w:r>
          </w:p>
        </w:tc>
        <w:tc>
          <w:tcPr>
            <w:tcW w:w="2835" w:type="dxa"/>
            <w:tcBorders>
              <w:top w:val="nil"/>
              <w:left w:val="nil"/>
              <w:bottom w:val="single" w:sz="8" w:space="0" w:color="auto"/>
              <w:right w:val="single" w:sz="8" w:space="0" w:color="auto"/>
            </w:tcBorders>
            <w:shd w:val="clear" w:color="auto" w:fill="auto"/>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3</w:t>
            </w:r>
          </w:p>
        </w:tc>
        <w:tc>
          <w:tcPr>
            <w:tcW w:w="1622" w:type="dxa"/>
            <w:tcBorders>
              <w:top w:val="nil"/>
              <w:left w:val="nil"/>
              <w:bottom w:val="single" w:sz="8" w:space="0" w:color="auto"/>
              <w:right w:val="single" w:sz="8" w:space="0" w:color="auto"/>
            </w:tcBorders>
            <w:shd w:val="clear" w:color="auto" w:fill="auto"/>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4</w:t>
            </w:r>
          </w:p>
        </w:tc>
        <w:tc>
          <w:tcPr>
            <w:tcW w:w="1421" w:type="dxa"/>
            <w:tcBorders>
              <w:top w:val="nil"/>
              <w:left w:val="nil"/>
              <w:bottom w:val="single" w:sz="8" w:space="0" w:color="auto"/>
              <w:right w:val="single" w:sz="8" w:space="0" w:color="auto"/>
            </w:tcBorders>
            <w:shd w:val="clear" w:color="auto" w:fill="auto"/>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5</w:t>
            </w:r>
          </w:p>
        </w:tc>
        <w:tc>
          <w:tcPr>
            <w:tcW w:w="1068" w:type="dxa"/>
            <w:tcBorders>
              <w:top w:val="nil"/>
              <w:left w:val="nil"/>
              <w:bottom w:val="single" w:sz="8" w:space="0" w:color="auto"/>
              <w:right w:val="single" w:sz="8" w:space="0" w:color="auto"/>
            </w:tcBorders>
            <w:shd w:val="clear" w:color="auto" w:fill="auto"/>
            <w:vAlign w:val="center"/>
            <w:hideMark/>
          </w:tcPr>
          <w:p w:rsidR="003B393D" w:rsidRPr="003B393D" w:rsidRDefault="003B393D" w:rsidP="003B393D">
            <w:pPr>
              <w:spacing w:after="0" w:line="240" w:lineRule="auto"/>
              <w:jc w:val="center"/>
              <w:rPr>
                <w:rFonts w:ascii="Times New Roman" w:hAnsi="Times New Roman" w:cs="Times New Roman"/>
              </w:rPr>
            </w:pPr>
            <w:r w:rsidRPr="003B393D">
              <w:rPr>
                <w:rFonts w:ascii="Times New Roman" w:hAnsi="Times New Roman" w:cs="Times New Roman"/>
              </w:rPr>
              <w:t>7</w:t>
            </w:r>
          </w:p>
        </w:tc>
      </w:tr>
      <w:tr w:rsidR="003B393D" w:rsidRPr="003B393D" w:rsidTr="007A0CDB">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bookmarkStart w:id="1" w:name="RANGE!A12"/>
            <w:r w:rsidRPr="003B393D">
              <w:rPr>
                <w:rFonts w:ascii="Times New Roman" w:hAnsi="Times New Roman" w:cs="Times New Roman"/>
              </w:rPr>
              <w:t>Источники финансирования дефицита бюджетов - всего</w:t>
            </w:r>
            <w:bookmarkEnd w:id="1"/>
          </w:p>
        </w:tc>
        <w:tc>
          <w:tcPr>
            <w:tcW w:w="2835"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 </w:t>
            </w:r>
          </w:p>
        </w:tc>
        <w:tc>
          <w:tcPr>
            <w:tcW w:w="1622"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310,8</w:t>
            </w:r>
          </w:p>
        </w:tc>
        <w:tc>
          <w:tcPr>
            <w:tcW w:w="1421"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-234,0</w:t>
            </w:r>
          </w:p>
        </w:tc>
        <w:tc>
          <w:tcPr>
            <w:tcW w:w="106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75,3</w:t>
            </w:r>
          </w:p>
        </w:tc>
      </w:tr>
      <w:tr w:rsidR="003B393D" w:rsidRPr="003B393D" w:rsidTr="007A0CDB">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lastRenderedPageBreak/>
              <w:t>источники внутреннего финансирования бюджетов</w:t>
            </w:r>
          </w:p>
        </w:tc>
        <w:tc>
          <w:tcPr>
            <w:tcW w:w="2835"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196 01 00 00 00 00 0000 000</w:t>
            </w:r>
          </w:p>
        </w:tc>
        <w:tc>
          <w:tcPr>
            <w:tcW w:w="1622"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1421"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c>
          <w:tcPr>
            <w:tcW w:w="106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w:t>
            </w:r>
          </w:p>
        </w:tc>
      </w:tr>
      <w:tr w:rsidR="003B393D" w:rsidRPr="003B393D" w:rsidTr="007A0CDB">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Изменение остатков средств</w:t>
            </w:r>
          </w:p>
        </w:tc>
        <w:tc>
          <w:tcPr>
            <w:tcW w:w="2835"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196 01 05 00 00 00 0000 000</w:t>
            </w:r>
          </w:p>
        </w:tc>
        <w:tc>
          <w:tcPr>
            <w:tcW w:w="1622"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310,8</w:t>
            </w:r>
          </w:p>
        </w:tc>
        <w:tc>
          <w:tcPr>
            <w:tcW w:w="1421"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-234,0</w:t>
            </w:r>
          </w:p>
        </w:tc>
        <w:tc>
          <w:tcPr>
            <w:tcW w:w="106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75,3</w:t>
            </w:r>
          </w:p>
        </w:tc>
      </w:tr>
      <w:tr w:rsidR="003B393D" w:rsidRPr="003B393D" w:rsidTr="007A0CDB">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Увеличение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196 01 05 00 00 00 0000 500</w:t>
            </w:r>
          </w:p>
        </w:tc>
        <w:tc>
          <w:tcPr>
            <w:tcW w:w="1622"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-13 316,1</w:t>
            </w:r>
          </w:p>
        </w:tc>
        <w:tc>
          <w:tcPr>
            <w:tcW w:w="1421"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-6 488,2</w:t>
            </w:r>
          </w:p>
        </w:tc>
        <w:tc>
          <w:tcPr>
            <w:tcW w:w="106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48,7</w:t>
            </w:r>
          </w:p>
        </w:tc>
      </w:tr>
      <w:tr w:rsidR="003B393D" w:rsidRPr="003B393D" w:rsidTr="007A0CDB">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196 01 05 02 01 10 0000 510</w:t>
            </w:r>
          </w:p>
        </w:tc>
        <w:tc>
          <w:tcPr>
            <w:tcW w:w="1622"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-13 316,1</w:t>
            </w:r>
          </w:p>
        </w:tc>
        <w:tc>
          <w:tcPr>
            <w:tcW w:w="1421"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-6 488,2</w:t>
            </w:r>
          </w:p>
        </w:tc>
        <w:tc>
          <w:tcPr>
            <w:tcW w:w="106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48,7</w:t>
            </w:r>
          </w:p>
        </w:tc>
      </w:tr>
      <w:tr w:rsidR="003B393D" w:rsidRPr="003B393D" w:rsidTr="007A0CDB">
        <w:trPr>
          <w:trHeight w:val="384"/>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Уменьшение остатков средств бюджетов</w:t>
            </w:r>
          </w:p>
        </w:tc>
        <w:tc>
          <w:tcPr>
            <w:tcW w:w="2835"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19 601 05 00 00 00 0000 600</w:t>
            </w:r>
          </w:p>
        </w:tc>
        <w:tc>
          <w:tcPr>
            <w:tcW w:w="1622"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13 626,9</w:t>
            </w:r>
          </w:p>
        </w:tc>
        <w:tc>
          <w:tcPr>
            <w:tcW w:w="1421"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6 254,2</w:t>
            </w:r>
          </w:p>
        </w:tc>
        <w:tc>
          <w:tcPr>
            <w:tcW w:w="1068" w:type="dxa"/>
            <w:tcBorders>
              <w:top w:val="nil"/>
              <w:left w:val="nil"/>
              <w:bottom w:val="single" w:sz="4"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45,9</w:t>
            </w:r>
          </w:p>
        </w:tc>
      </w:tr>
      <w:tr w:rsidR="003B393D" w:rsidRPr="003B393D" w:rsidTr="007A0CDB">
        <w:trPr>
          <w:trHeight w:val="396"/>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3B393D" w:rsidRPr="003B393D" w:rsidRDefault="003B393D" w:rsidP="003B393D">
            <w:pPr>
              <w:spacing w:after="0" w:line="240" w:lineRule="auto"/>
              <w:rPr>
                <w:rFonts w:ascii="Times New Roman" w:hAnsi="Times New Roman" w:cs="Times New Roman"/>
              </w:rPr>
            </w:pPr>
            <w:r w:rsidRPr="003B393D">
              <w:rPr>
                <w:rFonts w:ascii="Times New Roman" w:hAnsi="Times New Roman" w:cs="Times New Roman"/>
              </w:rPr>
              <w:t>Уменьшение прочих остатков денежных средств бюджетов сельских поселений</w:t>
            </w:r>
          </w:p>
        </w:tc>
        <w:tc>
          <w:tcPr>
            <w:tcW w:w="2835" w:type="dxa"/>
            <w:tcBorders>
              <w:top w:val="nil"/>
              <w:left w:val="nil"/>
              <w:bottom w:val="single" w:sz="8"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196 01 05 02 01 10 0000 610</w:t>
            </w:r>
          </w:p>
        </w:tc>
        <w:tc>
          <w:tcPr>
            <w:tcW w:w="1622" w:type="dxa"/>
            <w:tcBorders>
              <w:top w:val="nil"/>
              <w:left w:val="nil"/>
              <w:bottom w:val="single" w:sz="8"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13 626,9</w:t>
            </w:r>
          </w:p>
        </w:tc>
        <w:tc>
          <w:tcPr>
            <w:tcW w:w="1421" w:type="dxa"/>
            <w:tcBorders>
              <w:top w:val="nil"/>
              <w:left w:val="nil"/>
              <w:bottom w:val="single" w:sz="8"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6 254,2</w:t>
            </w:r>
          </w:p>
        </w:tc>
        <w:tc>
          <w:tcPr>
            <w:tcW w:w="1068" w:type="dxa"/>
            <w:tcBorders>
              <w:top w:val="nil"/>
              <w:left w:val="nil"/>
              <w:bottom w:val="single" w:sz="8" w:space="0" w:color="auto"/>
              <w:right w:val="single" w:sz="8" w:space="0" w:color="auto"/>
            </w:tcBorders>
            <w:shd w:val="clear" w:color="auto" w:fill="auto"/>
            <w:vAlign w:val="center"/>
            <w:hideMark/>
          </w:tcPr>
          <w:p w:rsidR="003B393D" w:rsidRPr="003B393D" w:rsidRDefault="003B393D" w:rsidP="003B393D">
            <w:pPr>
              <w:spacing w:after="0" w:line="240" w:lineRule="auto"/>
              <w:jc w:val="right"/>
              <w:rPr>
                <w:rFonts w:ascii="Times New Roman" w:hAnsi="Times New Roman" w:cs="Times New Roman"/>
              </w:rPr>
            </w:pPr>
            <w:r w:rsidRPr="003B393D">
              <w:rPr>
                <w:rFonts w:ascii="Times New Roman" w:hAnsi="Times New Roman" w:cs="Times New Roman"/>
              </w:rPr>
              <w:t>45,9</w:t>
            </w:r>
          </w:p>
        </w:tc>
      </w:tr>
    </w:tbl>
    <w:p w:rsidR="003B393D" w:rsidRPr="003B393D" w:rsidRDefault="003B393D" w:rsidP="003B393D">
      <w:pPr>
        <w:spacing w:after="0" w:line="240" w:lineRule="auto"/>
        <w:jc w:val="center"/>
        <w:rPr>
          <w:rFonts w:ascii="Times New Roman" w:hAnsi="Times New Roman" w:cs="Times New Roman"/>
          <w:b/>
          <w:bCs/>
        </w:rPr>
      </w:pPr>
    </w:p>
    <w:p w:rsidR="003B393D" w:rsidRDefault="003B393D" w:rsidP="009A7834">
      <w:pPr>
        <w:spacing w:after="0" w:line="240" w:lineRule="auto"/>
        <w:jc w:val="center"/>
        <w:rPr>
          <w:rFonts w:ascii="Times New Roman" w:hAnsi="Times New Roman" w:cs="Times New Roman"/>
          <w:b/>
          <w:color w:val="000000"/>
        </w:rPr>
      </w:pPr>
    </w:p>
    <w:p w:rsidR="009A7834" w:rsidRDefault="00E90F65" w:rsidP="009A7834">
      <w:pPr>
        <w:spacing w:after="0" w:line="240" w:lineRule="auto"/>
        <w:jc w:val="center"/>
        <w:rPr>
          <w:rFonts w:ascii="Times New Roman" w:hAnsi="Times New Roman" w:cs="Times New Roman"/>
          <w:b/>
          <w:color w:val="000000"/>
        </w:rPr>
      </w:pPr>
      <w:r>
        <w:rPr>
          <w:rFonts w:ascii="Times New Roman" w:hAnsi="Times New Roman" w:cs="Times New Roman"/>
          <w:b/>
          <w:color w:val="000000"/>
        </w:rPr>
        <w:t>***</w:t>
      </w:r>
    </w:p>
    <w:p w:rsidR="00E90F65" w:rsidRDefault="00E90F65" w:rsidP="009A7834">
      <w:pPr>
        <w:spacing w:after="0" w:line="240" w:lineRule="auto"/>
        <w:jc w:val="center"/>
        <w:rPr>
          <w:rFonts w:ascii="Times New Roman" w:hAnsi="Times New Roman" w:cs="Times New Roman"/>
          <w:b/>
          <w:color w:val="000000"/>
        </w:rPr>
      </w:pPr>
    </w:p>
    <w:p w:rsidR="009A7834" w:rsidRPr="009A7834" w:rsidRDefault="009A7834" w:rsidP="009A7834">
      <w:pPr>
        <w:spacing w:after="0" w:line="240" w:lineRule="auto"/>
        <w:jc w:val="center"/>
        <w:rPr>
          <w:rFonts w:ascii="Times New Roman" w:hAnsi="Times New Roman" w:cs="Times New Roman"/>
          <w:b/>
          <w:color w:val="000000"/>
        </w:rPr>
      </w:pPr>
      <w:r w:rsidRPr="009A7834">
        <w:rPr>
          <w:rFonts w:ascii="Times New Roman" w:hAnsi="Times New Roman" w:cs="Times New Roman"/>
          <w:b/>
          <w:color w:val="000000"/>
        </w:rPr>
        <w:t>Недельная сводка ОП  «Кочковское» МО МВД России «Ордынский»</w:t>
      </w:r>
    </w:p>
    <w:p w:rsidR="009A7834" w:rsidRPr="009A7834" w:rsidRDefault="009A7834" w:rsidP="009A7834">
      <w:pPr>
        <w:spacing w:after="0" w:line="240" w:lineRule="auto"/>
        <w:jc w:val="center"/>
        <w:rPr>
          <w:rFonts w:ascii="Times New Roman" w:hAnsi="Times New Roman" w:cs="Times New Roman"/>
          <w:b/>
          <w:color w:val="000000"/>
        </w:rPr>
      </w:pPr>
    </w:p>
    <w:p w:rsidR="009A7834" w:rsidRPr="009A7834" w:rsidRDefault="009A7834" w:rsidP="009A7834">
      <w:pPr>
        <w:spacing w:after="0" w:line="240" w:lineRule="auto"/>
        <w:ind w:firstLine="708"/>
        <w:jc w:val="both"/>
        <w:rPr>
          <w:rFonts w:ascii="Times New Roman" w:eastAsia="Calibri" w:hAnsi="Times New Roman" w:cs="Times New Roman"/>
        </w:rPr>
      </w:pPr>
      <w:r w:rsidRPr="009A7834">
        <w:rPr>
          <w:rFonts w:ascii="Times New Roman" w:hAnsi="Times New Roman" w:cs="Times New Roman"/>
        </w:rPr>
        <w:t xml:space="preserve">На дорогах Кочковского района инспекторами полка ДПС ГИБДД ГУ МВД России по Новосибирской области </w:t>
      </w:r>
      <w:r w:rsidRPr="009A7834">
        <w:rPr>
          <w:rFonts w:ascii="Times New Roman" w:hAnsi="Times New Roman" w:cs="Times New Roman"/>
          <w:color w:val="000000"/>
        </w:rPr>
        <w:t>в</w:t>
      </w:r>
      <w:r w:rsidRPr="009A7834">
        <w:rPr>
          <w:rFonts w:ascii="Times New Roman" w:eastAsia="Calibri" w:hAnsi="Times New Roman" w:cs="Times New Roman"/>
          <w:color w:val="000000"/>
        </w:rPr>
        <w:t>ыявлено</w:t>
      </w:r>
      <w:r w:rsidRPr="009A7834">
        <w:rPr>
          <w:rFonts w:ascii="Times New Roman" w:eastAsia="Calibri" w:hAnsi="Times New Roman" w:cs="Times New Roman"/>
        </w:rPr>
        <w:t xml:space="preserve"> 40 </w:t>
      </w:r>
      <w:r w:rsidRPr="009A7834">
        <w:rPr>
          <w:rFonts w:ascii="Times New Roman" w:hAnsi="Times New Roman" w:cs="Times New Roman"/>
        </w:rPr>
        <w:t>административных право</w:t>
      </w:r>
      <w:r w:rsidRPr="009A7834">
        <w:rPr>
          <w:rFonts w:ascii="Times New Roman" w:eastAsia="Calibri" w:hAnsi="Times New Roman" w:cs="Times New Roman"/>
        </w:rPr>
        <w:t>нарушений</w:t>
      </w:r>
      <w:r w:rsidRPr="009A7834">
        <w:rPr>
          <w:rFonts w:ascii="Times New Roman" w:hAnsi="Times New Roman" w:cs="Times New Roman"/>
        </w:rPr>
        <w:t xml:space="preserve"> в области дорожного движения</w:t>
      </w:r>
      <w:r w:rsidRPr="009A7834">
        <w:rPr>
          <w:rFonts w:ascii="Times New Roman" w:eastAsia="Calibri" w:hAnsi="Times New Roman" w:cs="Times New Roman"/>
        </w:rPr>
        <w:t xml:space="preserve">, </w:t>
      </w:r>
      <w:r w:rsidRPr="009A7834">
        <w:rPr>
          <w:rFonts w:ascii="Times New Roman" w:hAnsi="Times New Roman" w:cs="Times New Roman"/>
        </w:rPr>
        <w:t>2 водителя</w:t>
      </w:r>
      <w:r w:rsidRPr="009A7834">
        <w:rPr>
          <w:rFonts w:ascii="Times New Roman" w:eastAsia="Calibri" w:hAnsi="Times New Roman" w:cs="Times New Roman"/>
        </w:rPr>
        <w:t xml:space="preserve"> управляли транспортным</w:t>
      </w:r>
      <w:r w:rsidRPr="009A7834">
        <w:rPr>
          <w:rFonts w:ascii="Times New Roman" w:hAnsi="Times New Roman" w:cs="Times New Roman"/>
        </w:rPr>
        <w:t>и средствами</w:t>
      </w:r>
      <w:r w:rsidRPr="009A7834">
        <w:rPr>
          <w:rFonts w:ascii="Times New Roman" w:eastAsia="Calibri" w:hAnsi="Times New Roman" w:cs="Times New Roman"/>
        </w:rPr>
        <w:t xml:space="preserve"> </w:t>
      </w:r>
      <w:r w:rsidRPr="009A7834">
        <w:rPr>
          <w:rFonts w:ascii="Times New Roman" w:hAnsi="Times New Roman" w:cs="Times New Roman"/>
        </w:rPr>
        <w:t>в состоянии</w:t>
      </w:r>
      <w:r w:rsidRPr="009A7834">
        <w:rPr>
          <w:rFonts w:ascii="Times New Roman" w:eastAsia="Calibri" w:hAnsi="Times New Roman" w:cs="Times New Roman"/>
        </w:rPr>
        <w:t xml:space="preserve"> опьянения, 4</w:t>
      </w:r>
      <w:r w:rsidRPr="009A7834">
        <w:rPr>
          <w:rFonts w:ascii="Times New Roman" w:hAnsi="Times New Roman" w:cs="Times New Roman"/>
        </w:rPr>
        <w:t xml:space="preserve"> </w:t>
      </w:r>
      <w:r w:rsidRPr="009A7834">
        <w:rPr>
          <w:rFonts w:ascii="Times New Roman" w:eastAsia="Calibri" w:hAnsi="Times New Roman" w:cs="Times New Roman"/>
        </w:rPr>
        <w:t>водителя нарушили правила перевозки детей, за управлением</w:t>
      </w:r>
      <w:r w:rsidRPr="009A7834">
        <w:rPr>
          <w:rFonts w:ascii="Times New Roman" w:hAnsi="Times New Roman" w:cs="Times New Roman"/>
        </w:rPr>
        <w:t xml:space="preserve"> автомототранспортом без соответствующих документов к административной ответственности привлечено 2 водителя</w:t>
      </w:r>
      <w:r w:rsidRPr="009A7834">
        <w:rPr>
          <w:rFonts w:ascii="Times New Roman" w:eastAsia="Calibri" w:hAnsi="Times New Roman" w:cs="Times New Roman"/>
        </w:rPr>
        <w:t>.</w:t>
      </w:r>
    </w:p>
    <w:p w:rsidR="009A7834" w:rsidRPr="009A7834" w:rsidRDefault="009A7834" w:rsidP="009A7834">
      <w:pPr>
        <w:spacing w:after="0" w:line="240" w:lineRule="auto"/>
        <w:jc w:val="both"/>
        <w:rPr>
          <w:rFonts w:ascii="Times New Roman" w:hAnsi="Times New Roman" w:cs="Times New Roman"/>
        </w:rPr>
      </w:pPr>
    </w:p>
    <w:p w:rsidR="009A7834" w:rsidRPr="009A7834" w:rsidRDefault="009A7834" w:rsidP="009A7834">
      <w:pPr>
        <w:spacing w:after="0" w:line="240" w:lineRule="auto"/>
        <w:jc w:val="both"/>
        <w:rPr>
          <w:rFonts w:ascii="Times New Roman" w:hAnsi="Times New Roman" w:cs="Times New Roman"/>
        </w:rPr>
      </w:pPr>
    </w:p>
    <w:p w:rsidR="009A7834" w:rsidRPr="009A7834" w:rsidRDefault="009A7834" w:rsidP="009A7834">
      <w:pPr>
        <w:spacing w:after="0" w:line="240" w:lineRule="auto"/>
        <w:jc w:val="center"/>
        <w:rPr>
          <w:rFonts w:ascii="Times New Roman" w:hAnsi="Times New Roman" w:cs="Times New Roman"/>
        </w:rPr>
      </w:pPr>
      <w:r w:rsidRPr="009A7834">
        <w:rPr>
          <w:rFonts w:ascii="Times New Roman" w:hAnsi="Times New Roman" w:cs="Times New Roman"/>
        </w:rPr>
        <w:t>***</w:t>
      </w:r>
    </w:p>
    <w:p w:rsidR="009A7834" w:rsidRPr="009A7834" w:rsidRDefault="009A7834" w:rsidP="009A7834">
      <w:pPr>
        <w:spacing w:after="0" w:line="240" w:lineRule="auto"/>
        <w:jc w:val="center"/>
        <w:rPr>
          <w:rFonts w:ascii="Times New Roman" w:hAnsi="Times New Roman" w:cs="Times New Roman"/>
        </w:rPr>
      </w:pPr>
    </w:p>
    <w:p w:rsidR="009A7834" w:rsidRPr="009A7834" w:rsidRDefault="009A7834" w:rsidP="009A7834">
      <w:pPr>
        <w:spacing w:after="0" w:line="240" w:lineRule="auto"/>
        <w:ind w:firstLine="708"/>
        <w:jc w:val="both"/>
        <w:rPr>
          <w:rFonts w:ascii="Times New Roman" w:hAnsi="Times New Roman" w:cs="Times New Roman"/>
        </w:rPr>
      </w:pPr>
      <w:r w:rsidRPr="009A7834">
        <w:rPr>
          <w:rFonts w:ascii="Times New Roman" w:hAnsi="Times New Roman" w:cs="Times New Roman"/>
        </w:rPr>
        <w:t>В связи с увеличением на территории Новосибирской области дорожно-транспортных происшествий с участием пешеходов в темное время суток, начальник ОГИБДД МО МВД России «Ордынский» Роман Мельников призывает участников дорожного движения соблюдать основные Правила дорожного движения РФ при движении в темное время суток: соблюдение скоростного режима, недопущение управление транспортным средством в нетрезвом и утомленном виде, на технически исправных транспортных средства</w:t>
      </w:r>
      <w:bookmarkStart w:id="2" w:name="_GoBack"/>
      <w:bookmarkEnd w:id="2"/>
      <w:r w:rsidRPr="009A7834">
        <w:rPr>
          <w:rFonts w:ascii="Times New Roman" w:hAnsi="Times New Roman" w:cs="Times New Roman"/>
        </w:rPr>
        <w:t xml:space="preserve">х, для пешеходов – ношение светоотражающих элементов и двигаться навстречу транспортному потоку, в случае отсутствия иных элементов проезжей части, предусмотренных для их передвижения. </w:t>
      </w:r>
    </w:p>
    <w:p w:rsidR="009A7834" w:rsidRPr="009A7834" w:rsidRDefault="009A7834" w:rsidP="009A7834">
      <w:pPr>
        <w:spacing w:after="0" w:line="240" w:lineRule="auto"/>
        <w:ind w:firstLine="708"/>
        <w:jc w:val="both"/>
        <w:rPr>
          <w:rFonts w:ascii="Times New Roman" w:hAnsi="Times New Roman" w:cs="Times New Roman"/>
        </w:rPr>
      </w:pPr>
      <w:r w:rsidRPr="009A7834">
        <w:rPr>
          <w:rFonts w:ascii="Times New Roman" w:hAnsi="Times New Roman" w:cs="Times New Roman"/>
        </w:rPr>
        <w:t xml:space="preserve">Ежегодно на дорогах страны в темное время суток происходит  более 50 тысяч наездов на пешеходов, что показывает о пренебрежительном отношении пешеходов к собственной жизни, и жизни других участников дорожного движения. </w:t>
      </w:r>
    </w:p>
    <w:p w:rsidR="009A7834" w:rsidRPr="009A7834" w:rsidRDefault="009A7834" w:rsidP="009A7834">
      <w:pPr>
        <w:spacing w:after="0" w:line="240" w:lineRule="auto"/>
        <w:ind w:firstLine="708"/>
        <w:jc w:val="both"/>
        <w:rPr>
          <w:rFonts w:ascii="Times New Roman" w:hAnsi="Times New Roman" w:cs="Times New Roman"/>
        </w:rPr>
      </w:pPr>
      <w:r w:rsidRPr="009A7834">
        <w:rPr>
          <w:rFonts w:ascii="Times New Roman" w:hAnsi="Times New Roman" w:cs="Times New Roman"/>
        </w:rPr>
        <w:t xml:space="preserve">Самой незащищенной категорий данных участников являются дети. </w:t>
      </w:r>
      <w:r w:rsidRPr="009A7834">
        <w:rPr>
          <w:rFonts w:ascii="Times New Roman" w:hAnsi="Times New Roman" w:cs="Times New Roman"/>
          <w:shd w:val="clear" w:color="auto" w:fill="FFFFFF"/>
        </w:rPr>
        <w:t>Поэтому, родителям следует позаботиться о дополнительных мерах безопасности, обучению основных их навыков. В тех странах, где использование светоотражающих элементов на детской одежде введено в обязательном порядке, детский травматизм на  дорогах снизился в 6 – 8 раз. Это очень важное достижение, ведь фликер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заметным на дороге. И не все родители это понимают, выбирая тёмные (практичные) тона одежды.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светоотражателей пешеходами более чем в 6,5 раз снижает риск наезда транспортного средства в тёмное время суток. При движении с ближним светом фар водитель замечает пешехода со светоотражающим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9A7834" w:rsidRPr="009A7834" w:rsidRDefault="009A7834" w:rsidP="009A7834">
      <w:pPr>
        <w:pStyle w:val="c8"/>
        <w:shd w:val="clear" w:color="auto" w:fill="FFFFFF"/>
        <w:spacing w:before="0" w:after="0"/>
        <w:ind w:firstLine="568"/>
        <w:jc w:val="both"/>
        <w:rPr>
          <w:rFonts w:cs="Times New Roman"/>
          <w:sz w:val="22"/>
          <w:szCs w:val="22"/>
        </w:rPr>
      </w:pPr>
      <w:r w:rsidRPr="009A7834">
        <w:rPr>
          <w:rFonts w:cs="Times New Roman"/>
          <w:sz w:val="22"/>
          <w:szCs w:val="22"/>
        </w:rPr>
        <w:lastRenderedPageBreak/>
        <w:t>Уважаемые взрослые! При выборе детской одежды заботьтесь не только о красоте и удобстве,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w:t>
      </w:r>
    </w:p>
    <w:p w:rsidR="009A7834" w:rsidRPr="009A7834" w:rsidRDefault="009A7834" w:rsidP="009A7834">
      <w:pPr>
        <w:pStyle w:val="c8"/>
        <w:shd w:val="clear" w:color="auto" w:fill="FFFFFF"/>
        <w:spacing w:before="0" w:after="0"/>
        <w:ind w:firstLine="568"/>
        <w:jc w:val="both"/>
        <w:rPr>
          <w:rFonts w:cs="Times New Roman"/>
          <w:b/>
          <w:bCs/>
          <w:color w:val="auto"/>
          <w:sz w:val="22"/>
          <w:szCs w:val="22"/>
        </w:rPr>
      </w:pPr>
      <w:r w:rsidRPr="009A7834">
        <w:rPr>
          <w:rFonts w:cs="Times New Roman"/>
          <w:sz w:val="22"/>
          <w:szCs w:val="22"/>
        </w:rPr>
        <w:t>Также не стоит забывать о собственной безопасности. Приучая детей соблюдать ПДД РФ, помните, </w:t>
      </w:r>
      <w:r w:rsidRPr="009A7834">
        <w:rPr>
          <w:rFonts w:cs="Times New Roman"/>
          <w:b/>
          <w:bCs/>
          <w:sz w:val="22"/>
          <w:szCs w:val="22"/>
        </w:rPr>
        <w:t xml:space="preserve">родители: дети берут пример с нас, взрослых! Носите светоотражающие элементы на своей одежде, показывайте детям правильный </w:t>
      </w:r>
      <w:r w:rsidRPr="009A7834">
        <w:rPr>
          <w:rFonts w:cs="Times New Roman"/>
          <w:b/>
          <w:bCs/>
          <w:color w:val="auto"/>
          <w:sz w:val="22"/>
          <w:szCs w:val="22"/>
        </w:rPr>
        <w:t>образец поведения на дороге!</w:t>
      </w:r>
    </w:p>
    <w:p w:rsidR="009A7834" w:rsidRPr="009A7834" w:rsidRDefault="009A7834" w:rsidP="009A7834">
      <w:pPr>
        <w:pStyle w:val="c8"/>
        <w:shd w:val="clear" w:color="auto" w:fill="FFFFFF"/>
        <w:spacing w:before="0" w:after="0"/>
        <w:ind w:firstLine="568"/>
        <w:jc w:val="both"/>
        <w:rPr>
          <w:rFonts w:eastAsia="Calibri" w:cs="Times New Roman"/>
          <w:sz w:val="22"/>
          <w:szCs w:val="22"/>
        </w:rPr>
      </w:pPr>
    </w:p>
    <w:p w:rsidR="009A7834" w:rsidRPr="009A7834" w:rsidRDefault="009A7834" w:rsidP="009A7834">
      <w:pPr>
        <w:spacing w:after="0" w:line="240" w:lineRule="auto"/>
        <w:ind w:firstLine="851"/>
        <w:jc w:val="both"/>
        <w:rPr>
          <w:rFonts w:ascii="Times New Roman" w:hAnsi="Times New Roman" w:cs="Times New Roman"/>
        </w:rPr>
      </w:pPr>
    </w:p>
    <w:p w:rsidR="009A7834" w:rsidRPr="009A7834" w:rsidRDefault="009A7834" w:rsidP="009A7834">
      <w:pPr>
        <w:spacing w:after="0" w:line="240" w:lineRule="auto"/>
        <w:jc w:val="center"/>
        <w:rPr>
          <w:rFonts w:ascii="Times New Roman" w:hAnsi="Times New Roman" w:cs="Times New Roman"/>
        </w:rPr>
      </w:pPr>
      <w:r w:rsidRPr="009A7834">
        <w:rPr>
          <w:rFonts w:ascii="Times New Roman" w:hAnsi="Times New Roman" w:cs="Times New Roman"/>
        </w:rPr>
        <w:t>***</w:t>
      </w:r>
    </w:p>
    <w:p w:rsidR="009A7834" w:rsidRPr="009A7834" w:rsidRDefault="009A7834" w:rsidP="009A7834">
      <w:pPr>
        <w:spacing w:after="0" w:line="240" w:lineRule="auto"/>
        <w:jc w:val="both"/>
        <w:rPr>
          <w:rFonts w:ascii="Times New Roman" w:hAnsi="Times New Roman" w:cs="Times New Roman"/>
        </w:rPr>
      </w:pPr>
    </w:p>
    <w:p w:rsidR="009A7834" w:rsidRPr="009A7834" w:rsidRDefault="009A7834" w:rsidP="009A7834">
      <w:pPr>
        <w:shd w:val="clear" w:color="auto" w:fill="FFFFFF"/>
        <w:spacing w:after="0" w:line="240" w:lineRule="auto"/>
        <w:ind w:firstLine="708"/>
        <w:jc w:val="both"/>
        <w:rPr>
          <w:rFonts w:ascii="Times New Roman" w:hAnsi="Times New Roman" w:cs="Times New Roman"/>
          <w:color w:val="000000"/>
        </w:rPr>
      </w:pPr>
      <w:r w:rsidRPr="009A7834">
        <w:rPr>
          <w:rFonts w:ascii="Times New Roman" w:hAnsi="Times New Roman" w:cs="Times New Roman"/>
          <w:color w:val="000000"/>
        </w:rPr>
        <w:t>По итогам девяти месяцев 2020 года на территории Новосибирской области зарегистрировано 28 дорожно-транспортных происшествий по вине водителей пассажирского транспорта, в которых 1 человек погиб и 35 получили ранения различной степени тяжести и 97 ДТП с участием грузового транспорта, в которых 23 человека погибло и 117 получили травмы.</w:t>
      </w:r>
    </w:p>
    <w:p w:rsidR="009A7834" w:rsidRPr="009A7834" w:rsidRDefault="009A7834" w:rsidP="009A7834">
      <w:pPr>
        <w:spacing w:after="0" w:line="240" w:lineRule="auto"/>
        <w:ind w:firstLine="708"/>
        <w:jc w:val="both"/>
        <w:rPr>
          <w:rFonts w:ascii="Times New Roman" w:eastAsiaTheme="minorHAnsi" w:hAnsi="Times New Roman" w:cs="Times New Roman"/>
          <w:lang w:eastAsia="en-US"/>
        </w:rPr>
      </w:pPr>
      <w:r w:rsidRPr="009A7834">
        <w:rPr>
          <w:rFonts w:ascii="Times New Roman" w:hAnsi="Times New Roman" w:cs="Times New Roman"/>
          <w:color w:val="000000"/>
        </w:rPr>
        <w:t>В 10 ДТП, произошедших по вине водителей вышеуказанной категории транспортных средств, способствующим фактором явилось  несоблюдение водителями норм времени управления транспортным средством и отдыха.</w:t>
      </w:r>
      <w:r w:rsidRPr="009A7834">
        <w:rPr>
          <w:rFonts w:ascii="Times New Roman" w:hAnsi="Times New Roman" w:cs="Times New Roman"/>
          <w:color w:val="000000"/>
        </w:rPr>
        <w:br/>
        <w:t>В целях усиления охраны общественного порядка, стабилизации обстановки с аварийностью, недопущения ДТП с участием грузового и пассажирского транспорта, снижения тяжести их последствий, пресечения нарушений ПДД, являющихся основными причинами совершения ДТП, на территории Новосибирской области пройдет специальное профилактическое мероприятие под условным названием «Тахограф» (в период с 21 по 23октября). </w:t>
      </w:r>
      <w:r w:rsidRPr="009A7834">
        <w:rPr>
          <w:rFonts w:ascii="Times New Roman" w:hAnsi="Times New Roman" w:cs="Times New Roman"/>
          <w:color w:val="000000"/>
        </w:rPr>
        <w:br/>
      </w:r>
      <w:r w:rsidRPr="009A7834">
        <w:rPr>
          <w:rFonts w:ascii="Times New Roman" w:hAnsi="Times New Roman" w:cs="Times New Roman"/>
        </w:rPr>
        <w:t xml:space="preserve">Госавтоинспекция призывает участников дорожного движения соблюдать ПДД РФ, в том числе водителям следить за техническим состоянием транспортных средств, а также соблюдать режим труда и отдыха. </w:t>
      </w:r>
    </w:p>
    <w:p w:rsidR="009A7834" w:rsidRPr="009A7834" w:rsidRDefault="009A7834" w:rsidP="009A7834">
      <w:pPr>
        <w:spacing w:after="0" w:line="240" w:lineRule="auto"/>
        <w:jc w:val="both"/>
        <w:rPr>
          <w:rFonts w:ascii="Times New Roman" w:hAnsi="Times New Roman" w:cs="Times New Roman"/>
        </w:rPr>
      </w:pPr>
    </w:p>
    <w:p w:rsidR="009A7834" w:rsidRPr="009A7834" w:rsidRDefault="009A7834" w:rsidP="009A7834">
      <w:pPr>
        <w:spacing w:after="0" w:line="240" w:lineRule="auto"/>
        <w:jc w:val="both"/>
        <w:rPr>
          <w:rFonts w:ascii="Times New Roman" w:hAnsi="Times New Roman" w:cs="Times New Roman"/>
          <w:sz w:val="18"/>
          <w:szCs w:val="18"/>
        </w:rPr>
      </w:pPr>
      <w:r w:rsidRPr="009A7834">
        <w:rPr>
          <w:rFonts w:ascii="Times New Roman" w:hAnsi="Times New Roman" w:cs="Times New Roman"/>
          <w:sz w:val="18"/>
          <w:szCs w:val="18"/>
        </w:rPr>
        <w:t>Ж.В.Рязанцева</w:t>
      </w:r>
    </w:p>
    <w:p w:rsidR="009A7834" w:rsidRPr="009A7834" w:rsidRDefault="009A7834" w:rsidP="009A7834">
      <w:pPr>
        <w:spacing w:after="0" w:line="240" w:lineRule="auto"/>
        <w:jc w:val="both"/>
        <w:rPr>
          <w:rFonts w:ascii="Times New Roman" w:hAnsi="Times New Roman" w:cs="Times New Roman"/>
          <w:sz w:val="18"/>
          <w:szCs w:val="18"/>
        </w:rPr>
      </w:pPr>
      <w:r w:rsidRPr="009A7834">
        <w:rPr>
          <w:rFonts w:ascii="Times New Roman" w:hAnsi="Times New Roman" w:cs="Times New Roman"/>
          <w:sz w:val="18"/>
          <w:szCs w:val="18"/>
        </w:rPr>
        <w:t>(38359) 23011</w:t>
      </w:r>
    </w:p>
    <w:p w:rsidR="009A7834" w:rsidRPr="008A3587" w:rsidRDefault="009A7834" w:rsidP="009A7834">
      <w:pPr>
        <w:spacing w:after="0"/>
        <w:rPr>
          <w:rStyle w:val="a8"/>
        </w:rPr>
      </w:pPr>
    </w:p>
    <w:p w:rsidR="009A7834" w:rsidRPr="009A7834" w:rsidRDefault="009A7834" w:rsidP="009A7834">
      <w:pPr>
        <w:spacing w:after="0" w:line="240" w:lineRule="auto"/>
        <w:rPr>
          <w:rFonts w:ascii="Times New Roman" w:hAnsi="Times New Roman" w:cs="Times New Roman"/>
        </w:rPr>
      </w:pPr>
    </w:p>
    <w:p w:rsidR="009A7834" w:rsidRDefault="009A7834"/>
    <w:p w:rsidR="00E90F65" w:rsidRDefault="00E90F65"/>
    <w:p w:rsidR="00E90F65" w:rsidRDefault="00E90F65"/>
    <w:p w:rsidR="00E90F65" w:rsidRDefault="00E90F65"/>
    <w:p w:rsidR="009A7834" w:rsidRDefault="009A7834"/>
    <w:p w:rsidR="009A7834" w:rsidRPr="009139F5" w:rsidRDefault="009A7834" w:rsidP="009A7834">
      <w:pPr>
        <w:spacing w:after="0" w:line="240" w:lineRule="auto"/>
        <w:rPr>
          <w:rFonts w:ascii="Times New Roman" w:hAnsi="Times New Roman" w:cs="Times New Roman"/>
        </w:rPr>
      </w:pPr>
      <w:r w:rsidRPr="009139F5">
        <w:rPr>
          <w:rFonts w:ascii="Times New Roman" w:hAnsi="Times New Roman" w:cs="Times New Roman"/>
        </w:rPr>
        <w:t xml:space="preserve">1. Новоцелинный вестник                                                     4.Номер выпуска </w:t>
      </w:r>
      <w:r>
        <w:rPr>
          <w:rFonts w:ascii="Times New Roman" w:hAnsi="Times New Roman" w:cs="Times New Roman"/>
        </w:rPr>
        <w:t>44</w:t>
      </w:r>
      <w:r w:rsidRPr="009139F5">
        <w:rPr>
          <w:rFonts w:ascii="Times New Roman" w:hAnsi="Times New Roman" w:cs="Times New Roman"/>
        </w:rPr>
        <w:t xml:space="preserve"> (4</w:t>
      </w:r>
      <w:r>
        <w:rPr>
          <w:rFonts w:ascii="Times New Roman" w:hAnsi="Times New Roman" w:cs="Times New Roman"/>
        </w:rPr>
        <w:t>44</w:t>
      </w:r>
      <w:r w:rsidRPr="009139F5">
        <w:rPr>
          <w:rFonts w:ascii="Times New Roman" w:hAnsi="Times New Roman" w:cs="Times New Roman"/>
        </w:rPr>
        <w:t>)</w:t>
      </w:r>
    </w:p>
    <w:p w:rsidR="009A7834" w:rsidRPr="009139F5" w:rsidRDefault="009A7834" w:rsidP="009A7834">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23</w:t>
      </w:r>
      <w:r w:rsidRPr="009139F5">
        <w:rPr>
          <w:rFonts w:ascii="Times New Roman" w:eastAsia="Times New Roman" w:hAnsi="Times New Roman" w:cs="Times New Roman"/>
        </w:rPr>
        <w:t xml:space="preserve"> </w:t>
      </w:r>
      <w:r>
        <w:rPr>
          <w:rFonts w:ascii="Times New Roman" w:eastAsia="Times New Roman" w:hAnsi="Times New Roman" w:cs="Times New Roman"/>
        </w:rPr>
        <w:t>окт</w:t>
      </w:r>
      <w:r w:rsidRPr="009139F5">
        <w:rPr>
          <w:rFonts w:ascii="Times New Roman" w:eastAsia="Times New Roman" w:hAnsi="Times New Roman" w:cs="Times New Roman"/>
        </w:rPr>
        <w:t>ября  2020 года</w:t>
      </w:r>
    </w:p>
    <w:p w:rsidR="009A7834" w:rsidRPr="009139F5" w:rsidRDefault="009A7834" w:rsidP="009A7834">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 xml:space="preserve">сельсовета Кочковского района Новосибирской                6.Тираж 50 экземпляров </w:t>
      </w:r>
    </w:p>
    <w:p w:rsidR="009A7834" w:rsidRPr="009139F5" w:rsidRDefault="009A7834" w:rsidP="009A7834">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области, Администрация Новоцелинного сельсовета       7. «Бесплатно»</w:t>
      </w:r>
    </w:p>
    <w:p w:rsidR="009A7834" w:rsidRPr="009139F5" w:rsidRDefault="009A7834" w:rsidP="009A7834">
      <w:pPr>
        <w:spacing w:after="0" w:line="240" w:lineRule="auto"/>
        <w:rPr>
          <w:rFonts w:ascii="Times New Roman" w:eastAsia="Times New Roman" w:hAnsi="Times New Roman" w:cs="Times New Roman"/>
        </w:rPr>
      </w:pPr>
      <w:r w:rsidRPr="009139F5">
        <w:rPr>
          <w:rFonts w:ascii="Times New Roman" w:eastAsia="Times New Roman" w:hAnsi="Times New Roman" w:cs="Times New Roman"/>
        </w:rPr>
        <w:t>Кочковского района Новосибирской области                     8.Адрес издания: 632495 Новосибирская</w:t>
      </w:r>
    </w:p>
    <w:p w:rsidR="009A7834" w:rsidRPr="009139F5" w:rsidRDefault="009A7834" w:rsidP="009A7834">
      <w:pPr>
        <w:pStyle w:val="23"/>
        <w:spacing w:after="0" w:line="240" w:lineRule="auto"/>
        <w:rPr>
          <w:sz w:val="22"/>
          <w:szCs w:val="22"/>
        </w:rPr>
      </w:pPr>
      <w:r w:rsidRPr="009139F5">
        <w:rPr>
          <w:sz w:val="22"/>
          <w:szCs w:val="22"/>
        </w:rPr>
        <w:t xml:space="preserve">3.Председатель редакционного совета: Игнатьева             область, Кочковский район,   </w:t>
      </w:r>
    </w:p>
    <w:p w:rsidR="009A7834" w:rsidRDefault="009A7834" w:rsidP="009A7834">
      <w:pPr>
        <w:pStyle w:val="23"/>
      </w:pPr>
      <w:r w:rsidRPr="009139F5">
        <w:rPr>
          <w:sz w:val="22"/>
          <w:szCs w:val="22"/>
        </w:rPr>
        <w:t>Светлана Владимировна                                                         с.Новоцелинное, ул.Комсомольская, 9</w:t>
      </w:r>
    </w:p>
    <w:p w:rsidR="009A7834" w:rsidRDefault="009A7834"/>
    <w:sectPr w:rsidR="009A7834" w:rsidSect="00F245E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D47" w:rsidRDefault="00106D47" w:rsidP="00E90F65">
      <w:pPr>
        <w:spacing w:after="0" w:line="240" w:lineRule="auto"/>
      </w:pPr>
      <w:r>
        <w:separator/>
      </w:r>
    </w:p>
  </w:endnote>
  <w:endnote w:type="continuationSeparator" w:id="0">
    <w:p w:rsidR="00106D47" w:rsidRDefault="00106D47" w:rsidP="00E90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76876"/>
      <w:docPartObj>
        <w:docPartGallery w:val="Page Numbers (Bottom of Page)"/>
        <w:docPartUnique/>
      </w:docPartObj>
    </w:sdtPr>
    <w:sdtContent>
      <w:p w:rsidR="00E90F65" w:rsidRDefault="00E97ED6">
        <w:pPr>
          <w:pStyle w:val="af8"/>
          <w:jc w:val="right"/>
        </w:pPr>
        <w:fldSimple w:instr=" PAGE   \* MERGEFORMAT ">
          <w:r w:rsidR="00F26BF6">
            <w:rPr>
              <w:noProof/>
            </w:rPr>
            <w:t>22</w:t>
          </w:r>
        </w:fldSimple>
      </w:p>
    </w:sdtContent>
  </w:sdt>
  <w:p w:rsidR="00E90F65" w:rsidRDefault="00E90F65">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D47" w:rsidRDefault="00106D47" w:rsidP="00E90F65">
      <w:pPr>
        <w:spacing w:after="0" w:line="240" w:lineRule="auto"/>
      </w:pPr>
      <w:r>
        <w:separator/>
      </w:r>
    </w:p>
  </w:footnote>
  <w:footnote w:type="continuationSeparator" w:id="0">
    <w:p w:rsidR="00106D47" w:rsidRDefault="00106D47" w:rsidP="00E90F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BA8C2AE"/>
    <w:name w:val="WW8Num2"/>
    <w:lvl w:ilvl="0">
      <w:start w:val="1"/>
      <w:numFmt w:val="decimal"/>
      <w:lvlText w:val="%1."/>
      <w:lvlJc w:val="left"/>
      <w:pPr>
        <w:tabs>
          <w:tab w:val="num" w:pos="0"/>
        </w:tabs>
        <w:ind w:left="720" w:hanging="360"/>
      </w:pPr>
      <w:rPr>
        <w:b w:val="0"/>
        <w:bCs/>
        <w:sz w:val="28"/>
        <w:szCs w:val="28"/>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A7834"/>
    <w:rsid w:val="0008608D"/>
    <w:rsid w:val="00086BB7"/>
    <w:rsid w:val="00106D47"/>
    <w:rsid w:val="002141B5"/>
    <w:rsid w:val="002568BA"/>
    <w:rsid w:val="003B393D"/>
    <w:rsid w:val="00492190"/>
    <w:rsid w:val="00503F84"/>
    <w:rsid w:val="00665E0C"/>
    <w:rsid w:val="00715777"/>
    <w:rsid w:val="007A420A"/>
    <w:rsid w:val="007E7CC5"/>
    <w:rsid w:val="008758D3"/>
    <w:rsid w:val="008C2CF1"/>
    <w:rsid w:val="008D73CA"/>
    <w:rsid w:val="009A7834"/>
    <w:rsid w:val="009F688D"/>
    <w:rsid w:val="00AC6EC3"/>
    <w:rsid w:val="00BC5ADF"/>
    <w:rsid w:val="00CF47BF"/>
    <w:rsid w:val="00E90F65"/>
    <w:rsid w:val="00E97ED6"/>
    <w:rsid w:val="00F245EF"/>
    <w:rsid w:val="00F26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834"/>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after="0" w:line="326" w:lineRule="exact"/>
      <w:ind w:left="38"/>
      <w:jc w:val="center"/>
      <w:outlineLvl w:val="0"/>
    </w:pPr>
    <w:rPr>
      <w:rFonts w:ascii="Times New Roman" w:eastAsiaTheme="majorEastAsia" w:hAnsi="Times New Roman"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after="0" w:line="317" w:lineRule="exact"/>
      <w:ind w:left="149"/>
      <w:jc w:val="center"/>
      <w:outlineLvl w:val="1"/>
    </w:pPr>
    <w:rPr>
      <w:rFonts w:ascii="Times New Roman" w:eastAsiaTheme="majorEastAsia" w:hAnsi="Times New Roman"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after="0"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line="240" w:lineRule="auto"/>
      <w:outlineLvl w:val="3"/>
    </w:pPr>
    <w:rPr>
      <w:rFonts w:ascii="Times New Roman" w:eastAsiaTheme="majorEastAsia" w:hAnsi="Times New Roman" w:cstheme="majorBidi"/>
      <w:b/>
      <w:bCs/>
      <w:sz w:val="28"/>
      <w:szCs w:val="28"/>
    </w:rPr>
  </w:style>
  <w:style w:type="paragraph" w:styleId="5">
    <w:name w:val="heading 5"/>
    <w:basedOn w:val="a"/>
    <w:next w:val="a"/>
    <w:link w:val="50"/>
    <w:qFormat/>
    <w:rsid w:val="00086BB7"/>
    <w:pPr>
      <w:spacing w:before="240" w:after="60" w:line="240" w:lineRule="auto"/>
      <w:outlineLvl w:val="4"/>
    </w:pPr>
    <w:rPr>
      <w:rFonts w:ascii="Times New Roman" w:eastAsiaTheme="majorEastAsia" w:hAnsi="Times New Roman" w:cstheme="majorBidi"/>
      <w:b/>
      <w:bCs/>
      <w:i/>
      <w:iCs/>
      <w:sz w:val="26"/>
      <w:szCs w:val="26"/>
    </w:rPr>
  </w:style>
  <w:style w:type="paragraph" w:styleId="6">
    <w:name w:val="heading 6"/>
    <w:basedOn w:val="a"/>
    <w:next w:val="a"/>
    <w:link w:val="60"/>
    <w:semiHidden/>
    <w:unhideWhenUsed/>
    <w:qFormat/>
    <w:rsid w:val="008758D3"/>
    <w:pPr>
      <w:spacing w:before="240" w:after="60" w:line="240" w:lineRule="auto"/>
      <w:outlineLvl w:val="5"/>
    </w:pPr>
    <w:rPr>
      <w:b/>
      <w:bCs/>
    </w:rPr>
  </w:style>
  <w:style w:type="paragraph" w:styleId="7">
    <w:name w:val="heading 7"/>
    <w:basedOn w:val="a"/>
    <w:next w:val="a"/>
    <w:link w:val="70"/>
    <w:qFormat/>
    <w:rsid w:val="00086BB7"/>
    <w:pPr>
      <w:spacing w:before="240" w:after="60" w:line="240" w:lineRule="auto"/>
      <w:outlineLvl w:val="6"/>
    </w:pPr>
    <w:rPr>
      <w:rFonts w:ascii="Times New Roman" w:eastAsiaTheme="majorEastAsia" w:hAnsi="Times New Roman" w:cstheme="majorBidi"/>
      <w:sz w:val="24"/>
      <w:szCs w:val="24"/>
    </w:rPr>
  </w:style>
  <w:style w:type="paragraph" w:styleId="8">
    <w:name w:val="heading 8"/>
    <w:basedOn w:val="a"/>
    <w:next w:val="a"/>
    <w:link w:val="80"/>
    <w:semiHidden/>
    <w:unhideWhenUsed/>
    <w:qFormat/>
    <w:rsid w:val="008758D3"/>
    <w:pPr>
      <w:spacing w:before="240" w:after="60" w:line="240" w:lineRule="auto"/>
      <w:outlineLvl w:val="7"/>
    </w:pPr>
    <w:rPr>
      <w:i/>
      <w:iCs/>
      <w:sz w:val="24"/>
      <w:szCs w:val="24"/>
    </w:rPr>
  </w:style>
  <w:style w:type="paragraph" w:styleId="9">
    <w:name w:val="heading 9"/>
    <w:basedOn w:val="a"/>
    <w:next w:val="a"/>
    <w:link w:val="90"/>
    <w:qFormat/>
    <w:rsid w:val="00086BB7"/>
    <w:pPr>
      <w:spacing w:before="240" w:after="60" w:line="240" w:lineRule="auto"/>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spacing w:after="0" w:line="240" w:lineRule="auto"/>
      <w:ind w:firstLine="6"/>
      <w:jc w:val="center"/>
    </w:pPr>
    <w:rPr>
      <w:rFonts w:ascii="Times New Roman" w:eastAsiaTheme="majorEastAsia" w:hAnsi="Times New Roman"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line="240" w:lineRule="auto"/>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qFormat/>
    <w:rsid w:val="00086BB7"/>
    <w:pPr>
      <w:ind w:left="720"/>
      <w:contextualSpacing/>
    </w:pPr>
    <w:rPr>
      <w:rFonts w:ascii="Calibri" w:eastAsia="Calibri" w:hAnsi="Calibri" w:cs="Times New Roman"/>
      <w:lang w:eastAsia="en-US"/>
    </w:rPr>
  </w:style>
  <w:style w:type="paragraph" w:styleId="21">
    <w:name w:val="Quote"/>
    <w:basedOn w:val="a"/>
    <w:next w:val="a"/>
    <w:link w:val="22"/>
    <w:uiPriority w:val="29"/>
    <w:qFormat/>
    <w:rsid w:val="008758D3"/>
    <w:pPr>
      <w:spacing w:after="0" w:line="240" w:lineRule="auto"/>
    </w:pPr>
    <w:rPr>
      <w:rFonts w:ascii="Times New Roman" w:eastAsia="Times New Roman" w:hAnsi="Times New Roman" w:cs="Times New Roman"/>
      <w:i/>
      <w:iCs/>
      <w:color w:val="000000" w:themeColor="text1"/>
      <w:sz w:val="24"/>
      <w:szCs w:val="24"/>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styleId="23">
    <w:name w:val="Body Text 2"/>
    <w:basedOn w:val="a"/>
    <w:link w:val="24"/>
    <w:rsid w:val="009A7834"/>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9A7834"/>
    <w:rPr>
      <w:sz w:val="24"/>
      <w:szCs w:val="24"/>
    </w:rPr>
  </w:style>
  <w:style w:type="paragraph" w:customStyle="1" w:styleId="c8">
    <w:name w:val="c8"/>
    <w:rsid w:val="009A7834"/>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styleId="af3">
    <w:name w:val="Body Text"/>
    <w:basedOn w:val="a"/>
    <w:link w:val="af4"/>
    <w:rsid w:val="00E90F65"/>
    <w:pPr>
      <w:suppressAutoHyphens/>
      <w:spacing w:after="120" w:line="240" w:lineRule="auto"/>
    </w:pPr>
    <w:rPr>
      <w:rFonts w:ascii="Times New Roman" w:eastAsia="Times New Roman" w:hAnsi="Times New Roman" w:cs="Times New Roman"/>
      <w:sz w:val="24"/>
      <w:szCs w:val="24"/>
      <w:lang w:eastAsia="ar-SA"/>
    </w:rPr>
  </w:style>
  <w:style w:type="character" w:customStyle="1" w:styleId="af4">
    <w:name w:val="Основной текст Знак"/>
    <w:basedOn w:val="a0"/>
    <w:link w:val="af3"/>
    <w:rsid w:val="00E90F65"/>
    <w:rPr>
      <w:sz w:val="24"/>
      <w:szCs w:val="24"/>
      <w:lang w:eastAsia="ar-SA"/>
    </w:rPr>
  </w:style>
  <w:style w:type="paragraph" w:styleId="af5">
    <w:name w:val="Normal (Web)"/>
    <w:basedOn w:val="a"/>
    <w:uiPriority w:val="99"/>
    <w:rsid w:val="00E90F65"/>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header"/>
    <w:basedOn w:val="a"/>
    <w:link w:val="af7"/>
    <w:uiPriority w:val="99"/>
    <w:semiHidden/>
    <w:unhideWhenUsed/>
    <w:rsid w:val="00E90F65"/>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E90F65"/>
    <w:rPr>
      <w:rFonts w:asciiTheme="minorHAnsi" w:eastAsiaTheme="minorEastAsia" w:hAnsiTheme="minorHAnsi" w:cstheme="minorBidi"/>
      <w:sz w:val="22"/>
      <w:szCs w:val="22"/>
    </w:rPr>
  </w:style>
  <w:style w:type="paragraph" w:styleId="af8">
    <w:name w:val="footer"/>
    <w:basedOn w:val="a"/>
    <w:link w:val="af9"/>
    <w:uiPriority w:val="99"/>
    <w:unhideWhenUsed/>
    <w:rsid w:val="00E90F6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E90F65"/>
    <w:rPr>
      <w:rFonts w:asciiTheme="minorHAnsi" w:eastAsiaTheme="minorEastAsia" w:hAnsiTheme="minorHAnsi" w:cstheme="minorBidi"/>
      <w:sz w:val="22"/>
      <w:szCs w:val="22"/>
    </w:rPr>
  </w:style>
  <w:style w:type="paragraph" w:styleId="afa">
    <w:name w:val="Balloon Text"/>
    <w:basedOn w:val="a"/>
    <w:link w:val="afb"/>
    <w:semiHidden/>
    <w:rsid w:val="003B393D"/>
    <w:pPr>
      <w:spacing w:after="0" w:line="240" w:lineRule="auto"/>
    </w:pPr>
    <w:rPr>
      <w:rFonts w:ascii="Tahoma" w:eastAsia="Times New Roman" w:hAnsi="Tahoma" w:cs="Tahoma"/>
      <w:sz w:val="16"/>
      <w:szCs w:val="16"/>
    </w:rPr>
  </w:style>
  <w:style w:type="character" w:customStyle="1" w:styleId="afb">
    <w:name w:val="Текст выноски Знак"/>
    <w:basedOn w:val="a0"/>
    <w:link w:val="afa"/>
    <w:semiHidden/>
    <w:rsid w:val="003B393D"/>
    <w:rPr>
      <w:rFonts w:ascii="Tahoma" w:hAnsi="Tahoma" w:cs="Tahoma"/>
      <w:sz w:val="16"/>
      <w:szCs w:val="16"/>
    </w:rPr>
  </w:style>
  <w:style w:type="character" w:styleId="afc">
    <w:name w:val="Hyperlink"/>
    <w:basedOn w:val="a0"/>
    <w:uiPriority w:val="99"/>
    <w:unhideWhenUsed/>
    <w:rsid w:val="003B393D"/>
    <w:rPr>
      <w:color w:val="0000FF"/>
      <w:u w:val="single"/>
    </w:rPr>
  </w:style>
  <w:style w:type="character" w:styleId="afd">
    <w:name w:val="FollowedHyperlink"/>
    <w:basedOn w:val="a0"/>
    <w:uiPriority w:val="99"/>
    <w:unhideWhenUsed/>
    <w:rsid w:val="003B393D"/>
    <w:rPr>
      <w:color w:val="800080"/>
      <w:u w:val="single"/>
    </w:rPr>
  </w:style>
  <w:style w:type="paragraph" w:customStyle="1" w:styleId="xl63">
    <w:name w:val="xl63"/>
    <w:basedOn w:val="a"/>
    <w:rsid w:val="003B393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4">
    <w:name w:val="xl64"/>
    <w:basedOn w:val="a"/>
    <w:rsid w:val="003B393D"/>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5">
    <w:name w:val="xl65"/>
    <w:basedOn w:val="a"/>
    <w:rsid w:val="003B393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6">
    <w:name w:val="xl66"/>
    <w:basedOn w:val="a"/>
    <w:rsid w:val="003B393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7">
    <w:name w:val="xl67"/>
    <w:basedOn w:val="a"/>
    <w:rsid w:val="003B393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8">
    <w:name w:val="xl68"/>
    <w:basedOn w:val="a"/>
    <w:rsid w:val="003B393D"/>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9">
    <w:name w:val="xl69"/>
    <w:basedOn w:val="a"/>
    <w:rsid w:val="003B39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0">
    <w:name w:val="xl70"/>
    <w:basedOn w:val="a"/>
    <w:rsid w:val="003B39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1">
    <w:name w:val="xl71"/>
    <w:basedOn w:val="a"/>
    <w:rsid w:val="003B393D"/>
    <w:pPr>
      <w:pBdr>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2">
    <w:name w:val="xl72"/>
    <w:basedOn w:val="a"/>
    <w:rsid w:val="003B393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3">
    <w:name w:val="xl73"/>
    <w:basedOn w:val="a"/>
    <w:rsid w:val="003B393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4">
    <w:name w:val="xl74"/>
    <w:basedOn w:val="a"/>
    <w:rsid w:val="003B393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5">
    <w:name w:val="xl75"/>
    <w:basedOn w:val="a"/>
    <w:rsid w:val="003B393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6">
    <w:name w:val="xl76"/>
    <w:basedOn w:val="a"/>
    <w:rsid w:val="003B393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7">
    <w:name w:val="xl77"/>
    <w:basedOn w:val="a"/>
    <w:rsid w:val="003B393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8">
    <w:name w:val="xl78"/>
    <w:basedOn w:val="a"/>
    <w:rsid w:val="003B393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79">
    <w:name w:val="xl79"/>
    <w:basedOn w:val="a"/>
    <w:rsid w:val="003B393D"/>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0">
    <w:name w:val="xl80"/>
    <w:basedOn w:val="a"/>
    <w:rsid w:val="003B393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1">
    <w:name w:val="xl81"/>
    <w:basedOn w:val="a"/>
    <w:rsid w:val="003B393D"/>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2">
    <w:name w:val="xl82"/>
    <w:basedOn w:val="a"/>
    <w:rsid w:val="003B393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3">
    <w:name w:val="xl83"/>
    <w:basedOn w:val="a"/>
    <w:rsid w:val="003B393D"/>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4">
    <w:name w:val="xl84"/>
    <w:basedOn w:val="a"/>
    <w:rsid w:val="003B393D"/>
    <w:pPr>
      <w:pBdr>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85">
    <w:name w:val="xl85"/>
    <w:basedOn w:val="a"/>
    <w:rsid w:val="003B393D"/>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6">
    <w:name w:val="xl86"/>
    <w:basedOn w:val="a"/>
    <w:rsid w:val="003B393D"/>
    <w:pPr>
      <w:pBdr>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87">
    <w:name w:val="xl87"/>
    <w:basedOn w:val="a"/>
    <w:rsid w:val="003B393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3B393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3B393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0">
    <w:name w:val="xl90"/>
    <w:basedOn w:val="a"/>
    <w:rsid w:val="003B393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1">
    <w:name w:val="xl91"/>
    <w:basedOn w:val="a"/>
    <w:rsid w:val="003B393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2">
    <w:name w:val="xl92"/>
    <w:basedOn w:val="a"/>
    <w:rsid w:val="003B393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3">
    <w:name w:val="xl93"/>
    <w:basedOn w:val="a"/>
    <w:rsid w:val="003B393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4">
    <w:name w:val="xl94"/>
    <w:basedOn w:val="a"/>
    <w:rsid w:val="003B393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95">
    <w:name w:val="xl95"/>
    <w:basedOn w:val="a"/>
    <w:rsid w:val="003B393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22</Pages>
  <Words>7080</Words>
  <Characters>40356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2020-10-22T04:20:00Z</dcterms:created>
  <dcterms:modified xsi:type="dcterms:W3CDTF">2020-11-02T04:34:00Z</dcterms:modified>
</cp:coreProperties>
</file>