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5668" w:rsidRPr="00027762" w:rsidRDefault="00B01FC2" w:rsidP="002E5668">
      <w:pPr>
        <w:rPr>
          <w:b/>
          <w:bCs/>
          <w:sz w:val="22"/>
          <w:szCs w:val="22"/>
        </w:rPr>
      </w:pPr>
      <w:r>
        <w:rPr>
          <w:b/>
          <w:bCs/>
          <w:sz w:val="22"/>
          <w:szCs w:val="22"/>
        </w:rPr>
        <w:t>17</w:t>
      </w:r>
      <w:r w:rsidR="002E5668" w:rsidRPr="00027762">
        <w:rPr>
          <w:b/>
          <w:bCs/>
          <w:sz w:val="22"/>
          <w:szCs w:val="22"/>
        </w:rPr>
        <w:t xml:space="preserve"> </w:t>
      </w:r>
      <w:r w:rsidR="002E5668">
        <w:rPr>
          <w:b/>
          <w:bCs/>
          <w:sz w:val="22"/>
          <w:szCs w:val="22"/>
        </w:rPr>
        <w:t>октября</w:t>
      </w:r>
      <w:r w:rsidR="002E5668" w:rsidRPr="00027762">
        <w:rPr>
          <w:b/>
          <w:bCs/>
          <w:sz w:val="22"/>
          <w:szCs w:val="22"/>
        </w:rPr>
        <w:t xml:space="preserve">  2019 года, № </w:t>
      </w:r>
      <w:r w:rsidR="002E5668">
        <w:rPr>
          <w:b/>
          <w:bCs/>
          <w:sz w:val="22"/>
          <w:szCs w:val="22"/>
        </w:rPr>
        <w:t>44</w:t>
      </w:r>
      <w:r w:rsidR="002E5668" w:rsidRPr="00027762">
        <w:rPr>
          <w:b/>
          <w:bCs/>
          <w:sz w:val="22"/>
          <w:szCs w:val="22"/>
        </w:rPr>
        <w:t xml:space="preserve"> (3</w:t>
      </w:r>
      <w:r w:rsidR="002E5668">
        <w:rPr>
          <w:b/>
          <w:bCs/>
          <w:sz w:val="22"/>
          <w:szCs w:val="22"/>
        </w:rPr>
        <w:t>91</w:t>
      </w:r>
      <w:r w:rsidR="002E5668" w:rsidRPr="00027762">
        <w:rPr>
          <w:b/>
          <w:bCs/>
          <w:sz w:val="22"/>
          <w:szCs w:val="22"/>
        </w:rPr>
        <w:t xml:space="preserve">)  </w:t>
      </w:r>
    </w:p>
    <w:p w:rsidR="002E5668" w:rsidRPr="00027762" w:rsidRDefault="002E5668" w:rsidP="002E5668">
      <w:pPr>
        <w:pBdr>
          <w:bottom w:val="single" w:sz="12" w:space="1" w:color="auto"/>
        </w:pBdr>
        <w:jc w:val="center"/>
        <w:rPr>
          <w:b/>
          <w:sz w:val="22"/>
          <w:szCs w:val="22"/>
        </w:rPr>
      </w:pPr>
      <w:r w:rsidRPr="00027762">
        <w:rPr>
          <w:b/>
          <w:sz w:val="22"/>
          <w:szCs w:val="22"/>
        </w:rPr>
        <w:t>« НОВОЦЕЛИННЫЙ ВЕСТНИК»</w:t>
      </w:r>
    </w:p>
    <w:p w:rsidR="00F245EF" w:rsidRDefault="00F245EF"/>
    <w:p w:rsidR="00BA6743" w:rsidRPr="00BA6743" w:rsidRDefault="00BA6743" w:rsidP="00BA6743">
      <w:pPr>
        <w:jc w:val="center"/>
        <w:rPr>
          <w:rFonts w:eastAsia="SimSun"/>
          <w:b/>
          <w:sz w:val="22"/>
          <w:szCs w:val="22"/>
        </w:rPr>
      </w:pPr>
      <w:r w:rsidRPr="00BA6743">
        <w:rPr>
          <w:rFonts w:eastAsia="SimSun"/>
          <w:b/>
          <w:sz w:val="22"/>
          <w:szCs w:val="22"/>
        </w:rPr>
        <w:t>АДМИНИСТРАЦИЯ НОВОЦЕЛИННОГО СЕЛЬСОВЕТА</w:t>
      </w:r>
    </w:p>
    <w:p w:rsidR="00BA6743" w:rsidRPr="00BA6743" w:rsidRDefault="00BA6743" w:rsidP="00BA6743">
      <w:pPr>
        <w:jc w:val="center"/>
        <w:rPr>
          <w:rFonts w:eastAsia="SimSun"/>
          <w:b/>
          <w:sz w:val="22"/>
          <w:szCs w:val="22"/>
        </w:rPr>
      </w:pPr>
      <w:r w:rsidRPr="00BA6743">
        <w:rPr>
          <w:rFonts w:eastAsia="SimSun"/>
          <w:b/>
          <w:sz w:val="22"/>
          <w:szCs w:val="22"/>
        </w:rPr>
        <w:t xml:space="preserve"> КОЧКОВСКОГО РАЙОНА НОВОСИБИРСКОЙ ОБЛАСТИ</w:t>
      </w:r>
    </w:p>
    <w:p w:rsidR="00BA6743" w:rsidRPr="00BA6743" w:rsidRDefault="00BA6743" w:rsidP="00BA6743">
      <w:pPr>
        <w:jc w:val="center"/>
        <w:rPr>
          <w:rFonts w:eastAsia="SimSun"/>
          <w:b/>
          <w:sz w:val="22"/>
          <w:szCs w:val="22"/>
        </w:rPr>
      </w:pPr>
    </w:p>
    <w:p w:rsidR="00BA6743" w:rsidRPr="00BA6743" w:rsidRDefault="00BA6743" w:rsidP="00BA6743">
      <w:pPr>
        <w:jc w:val="center"/>
        <w:rPr>
          <w:rFonts w:eastAsia="SimSun"/>
          <w:b/>
          <w:sz w:val="22"/>
          <w:szCs w:val="22"/>
        </w:rPr>
      </w:pPr>
    </w:p>
    <w:p w:rsidR="00BA6743" w:rsidRPr="00BA6743" w:rsidRDefault="00BA6743" w:rsidP="00BA6743">
      <w:pPr>
        <w:jc w:val="center"/>
        <w:rPr>
          <w:rFonts w:eastAsia="SimSun"/>
          <w:b/>
          <w:sz w:val="22"/>
          <w:szCs w:val="22"/>
        </w:rPr>
      </w:pPr>
      <w:r w:rsidRPr="00BA6743">
        <w:rPr>
          <w:rFonts w:eastAsia="SimSun"/>
          <w:b/>
          <w:sz w:val="22"/>
          <w:szCs w:val="22"/>
        </w:rPr>
        <w:t>ПОСТАНОВЛЕНИЕ</w:t>
      </w:r>
    </w:p>
    <w:p w:rsidR="00BA6743" w:rsidRPr="00BA6743" w:rsidRDefault="00BA6743" w:rsidP="00BA6743">
      <w:pPr>
        <w:jc w:val="center"/>
        <w:rPr>
          <w:rFonts w:eastAsia="SimSun"/>
          <w:b/>
          <w:sz w:val="22"/>
          <w:szCs w:val="22"/>
        </w:rPr>
      </w:pPr>
    </w:p>
    <w:p w:rsidR="00BA6743" w:rsidRPr="00BA6743" w:rsidRDefault="00BA6743" w:rsidP="00BA6743">
      <w:pPr>
        <w:jc w:val="center"/>
        <w:rPr>
          <w:rFonts w:eastAsia="SimSun"/>
          <w:b/>
          <w:sz w:val="22"/>
          <w:szCs w:val="22"/>
        </w:rPr>
      </w:pPr>
      <w:r w:rsidRPr="00BA6743">
        <w:rPr>
          <w:rFonts w:eastAsia="SimSun"/>
          <w:b/>
          <w:sz w:val="22"/>
          <w:szCs w:val="22"/>
        </w:rPr>
        <w:t>от 14.10.2017</w:t>
      </w:r>
      <w:r w:rsidRPr="00BA6743">
        <w:rPr>
          <w:b/>
          <w:sz w:val="22"/>
          <w:szCs w:val="22"/>
        </w:rPr>
        <w:t xml:space="preserve">    </w:t>
      </w:r>
      <w:r w:rsidRPr="00BA6743">
        <w:rPr>
          <w:rFonts w:eastAsia="SimSun"/>
          <w:b/>
          <w:sz w:val="22"/>
          <w:szCs w:val="22"/>
        </w:rPr>
        <w:t xml:space="preserve">   № 83</w:t>
      </w:r>
    </w:p>
    <w:p w:rsidR="00BA6743" w:rsidRPr="00BA6743" w:rsidRDefault="00BA6743" w:rsidP="00BA6743">
      <w:pPr>
        <w:pStyle w:val="af3"/>
        <w:spacing w:before="0" w:beforeAutospacing="0" w:after="0" w:afterAutospacing="0"/>
        <w:jc w:val="center"/>
        <w:rPr>
          <w:b/>
          <w:bCs/>
          <w:sz w:val="22"/>
          <w:szCs w:val="22"/>
        </w:rPr>
      </w:pPr>
    </w:p>
    <w:p w:rsidR="00BA6743" w:rsidRPr="00BA6743" w:rsidRDefault="00BA6743" w:rsidP="00BA6743">
      <w:pPr>
        <w:jc w:val="center"/>
        <w:rPr>
          <w:b/>
          <w:bCs/>
          <w:sz w:val="22"/>
          <w:szCs w:val="22"/>
        </w:rPr>
      </w:pPr>
      <w:r w:rsidRPr="00BA6743">
        <w:rPr>
          <w:b/>
          <w:bCs/>
          <w:sz w:val="22"/>
          <w:szCs w:val="22"/>
        </w:rPr>
        <w:t>О внесении изменений в постановление от 26.12.2014 года № 121 «Об утверждении Порядка осуществления полномочий по внутреннему муниципальному финансовому контролю и контролю в сфере закупок товаров, работ, услуг для обеспечения муниципальных нужд муниципального образования Новоцелинного сельсовета Кочковского района Новосибирской области»</w:t>
      </w:r>
    </w:p>
    <w:p w:rsidR="00BA6743" w:rsidRPr="00BA6743" w:rsidRDefault="00BA6743" w:rsidP="00BA6743">
      <w:pPr>
        <w:jc w:val="center"/>
        <w:rPr>
          <w:b/>
          <w:bCs/>
          <w:sz w:val="22"/>
          <w:szCs w:val="22"/>
        </w:rPr>
      </w:pPr>
    </w:p>
    <w:p w:rsidR="00BA6743" w:rsidRPr="00BA6743" w:rsidRDefault="00BA6743" w:rsidP="00BA6743">
      <w:pPr>
        <w:tabs>
          <w:tab w:val="left" w:pos="1400"/>
        </w:tabs>
        <w:jc w:val="both"/>
        <w:rPr>
          <w:sz w:val="22"/>
          <w:szCs w:val="22"/>
        </w:rPr>
      </w:pPr>
      <w:r w:rsidRPr="00BA6743">
        <w:rPr>
          <w:sz w:val="22"/>
          <w:szCs w:val="22"/>
        </w:rPr>
        <w:t xml:space="preserve">      В соответствии с ч. 1,2 ст. 269.2 и ч. 3.2  ст. 270.2 Бюджетного кодекса Российской Федерации, в целях приведения муниципального нормативного правового акта в  соответствие с требованиями действующего законодательства, администрация Новоцелинного сельсовета Кочковского района Новосибирской области</w:t>
      </w:r>
    </w:p>
    <w:p w:rsidR="00BA6743" w:rsidRPr="00BA6743" w:rsidRDefault="00BA6743" w:rsidP="00BA6743">
      <w:pPr>
        <w:jc w:val="both"/>
        <w:rPr>
          <w:sz w:val="22"/>
          <w:szCs w:val="22"/>
        </w:rPr>
      </w:pPr>
      <w:r w:rsidRPr="00BA6743">
        <w:rPr>
          <w:sz w:val="22"/>
          <w:szCs w:val="22"/>
        </w:rPr>
        <w:t>ПОСТАНОВЛЯЕТ:</w:t>
      </w:r>
    </w:p>
    <w:p w:rsidR="00BA6743" w:rsidRPr="00BA6743" w:rsidRDefault="00BA6743" w:rsidP="00BA6743">
      <w:pPr>
        <w:ind w:firstLine="284"/>
        <w:jc w:val="both"/>
        <w:rPr>
          <w:sz w:val="22"/>
          <w:szCs w:val="22"/>
        </w:rPr>
      </w:pPr>
      <w:r w:rsidRPr="00BA6743">
        <w:rPr>
          <w:sz w:val="22"/>
          <w:szCs w:val="22"/>
        </w:rPr>
        <w:t xml:space="preserve">1. Внести в постановление от 26.12.2014 года № 121 «Об утверждении Порядка </w:t>
      </w:r>
      <w:r w:rsidRPr="00BA6743">
        <w:rPr>
          <w:bCs/>
          <w:sz w:val="22"/>
          <w:szCs w:val="22"/>
        </w:rPr>
        <w:t>осуществления полномочий по внутреннему муниципальному финансовому контролю и контролю в сфере закупок товаров, работ, услуг для обеспечения муниципальных нужд муниципального образования Новоцелинного сельсовета Кочковского района Новосибирской области», (с изменениями внесенными постановлением от 08.11.2017 года № 84)</w:t>
      </w:r>
      <w:r w:rsidRPr="00BA6743">
        <w:rPr>
          <w:sz w:val="22"/>
          <w:szCs w:val="22"/>
        </w:rPr>
        <w:t xml:space="preserve"> следующие изменения:</w:t>
      </w:r>
    </w:p>
    <w:p w:rsidR="00BA6743" w:rsidRPr="00BA6743" w:rsidRDefault="00BA6743" w:rsidP="00BA6743">
      <w:pPr>
        <w:ind w:firstLine="284"/>
        <w:jc w:val="both"/>
        <w:rPr>
          <w:sz w:val="22"/>
          <w:szCs w:val="22"/>
        </w:rPr>
      </w:pPr>
      <w:r w:rsidRPr="00BA6743">
        <w:rPr>
          <w:sz w:val="22"/>
          <w:szCs w:val="22"/>
        </w:rPr>
        <w:t>1.1.  Пункт 6. Порядка дополнить  абзацами следующего содержания:</w:t>
      </w:r>
    </w:p>
    <w:p w:rsidR="00BA6743" w:rsidRPr="00BA6743" w:rsidRDefault="00BA6743" w:rsidP="00BA6743">
      <w:pPr>
        <w:shd w:val="clear" w:color="auto" w:fill="FFFFFF"/>
        <w:spacing w:line="290" w:lineRule="atLeast"/>
        <w:ind w:firstLine="540"/>
        <w:jc w:val="both"/>
        <w:rPr>
          <w:color w:val="333333"/>
          <w:sz w:val="22"/>
          <w:szCs w:val="22"/>
        </w:rPr>
      </w:pPr>
      <w:r w:rsidRPr="00BA6743">
        <w:rPr>
          <w:sz w:val="22"/>
          <w:szCs w:val="22"/>
        </w:rPr>
        <w:t>«в</w:t>
      </w:r>
      <w:r w:rsidRPr="00BA6743">
        <w:rPr>
          <w:color w:val="333333"/>
          <w:sz w:val="22"/>
          <w:szCs w:val="22"/>
        </w:rPr>
        <w:t xml:space="preserve">)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w:t>
      </w:r>
      <w:bookmarkStart w:id="0" w:name="_GoBack"/>
      <w:bookmarkEnd w:id="0"/>
      <w:r w:rsidRPr="00BA6743">
        <w:rPr>
          <w:color w:val="333333"/>
          <w:sz w:val="22"/>
          <w:szCs w:val="22"/>
        </w:rPr>
        <w:t>муниципальных учреждений;</w:t>
      </w:r>
    </w:p>
    <w:p w:rsidR="00BA6743" w:rsidRPr="00BA6743" w:rsidRDefault="00BA6743" w:rsidP="00BA6743">
      <w:pPr>
        <w:shd w:val="clear" w:color="auto" w:fill="FFFFFF"/>
        <w:spacing w:line="290" w:lineRule="atLeast"/>
        <w:ind w:firstLine="540"/>
        <w:jc w:val="both"/>
        <w:rPr>
          <w:color w:val="333333"/>
          <w:sz w:val="22"/>
          <w:szCs w:val="22"/>
        </w:rPr>
      </w:pPr>
      <w:bookmarkStart w:id="1" w:name="dst4966"/>
      <w:bookmarkEnd w:id="1"/>
      <w:r w:rsidRPr="00BA6743">
        <w:rPr>
          <w:color w:val="333333"/>
          <w:sz w:val="22"/>
          <w:szCs w:val="22"/>
        </w:rPr>
        <w:t>г)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бюджета бюджетной системы Новоцелинного сельсовета Кочковского района Новосибирской области, а также за соблюдением условий договоров (соглашений) о предоставлении средств из соответствующего бюджета, муниципальных контрактов;</w:t>
      </w:r>
    </w:p>
    <w:p w:rsidR="00BA6743" w:rsidRPr="00BA6743" w:rsidRDefault="00BA6743" w:rsidP="00BA6743">
      <w:pPr>
        <w:shd w:val="clear" w:color="auto" w:fill="FFFFFF"/>
        <w:spacing w:line="290" w:lineRule="atLeast"/>
        <w:ind w:firstLine="540"/>
        <w:jc w:val="both"/>
        <w:rPr>
          <w:color w:val="333333"/>
          <w:sz w:val="22"/>
          <w:szCs w:val="22"/>
        </w:rPr>
      </w:pPr>
      <w:bookmarkStart w:id="2" w:name="dst4967"/>
      <w:bookmarkEnd w:id="2"/>
      <w:r w:rsidRPr="00BA6743">
        <w:rPr>
          <w:color w:val="333333"/>
          <w:sz w:val="22"/>
          <w:szCs w:val="22"/>
        </w:rPr>
        <w:t>д) контроль за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условий договоров (соглашений), заключенных в целях исполнения муниципальных контрактов;</w:t>
      </w:r>
    </w:p>
    <w:p w:rsidR="00BA6743" w:rsidRPr="00BA6743" w:rsidRDefault="00BA6743" w:rsidP="00BA6743">
      <w:pPr>
        <w:shd w:val="clear" w:color="auto" w:fill="FFFFFF"/>
        <w:spacing w:line="290" w:lineRule="atLeast"/>
        <w:ind w:firstLine="540"/>
        <w:jc w:val="both"/>
        <w:rPr>
          <w:color w:val="333333"/>
          <w:sz w:val="22"/>
          <w:szCs w:val="22"/>
        </w:rPr>
      </w:pPr>
      <w:bookmarkStart w:id="3" w:name="dst4968"/>
      <w:bookmarkEnd w:id="3"/>
      <w:r w:rsidRPr="00BA6743">
        <w:rPr>
          <w:color w:val="333333"/>
          <w:sz w:val="22"/>
          <w:szCs w:val="22"/>
        </w:rPr>
        <w:t>е)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w:t>
      </w:r>
    </w:p>
    <w:p w:rsidR="00BA6743" w:rsidRPr="00BA6743" w:rsidRDefault="00BA6743" w:rsidP="00BA6743">
      <w:pPr>
        <w:pStyle w:val="aa"/>
        <w:numPr>
          <w:ilvl w:val="1"/>
          <w:numId w:val="1"/>
        </w:numPr>
        <w:suppressAutoHyphens/>
        <w:spacing w:after="0" w:line="240" w:lineRule="auto"/>
        <w:jc w:val="both"/>
        <w:rPr>
          <w:rFonts w:ascii="Times New Roman" w:hAnsi="Times New Roman"/>
        </w:rPr>
      </w:pPr>
      <w:r w:rsidRPr="00BA6743">
        <w:rPr>
          <w:rFonts w:ascii="Times New Roman" w:hAnsi="Times New Roman"/>
        </w:rPr>
        <w:t>Пункт 36 Порядка дополнить абзацем следующего содержания:</w:t>
      </w:r>
    </w:p>
    <w:p w:rsidR="00BA6743" w:rsidRPr="00BA6743" w:rsidRDefault="00BA6743" w:rsidP="00BA6743">
      <w:pPr>
        <w:jc w:val="both"/>
        <w:rPr>
          <w:color w:val="000000"/>
          <w:sz w:val="22"/>
          <w:szCs w:val="22"/>
        </w:rPr>
      </w:pPr>
      <w:r w:rsidRPr="00BA6743">
        <w:rPr>
          <w:sz w:val="22"/>
          <w:szCs w:val="22"/>
        </w:rPr>
        <w:t>«По решению органа внутреннего муниципального финансового контроля срок исполнения представления, предписания органа внутреннего муниципального  финансового контроля может быть продлен в порядке, предусмотренном федеральными стандартами внутреннего муниципального финансового контроля, но не более одного раза по обращению объекта контроля.».</w:t>
      </w:r>
    </w:p>
    <w:p w:rsidR="00BA6743" w:rsidRPr="00BA6743" w:rsidRDefault="00BA6743" w:rsidP="00BA6743">
      <w:pPr>
        <w:rPr>
          <w:bCs/>
          <w:sz w:val="22"/>
          <w:szCs w:val="22"/>
        </w:rPr>
      </w:pPr>
      <w:r w:rsidRPr="00BA6743">
        <w:rPr>
          <w:bCs/>
          <w:sz w:val="22"/>
          <w:szCs w:val="22"/>
        </w:rPr>
        <w:t>2. Контроль за исполнением настоящего постановления оставляю за собой.</w:t>
      </w:r>
    </w:p>
    <w:p w:rsidR="00BA6743" w:rsidRPr="00BA6743" w:rsidRDefault="00BA6743" w:rsidP="00BA6743">
      <w:pPr>
        <w:pStyle w:val="af3"/>
        <w:spacing w:before="0" w:beforeAutospacing="0" w:after="0" w:afterAutospacing="0"/>
        <w:jc w:val="both"/>
        <w:rPr>
          <w:bCs/>
          <w:sz w:val="22"/>
          <w:szCs w:val="22"/>
        </w:rPr>
      </w:pPr>
      <w:r w:rsidRPr="00BA6743">
        <w:rPr>
          <w:bCs/>
          <w:sz w:val="22"/>
          <w:szCs w:val="22"/>
        </w:rPr>
        <w:lastRenderedPageBreak/>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BA6743" w:rsidRPr="00BA6743" w:rsidRDefault="00BA6743" w:rsidP="00BA6743">
      <w:pPr>
        <w:pStyle w:val="af3"/>
        <w:spacing w:before="0" w:beforeAutospacing="0" w:after="0" w:afterAutospacing="0"/>
        <w:jc w:val="both"/>
        <w:rPr>
          <w:bCs/>
          <w:sz w:val="22"/>
          <w:szCs w:val="22"/>
        </w:rPr>
      </w:pPr>
      <w:r w:rsidRPr="00BA6743">
        <w:rPr>
          <w:bCs/>
          <w:sz w:val="22"/>
          <w:szCs w:val="22"/>
        </w:rPr>
        <w:t xml:space="preserve">4. Постановление вступает в силу со дня его официального опубликования. </w:t>
      </w:r>
    </w:p>
    <w:p w:rsidR="00BA6743" w:rsidRPr="00BA6743" w:rsidRDefault="00BA6743" w:rsidP="00BA6743">
      <w:pPr>
        <w:autoSpaceDE w:val="0"/>
        <w:autoSpaceDN w:val="0"/>
        <w:adjustRightInd w:val="0"/>
        <w:ind w:firstLine="284"/>
        <w:jc w:val="both"/>
        <w:rPr>
          <w:sz w:val="22"/>
          <w:szCs w:val="22"/>
        </w:rPr>
      </w:pPr>
    </w:p>
    <w:p w:rsidR="00BA6743" w:rsidRPr="00BA6743" w:rsidRDefault="00BA6743" w:rsidP="00BA6743">
      <w:pPr>
        <w:jc w:val="both"/>
        <w:rPr>
          <w:sz w:val="22"/>
          <w:szCs w:val="22"/>
        </w:rPr>
      </w:pPr>
    </w:p>
    <w:p w:rsidR="00BA6743" w:rsidRPr="00BA6743" w:rsidRDefault="00BA6743" w:rsidP="00BA6743">
      <w:pPr>
        <w:jc w:val="both"/>
        <w:rPr>
          <w:sz w:val="22"/>
          <w:szCs w:val="22"/>
        </w:rPr>
      </w:pPr>
      <w:r w:rsidRPr="00BA6743">
        <w:rPr>
          <w:sz w:val="22"/>
          <w:szCs w:val="22"/>
        </w:rPr>
        <w:t>Глава Новоцелинного сельсовета</w:t>
      </w:r>
    </w:p>
    <w:p w:rsidR="00BA6743" w:rsidRPr="00BA6743" w:rsidRDefault="00BA6743" w:rsidP="00BA6743">
      <w:pPr>
        <w:rPr>
          <w:sz w:val="22"/>
          <w:szCs w:val="22"/>
        </w:rPr>
      </w:pPr>
      <w:r w:rsidRPr="00BA6743">
        <w:rPr>
          <w:sz w:val="22"/>
          <w:szCs w:val="22"/>
        </w:rPr>
        <w:t>Кочковского района Новосибирской области                              С.В. Игнатьева</w:t>
      </w:r>
    </w:p>
    <w:p w:rsidR="00BA6743" w:rsidRPr="00BA6743" w:rsidRDefault="00BA6743" w:rsidP="00BA6743">
      <w:pPr>
        <w:jc w:val="both"/>
        <w:rPr>
          <w:sz w:val="22"/>
          <w:szCs w:val="22"/>
        </w:rPr>
      </w:pPr>
    </w:p>
    <w:p w:rsidR="00BA6743" w:rsidRPr="00BA6743" w:rsidRDefault="00BA6743" w:rsidP="00BA6743">
      <w:pPr>
        <w:jc w:val="both"/>
        <w:rPr>
          <w:sz w:val="22"/>
          <w:szCs w:val="22"/>
        </w:rPr>
      </w:pPr>
    </w:p>
    <w:p w:rsidR="00BA6743" w:rsidRPr="00BA6743" w:rsidRDefault="00BA6743" w:rsidP="00BA6743">
      <w:pPr>
        <w:jc w:val="center"/>
        <w:rPr>
          <w:sz w:val="22"/>
          <w:szCs w:val="22"/>
        </w:rPr>
      </w:pPr>
      <w:r w:rsidRPr="00BA6743">
        <w:rPr>
          <w:sz w:val="22"/>
          <w:szCs w:val="22"/>
        </w:rPr>
        <w:t xml:space="preserve">АДМИНИСТРАЦИЯ НОВОЦЕЛИННОГО СЕЛЬСОВЕТА </w:t>
      </w:r>
    </w:p>
    <w:p w:rsidR="00BA6743" w:rsidRPr="00BA6743" w:rsidRDefault="00BA6743" w:rsidP="00BA6743">
      <w:pPr>
        <w:jc w:val="center"/>
        <w:rPr>
          <w:sz w:val="22"/>
          <w:szCs w:val="22"/>
        </w:rPr>
      </w:pPr>
      <w:r w:rsidRPr="00BA6743">
        <w:rPr>
          <w:sz w:val="22"/>
          <w:szCs w:val="22"/>
        </w:rPr>
        <w:t>КОЧКОВСКОГО РАЙОНА НОВОСИБИРСКОЙ ОБЛАСТИ</w:t>
      </w:r>
    </w:p>
    <w:p w:rsidR="00BA6743" w:rsidRPr="00BA6743" w:rsidRDefault="00BA6743" w:rsidP="00BA6743">
      <w:pPr>
        <w:jc w:val="center"/>
        <w:rPr>
          <w:sz w:val="22"/>
          <w:szCs w:val="22"/>
        </w:rPr>
      </w:pPr>
    </w:p>
    <w:p w:rsidR="00BA6743" w:rsidRPr="00BA6743" w:rsidRDefault="00BA6743" w:rsidP="00BA6743">
      <w:pPr>
        <w:jc w:val="center"/>
        <w:rPr>
          <w:sz w:val="22"/>
          <w:szCs w:val="22"/>
        </w:rPr>
      </w:pPr>
    </w:p>
    <w:p w:rsidR="00BA6743" w:rsidRPr="00BA6743" w:rsidRDefault="00BA6743" w:rsidP="00BA6743">
      <w:pPr>
        <w:jc w:val="center"/>
        <w:rPr>
          <w:sz w:val="22"/>
          <w:szCs w:val="22"/>
        </w:rPr>
      </w:pPr>
      <w:r w:rsidRPr="00BA6743">
        <w:rPr>
          <w:sz w:val="22"/>
          <w:szCs w:val="22"/>
        </w:rPr>
        <w:t xml:space="preserve">ПОСТАНОВЛЕНИЕ </w:t>
      </w:r>
    </w:p>
    <w:p w:rsidR="00BA6743" w:rsidRPr="00BA6743" w:rsidRDefault="00BA6743" w:rsidP="00BA6743">
      <w:pPr>
        <w:jc w:val="center"/>
        <w:rPr>
          <w:sz w:val="22"/>
          <w:szCs w:val="22"/>
        </w:rPr>
      </w:pPr>
    </w:p>
    <w:p w:rsidR="00BA6743" w:rsidRPr="00BA6743" w:rsidRDefault="00BA6743" w:rsidP="00BA6743">
      <w:pPr>
        <w:rPr>
          <w:sz w:val="22"/>
          <w:szCs w:val="22"/>
        </w:rPr>
      </w:pPr>
      <w:r w:rsidRPr="00BA6743">
        <w:rPr>
          <w:sz w:val="22"/>
          <w:szCs w:val="22"/>
        </w:rPr>
        <w:t xml:space="preserve">    от 14.10.2019                                                                                                 № 84       </w:t>
      </w:r>
    </w:p>
    <w:p w:rsidR="00BA6743" w:rsidRPr="00BA6743" w:rsidRDefault="00BA6743" w:rsidP="00BA6743">
      <w:pPr>
        <w:rPr>
          <w:sz w:val="22"/>
          <w:szCs w:val="22"/>
        </w:rPr>
      </w:pPr>
      <w:r w:rsidRPr="00BA6743">
        <w:rPr>
          <w:sz w:val="22"/>
          <w:szCs w:val="22"/>
        </w:rPr>
        <w:t xml:space="preserve">                                                                                 </w:t>
      </w:r>
    </w:p>
    <w:p w:rsidR="00BA6743" w:rsidRPr="00BA6743" w:rsidRDefault="00BA6743" w:rsidP="00BA6743">
      <w:pPr>
        <w:jc w:val="center"/>
        <w:rPr>
          <w:sz w:val="22"/>
          <w:szCs w:val="22"/>
        </w:rPr>
      </w:pPr>
      <w:r w:rsidRPr="00BA6743">
        <w:rPr>
          <w:sz w:val="22"/>
          <w:szCs w:val="22"/>
        </w:rPr>
        <w:t xml:space="preserve">Об исполнении бюджета Новоцелинного  сельсовета </w:t>
      </w:r>
    </w:p>
    <w:p w:rsidR="00BA6743" w:rsidRPr="00BA6743" w:rsidRDefault="00BA6743" w:rsidP="00BA6743">
      <w:pPr>
        <w:jc w:val="center"/>
        <w:rPr>
          <w:sz w:val="22"/>
          <w:szCs w:val="22"/>
        </w:rPr>
      </w:pPr>
      <w:r w:rsidRPr="00BA6743">
        <w:rPr>
          <w:sz w:val="22"/>
          <w:szCs w:val="22"/>
        </w:rPr>
        <w:t>Кочковского района Новосибирской области за 9 месяцев 2019 года</w:t>
      </w:r>
    </w:p>
    <w:p w:rsidR="00BA6743" w:rsidRPr="00BA6743" w:rsidRDefault="00BA6743" w:rsidP="00BA6743">
      <w:pPr>
        <w:rPr>
          <w:sz w:val="22"/>
          <w:szCs w:val="22"/>
        </w:rPr>
      </w:pPr>
    </w:p>
    <w:p w:rsidR="00BA6743" w:rsidRPr="00BA6743" w:rsidRDefault="00BA6743" w:rsidP="00BA6743">
      <w:pPr>
        <w:jc w:val="both"/>
        <w:rPr>
          <w:sz w:val="22"/>
          <w:szCs w:val="22"/>
        </w:rPr>
      </w:pPr>
      <w:r w:rsidRPr="00BA6743">
        <w:rPr>
          <w:sz w:val="22"/>
          <w:szCs w:val="22"/>
        </w:rPr>
        <w:t xml:space="preserve">       На основании статьи 33 Положения о бюджетном процессе в  Новоцелинном сельсовете, утверждённого решением Совета депутатов Новоцелинного сельсовета Кочковского района Новосибирской области от 27.12.2017 г. № 3, рассмотрев отчёт об исполнении бюджета Новоцелинного сельсовета за 9 месяцев 2019года</w:t>
      </w:r>
    </w:p>
    <w:p w:rsidR="00BA6743" w:rsidRPr="00BA6743" w:rsidRDefault="00BA6743" w:rsidP="00BA6743">
      <w:pPr>
        <w:jc w:val="both"/>
        <w:rPr>
          <w:sz w:val="22"/>
          <w:szCs w:val="22"/>
        </w:rPr>
      </w:pPr>
      <w:r w:rsidRPr="00BA6743">
        <w:rPr>
          <w:sz w:val="22"/>
          <w:szCs w:val="22"/>
        </w:rPr>
        <w:t>ПОСТАНОВЛЯЮ:</w:t>
      </w:r>
    </w:p>
    <w:p w:rsidR="00BA6743" w:rsidRPr="00BA6743" w:rsidRDefault="00BA6743" w:rsidP="00BA6743">
      <w:pPr>
        <w:jc w:val="both"/>
        <w:rPr>
          <w:sz w:val="22"/>
          <w:szCs w:val="22"/>
        </w:rPr>
      </w:pPr>
      <w:r w:rsidRPr="00BA6743">
        <w:rPr>
          <w:sz w:val="22"/>
          <w:szCs w:val="22"/>
        </w:rPr>
        <w:t>1.Утвердить отчёт об исполнении бюджета Новоцелинного сельсовета за 9 месяцев 2019 года по расходам в сумме  8 641,5 тыс. руб., по доходам в сумме 9 252,2 тыс.руб.</w:t>
      </w:r>
    </w:p>
    <w:p w:rsidR="00BA6743" w:rsidRPr="00BA6743" w:rsidRDefault="00BA6743" w:rsidP="00BA6743">
      <w:pPr>
        <w:jc w:val="both"/>
        <w:rPr>
          <w:sz w:val="22"/>
          <w:szCs w:val="22"/>
        </w:rPr>
      </w:pPr>
      <w:r w:rsidRPr="00BA6743">
        <w:rPr>
          <w:sz w:val="22"/>
          <w:szCs w:val="22"/>
        </w:rPr>
        <w:t xml:space="preserve">2.Утвердить кассовое исполнение  по доходам за 9 месяцев 2019 года: </w:t>
      </w:r>
    </w:p>
    <w:p w:rsidR="00BA6743" w:rsidRPr="00BA6743" w:rsidRDefault="00BA6743" w:rsidP="00BA6743">
      <w:pPr>
        <w:jc w:val="both"/>
        <w:rPr>
          <w:sz w:val="22"/>
          <w:szCs w:val="22"/>
        </w:rPr>
      </w:pPr>
      <w:r w:rsidRPr="00BA6743">
        <w:rPr>
          <w:sz w:val="22"/>
          <w:szCs w:val="22"/>
        </w:rPr>
        <w:t>2.1 по кодам классификации доходов бюджета, согласно приложению 1 к     настоящему постановлению;</w:t>
      </w:r>
    </w:p>
    <w:p w:rsidR="00BA6743" w:rsidRPr="00BA6743" w:rsidRDefault="00BA6743" w:rsidP="00BA6743">
      <w:pPr>
        <w:jc w:val="both"/>
        <w:rPr>
          <w:sz w:val="22"/>
          <w:szCs w:val="22"/>
        </w:rPr>
      </w:pPr>
      <w:r w:rsidRPr="00BA6743">
        <w:rPr>
          <w:sz w:val="22"/>
          <w:szCs w:val="22"/>
        </w:rPr>
        <w:t>3.Утвердить кассовое исполнение бюджета по расходам за 9 месяцев 2019 года:</w:t>
      </w:r>
    </w:p>
    <w:p w:rsidR="00BA6743" w:rsidRPr="00BA6743" w:rsidRDefault="00BA6743" w:rsidP="00BA6743">
      <w:pPr>
        <w:jc w:val="both"/>
        <w:rPr>
          <w:bCs/>
          <w:sz w:val="22"/>
          <w:szCs w:val="22"/>
        </w:rPr>
      </w:pPr>
      <w:r w:rsidRPr="00BA6743">
        <w:rPr>
          <w:sz w:val="22"/>
          <w:szCs w:val="22"/>
        </w:rPr>
        <w:t xml:space="preserve">3.1 </w:t>
      </w:r>
      <w:r w:rsidRPr="00BA6743">
        <w:rPr>
          <w:bCs/>
          <w:sz w:val="22"/>
          <w:szCs w:val="22"/>
        </w:rPr>
        <w:t>Распределение бюджетных ассигнований по разделам, целевым статьям</w:t>
      </w:r>
    </w:p>
    <w:p w:rsidR="00BA6743" w:rsidRPr="00BA6743" w:rsidRDefault="00BA6743" w:rsidP="00BA6743">
      <w:pPr>
        <w:jc w:val="both"/>
        <w:rPr>
          <w:bCs/>
          <w:sz w:val="22"/>
          <w:szCs w:val="22"/>
        </w:rPr>
      </w:pPr>
      <w:r w:rsidRPr="00BA6743">
        <w:rPr>
          <w:bCs/>
          <w:sz w:val="22"/>
          <w:szCs w:val="22"/>
        </w:rPr>
        <w:t xml:space="preserve">(государственным программам и не программным направлениям деятельности), группам (группам и подгруппам) видов расходов  классификации расходов бюджета </w:t>
      </w:r>
      <w:r w:rsidRPr="00BA6743">
        <w:rPr>
          <w:sz w:val="22"/>
          <w:szCs w:val="22"/>
        </w:rPr>
        <w:t>Новоцелинного</w:t>
      </w:r>
      <w:r w:rsidRPr="00BA6743">
        <w:rPr>
          <w:bCs/>
          <w:sz w:val="22"/>
          <w:szCs w:val="22"/>
        </w:rPr>
        <w:t xml:space="preserve"> сельсовета за </w:t>
      </w:r>
      <w:r w:rsidRPr="00BA6743">
        <w:rPr>
          <w:sz w:val="22"/>
          <w:szCs w:val="22"/>
        </w:rPr>
        <w:t>9 месяцев 2019 года</w:t>
      </w:r>
      <w:r w:rsidRPr="00BA6743">
        <w:rPr>
          <w:bCs/>
          <w:sz w:val="22"/>
          <w:szCs w:val="22"/>
        </w:rPr>
        <w:t xml:space="preserve">, </w:t>
      </w:r>
      <w:r w:rsidRPr="00BA6743">
        <w:rPr>
          <w:sz w:val="22"/>
          <w:szCs w:val="22"/>
        </w:rPr>
        <w:t xml:space="preserve">согласно приложению 2 к настоящему постановлению. </w:t>
      </w:r>
    </w:p>
    <w:p w:rsidR="00BA6743" w:rsidRPr="00BA6743" w:rsidRDefault="00BA6743" w:rsidP="00BA6743">
      <w:pPr>
        <w:jc w:val="both"/>
        <w:rPr>
          <w:sz w:val="22"/>
          <w:szCs w:val="22"/>
        </w:rPr>
      </w:pPr>
      <w:r w:rsidRPr="00BA6743">
        <w:rPr>
          <w:sz w:val="22"/>
          <w:szCs w:val="22"/>
        </w:rPr>
        <w:t>3.2  по ведомственной структуре расходов, согласно приложению 3 к настоящему постановлению.</w:t>
      </w:r>
    </w:p>
    <w:p w:rsidR="00BA6743" w:rsidRPr="00BA6743" w:rsidRDefault="00BA6743" w:rsidP="00BA6743">
      <w:pPr>
        <w:jc w:val="both"/>
        <w:rPr>
          <w:sz w:val="22"/>
          <w:szCs w:val="22"/>
        </w:rPr>
      </w:pPr>
      <w:r w:rsidRPr="00BA6743">
        <w:rPr>
          <w:sz w:val="22"/>
          <w:szCs w:val="22"/>
        </w:rPr>
        <w:t>4.Утвердить кассовое исполнение по источникам финансирования дефицита бюджета Новоцелинного сельсовета за 9 месяцев 2019 года, согласно приложению 4 к настоящему постановлению.</w:t>
      </w:r>
    </w:p>
    <w:p w:rsidR="00BA6743" w:rsidRPr="00BA6743" w:rsidRDefault="00BA6743" w:rsidP="00BA6743">
      <w:pPr>
        <w:jc w:val="both"/>
        <w:rPr>
          <w:sz w:val="22"/>
          <w:szCs w:val="22"/>
        </w:rPr>
      </w:pPr>
      <w:r w:rsidRPr="00BA6743">
        <w:rPr>
          <w:sz w:val="22"/>
          <w:szCs w:val="22"/>
        </w:rPr>
        <w:t>5.Информацию об исполнении бюджета Новоцелинного сельсовета за 9 месяцев 2019 года направить в Совет депутатов Новоцелинного сельсовета.</w:t>
      </w:r>
    </w:p>
    <w:p w:rsidR="00BA6743" w:rsidRPr="00BA6743" w:rsidRDefault="00BA6743" w:rsidP="00BA6743">
      <w:pPr>
        <w:jc w:val="both"/>
        <w:rPr>
          <w:sz w:val="22"/>
          <w:szCs w:val="22"/>
        </w:rPr>
      </w:pPr>
      <w:r w:rsidRPr="00BA6743">
        <w:rPr>
          <w:sz w:val="22"/>
          <w:szCs w:val="22"/>
        </w:rPr>
        <w:t>6. Настоящее постановление опубликовать в периодическом печатном издании  «Новоцелинный вестник».</w:t>
      </w:r>
    </w:p>
    <w:p w:rsidR="00BA6743" w:rsidRPr="00BA6743" w:rsidRDefault="00BA6743" w:rsidP="00BA6743">
      <w:pPr>
        <w:rPr>
          <w:sz w:val="22"/>
          <w:szCs w:val="22"/>
        </w:rPr>
      </w:pPr>
    </w:p>
    <w:p w:rsidR="00BA6743" w:rsidRPr="00BA6743" w:rsidRDefault="00BA6743" w:rsidP="00BA6743">
      <w:pPr>
        <w:rPr>
          <w:sz w:val="22"/>
          <w:szCs w:val="22"/>
          <w:highlight w:val="yellow"/>
        </w:rPr>
      </w:pPr>
    </w:p>
    <w:p w:rsidR="00BA6743" w:rsidRPr="00BA6743" w:rsidRDefault="00BA6743" w:rsidP="00BA6743">
      <w:pPr>
        <w:rPr>
          <w:sz w:val="22"/>
          <w:szCs w:val="22"/>
        </w:rPr>
      </w:pPr>
      <w:r w:rsidRPr="00BA6743">
        <w:rPr>
          <w:sz w:val="22"/>
          <w:szCs w:val="22"/>
        </w:rPr>
        <w:t xml:space="preserve">Глава  Новоцелинного сельсовета    </w:t>
      </w:r>
    </w:p>
    <w:p w:rsidR="00BA6743" w:rsidRPr="00BA6743" w:rsidRDefault="00BA6743" w:rsidP="00BA6743">
      <w:pPr>
        <w:rPr>
          <w:sz w:val="22"/>
          <w:szCs w:val="22"/>
        </w:rPr>
      </w:pPr>
      <w:r w:rsidRPr="00BA6743">
        <w:rPr>
          <w:sz w:val="22"/>
          <w:szCs w:val="22"/>
        </w:rPr>
        <w:t xml:space="preserve">Кочковского района Новосибирской области    </w:t>
      </w:r>
      <w:r w:rsidRPr="00BA6743">
        <w:rPr>
          <w:sz w:val="22"/>
          <w:szCs w:val="22"/>
        </w:rPr>
        <w:tab/>
      </w:r>
      <w:r w:rsidRPr="00BA6743">
        <w:rPr>
          <w:sz w:val="22"/>
          <w:szCs w:val="22"/>
        </w:rPr>
        <w:tab/>
      </w:r>
      <w:r w:rsidRPr="00BA6743">
        <w:rPr>
          <w:sz w:val="22"/>
          <w:szCs w:val="22"/>
        </w:rPr>
        <w:tab/>
        <w:t xml:space="preserve">      С.В. Игнатьева</w:t>
      </w:r>
    </w:p>
    <w:p w:rsidR="00BA6743" w:rsidRPr="00BA6743" w:rsidRDefault="00BA6743" w:rsidP="00BA6743">
      <w:pPr>
        <w:jc w:val="right"/>
        <w:rPr>
          <w:sz w:val="22"/>
          <w:szCs w:val="22"/>
        </w:rPr>
      </w:pPr>
    </w:p>
    <w:p w:rsidR="00BA6743" w:rsidRPr="00BA6743" w:rsidRDefault="00BA6743" w:rsidP="00BA6743">
      <w:pPr>
        <w:jc w:val="right"/>
        <w:rPr>
          <w:sz w:val="22"/>
          <w:szCs w:val="22"/>
        </w:rPr>
      </w:pPr>
    </w:p>
    <w:p w:rsidR="00BA6743" w:rsidRPr="00BA6743" w:rsidRDefault="00BA6743" w:rsidP="00BA6743">
      <w:pPr>
        <w:rPr>
          <w:sz w:val="22"/>
          <w:szCs w:val="22"/>
        </w:rPr>
      </w:pPr>
    </w:p>
    <w:p w:rsidR="00BA6743" w:rsidRPr="00BA6743" w:rsidRDefault="00BA6743" w:rsidP="00BA6743">
      <w:pPr>
        <w:rPr>
          <w:sz w:val="22"/>
          <w:szCs w:val="22"/>
        </w:rPr>
      </w:pPr>
    </w:p>
    <w:p w:rsidR="00BA6743" w:rsidRPr="00BA6743" w:rsidRDefault="00BA6743" w:rsidP="00BA6743">
      <w:pPr>
        <w:jc w:val="right"/>
        <w:rPr>
          <w:b/>
          <w:sz w:val="22"/>
          <w:szCs w:val="22"/>
        </w:rPr>
      </w:pPr>
    </w:p>
    <w:p w:rsidR="00BA6743" w:rsidRPr="00BA6743" w:rsidRDefault="00BA6743" w:rsidP="00BA6743">
      <w:pPr>
        <w:jc w:val="right"/>
        <w:rPr>
          <w:b/>
          <w:sz w:val="22"/>
          <w:szCs w:val="22"/>
        </w:rPr>
      </w:pPr>
      <w:r w:rsidRPr="00BA6743">
        <w:rPr>
          <w:b/>
          <w:sz w:val="22"/>
          <w:szCs w:val="22"/>
        </w:rPr>
        <w:t>Приложение № 1</w:t>
      </w:r>
    </w:p>
    <w:p w:rsidR="00BA6743" w:rsidRPr="00BA6743" w:rsidRDefault="00BA6743" w:rsidP="00BA6743">
      <w:pPr>
        <w:jc w:val="right"/>
        <w:rPr>
          <w:sz w:val="22"/>
          <w:szCs w:val="22"/>
        </w:rPr>
      </w:pPr>
      <w:r w:rsidRPr="00BA6743">
        <w:rPr>
          <w:sz w:val="22"/>
          <w:szCs w:val="22"/>
        </w:rPr>
        <w:t xml:space="preserve">к постановлению администрации </w:t>
      </w:r>
    </w:p>
    <w:p w:rsidR="00BA6743" w:rsidRPr="00BA6743" w:rsidRDefault="00BA6743" w:rsidP="00BA6743">
      <w:pPr>
        <w:jc w:val="right"/>
        <w:rPr>
          <w:sz w:val="22"/>
          <w:szCs w:val="22"/>
        </w:rPr>
      </w:pPr>
      <w:r w:rsidRPr="00BA6743">
        <w:rPr>
          <w:sz w:val="22"/>
          <w:szCs w:val="22"/>
        </w:rPr>
        <w:t xml:space="preserve"> Новоцелинного сельсовета</w:t>
      </w:r>
    </w:p>
    <w:p w:rsidR="00BA6743" w:rsidRPr="00BA6743" w:rsidRDefault="00BA6743" w:rsidP="00BA6743">
      <w:pPr>
        <w:jc w:val="right"/>
        <w:rPr>
          <w:sz w:val="22"/>
          <w:szCs w:val="22"/>
        </w:rPr>
      </w:pPr>
      <w:r w:rsidRPr="00BA6743">
        <w:rPr>
          <w:sz w:val="22"/>
          <w:szCs w:val="22"/>
        </w:rPr>
        <w:t>№ 84 от 14.10.2019 г.</w:t>
      </w:r>
    </w:p>
    <w:p w:rsidR="00BA6743" w:rsidRPr="00BA6743" w:rsidRDefault="00BA6743" w:rsidP="00BA6743">
      <w:pPr>
        <w:jc w:val="center"/>
        <w:rPr>
          <w:sz w:val="22"/>
          <w:szCs w:val="22"/>
        </w:rPr>
      </w:pPr>
    </w:p>
    <w:p w:rsidR="00BA6743" w:rsidRPr="00BA6743" w:rsidRDefault="00BA6743" w:rsidP="00BA6743">
      <w:pPr>
        <w:jc w:val="right"/>
        <w:rPr>
          <w:sz w:val="22"/>
          <w:szCs w:val="22"/>
        </w:rPr>
      </w:pPr>
    </w:p>
    <w:p w:rsidR="00BA6743" w:rsidRPr="00BA6743" w:rsidRDefault="00BA6743" w:rsidP="00BA6743">
      <w:pPr>
        <w:jc w:val="center"/>
        <w:rPr>
          <w:b/>
          <w:bCs/>
          <w:sz w:val="22"/>
          <w:szCs w:val="22"/>
        </w:rPr>
      </w:pPr>
      <w:r w:rsidRPr="00BA6743">
        <w:rPr>
          <w:b/>
          <w:bCs/>
          <w:sz w:val="22"/>
          <w:szCs w:val="22"/>
        </w:rPr>
        <w:t>КАССОВОЕ ИСПОЛНЕНИЕ ДОХОДОВ  БЮДЖЕТА НОВОЦЕЛИННОГО СЕЛЬСОВЕТА ЗА       9 МЕСЯЦЕВ 2019 ГОДА ПО КОДАМ  ВИДОВ ПОДВИДОВ ДОХОДОВ, КЛАССИФИКАЦИИ ОПЕРАЦИЙ СЕКТОРА ГОСУДАРСТВЕННОГО УПРАВЛЕНИЯ</w:t>
      </w:r>
    </w:p>
    <w:p w:rsidR="00BA6743" w:rsidRPr="00BA6743" w:rsidRDefault="00BA6743" w:rsidP="00BA6743">
      <w:pPr>
        <w:jc w:val="center"/>
        <w:rPr>
          <w:b/>
          <w:bCs/>
          <w:sz w:val="22"/>
          <w:szCs w:val="22"/>
        </w:rPr>
      </w:pPr>
    </w:p>
    <w:p w:rsidR="00BA6743" w:rsidRPr="00BA6743" w:rsidRDefault="00BA6743" w:rsidP="00BA6743">
      <w:pPr>
        <w:jc w:val="center"/>
        <w:rPr>
          <w:bCs/>
          <w:sz w:val="22"/>
          <w:szCs w:val="22"/>
        </w:rPr>
      </w:pPr>
      <w:r w:rsidRPr="00BA6743">
        <w:rPr>
          <w:bCs/>
          <w:sz w:val="22"/>
          <w:szCs w:val="22"/>
        </w:rPr>
        <w:t xml:space="preserve">                                                                                                                                                                                                     тыс. руб.</w:t>
      </w:r>
    </w:p>
    <w:tbl>
      <w:tblPr>
        <w:tblW w:w="10323" w:type="dxa"/>
        <w:tblInd w:w="-318" w:type="dxa"/>
        <w:tblLayout w:type="fixed"/>
        <w:tblLook w:val="04A0"/>
      </w:tblPr>
      <w:tblGrid>
        <w:gridCol w:w="3828"/>
        <w:gridCol w:w="2822"/>
        <w:gridCol w:w="1559"/>
        <w:gridCol w:w="1352"/>
        <w:gridCol w:w="762"/>
      </w:tblGrid>
      <w:tr w:rsidR="00BA6743" w:rsidRPr="00BA6743" w:rsidTr="00B01FC2">
        <w:trPr>
          <w:trHeight w:val="517"/>
        </w:trPr>
        <w:tc>
          <w:tcPr>
            <w:tcW w:w="3828" w:type="dxa"/>
            <w:vMerge w:val="restart"/>
            <w:tcBorders>
              <w:top w:val="single" w:sz="8" w:space="0" w:color="auto"/>
              <w:left w:val="single" w:sz="8" w:space="0" w:color="auto"/>
              <w:bottom w:val="single" w:sz="4" w:space="0" w:color="auto"/>
              <w:right w:val="single" w:sz="8" w:space="0" w:color="auto"/>
            </w:tcBorders>
            <w:hideMark/>
          </w:tcPr>
          <w:p w:rsidR="00BA6743" w:rsidRPr="00BA6743" w:rsidRDefault="00BA6743" w:rsidP="00B01FC2">
            <w:pPr>
              <w:jc w:val="center"/>
              <w:rPr>
                <w:sz w:val="22"/>
                <w:szCs w:val="22"/>
              </w:rPr>
            </w:pPr>
            <w:r w:rsidRPr="00BA6743">
              <w:rPr>
                <w:sz w:val="22"/>
                <w:szCs w:val="22"/>
              </w:rPr>
              <w:t>Наименование показателя</w:t>
            </w:r>
          </w:p>
        </w:tc>
        <w:tc>
          <w:tcPr>
            <w:tcW w:w="2822" w:type="dxa"/>
            <w:vMerge w:val="restart"/>
            <w:tcBorders>
              <w:top w:val="single" w:sz="8" w:space="0" w:color="auto"/>
              <w:left w:val="single" w:sz="8" w:space="0" w:color="auto"/>
              <w:bottom w:val="single" w:sz="4" w:space="0" w:color="auto"/>
              <w:right w:val="single" w:sz="8" w:space="0" w:color="auto"/>
            </w:tcBorders>
            <w:hideMark/>
          </w:tcPr>
          <w:p w:rsidR="00BA6743" w:rsidRPr="00BA6743" w:rsidRDefault="00BA6743" w:rsidP="00B01FC2">
            <w:pPr>
              <w:jc w:val="center"/>
              <w:rPr>
                <w:sz w:val="22"/>
                <w:szCs w:val="22"/>
              </w:rPr>
            </w:pPr>
            <w:r w:rsidRPr="00BA6743">
              <w:rPr>
                <w:sz w:val="22"/>
                <w:szCs w:val="22"/>
              </w:rPr>
              <w:t>Код дохода по бюджетной классификации</w:t>
            </w:r>
          </w:p>
        </w:tc>
        <w:tc>
          <w:tcPr>
            <w:tcW w:w="1559" w:type="dxa"/>
            <w:vMerge w:val="restart"/>
            <w:tcBorders>
              <w:top w:val="single" w:sz="8" w:space="0" w:color="auto"/>
              <w:left w:val="single" w:sz="8" w:space="0" w:color="auto"/>
              <w:bottom w:val="single" w:sz="4" w:space="0" w:color="auto"/>
              <w:right w:val="single" w:sz="4" w:space="0" w:color="auto"/>
            </w:tcBorders>
            <w:hideMark/>
          </w:tcPr>
          <w:p w:rsidR="00BA6743" w:rsidRPr="00BA6743" w:rsidRDefault="00BA6743" w:rsidP="00B01FC2">
            <w:pPr>
              <w:jc w:val="center"/>
              <w:rPr>
                <w:sz w:val="22"/>
                <w:szCs w:val="22"/>
              </w:rPr>
            </w:pPr>
            <w:r w:rsidRPr="00BA6743">
              <w:rPr>
                <w:sz w:val="22"/>
                <w:szCs w:val="22"/>
              </w:rPr>
              <w:t>Утверждено</w:t>
            </w:r>
          </w:p>
        </w:tc>
        <w:tc>
          <w:tcPr>
            <w:tcW w:w="1352" w:type="dxa"/>
            <w:vMerge w:val="restart"/>
            <w:tcBorders>
              <w:top w:val="single" w:sz="4" w:space="0" w:color="auto"/>
              <w:left w:val="single" w:sz="4" w:space="0" w:color="auto"/>
              <w:bottom w:val="single" w:sz="4" w:space="0" w:color="auto"/>
              <w:right w:val="single" w:sz="4" w:space="0" w:color="auto"/>
            </w:tcBorders>
            <w:hideMark/>
          </w:tcPr>
          <w:p w:rsidR="00BA6743" w:rsidRPr="00BA6743" w:rsidRDefault="00BA6743" w:rsidP="00B01FC2">
            <w:pPr>
              <w:jc w:val="center"/>
              <w:rPr>
                <w:sz w:val="22"/>
                <w:szCs w:val="22"/>
              </w:rPr>
            </w:pPr>
            <w:r w:rsidRPr="00BA6743">
              <w:rPr>
                <w:sz w:val="22"/>
                <w:szCs w:val="22"/>
              </w:rPr>
              <w:t>Исполнено</w:t>
            </w:r>
          </w:p>
        </w:tc>
        <w:tc>
          <w:tcPr>
            <w:tcW w:w="762" w:type="dxa"/>
            <w:vMerge w:val="restart"/>
            <w:tcBorders>
              <w:top w:val="single" w:sz="8" w:space="0" w:color="auto"/>
              <w:left w:val="single" w:sz="4" w:space="0" w:color="auto"/>
              <w:bottom w:val="single" w:sz="4" w:space="0" w:color="auto"/>
              <w:right w:val="single" w:sz="8" w:space="0" w:color="auto"/>
            </w:tcBorders>
            <w:hideMark/>
          </w:tcPr>
          <w:p w:rsidR="00BA6743" w:rsidRPr="00BA6743" w:rsidRDefault="00BA6743" w:rsidP="00B01FC2">
            <w:pPr>
              <w:jc w:val="center"/>
              <w:rPr>
                <w:sz w:val="22"/>
                <w:szCs w:val="22"/>
              </w:rPr>
            </w:pPr>
            <w:r w:rsidRPr="00BA6743">
              <w:rPr>
                <w:sz w:val="22"/>
                <w:szCs w:val="22"/>
              </w:rPr>
              <w:t>% исполнения</w:t>
            </w:r>
          </w:p>
        </w:tc>
      </w:tr>
      <w:tr w:rsidR="00BA6743" w:rsidRPr="00BA6743" w:rsidTr="00B01FC2">
        <w:trPr>
          <w:trHeight w:val="276"/>
        </w:trPr>
        <w:tc>
          <w:tcPr>
            <w:tcW w:w="3828"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22"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1559" w:type="dxa"/>
            <w:vMerge/>
            <w:tcBorders>
              <w:top w:val="single" w:sz="8" w:space="0" w:color="auto"/>
              <w:left w:val="single" w:sz="8" w:space="0" w:color="auto"/>
              <w:bottom w:val="single" w:sz="4" w:space="0" w:color="auto"/>
              <w:right w:val="single" w:sz="4" w:space="0" w:color="auto"/>
            </w:tcBorders>
            <w:vAlign w:val="center"/>
            <w:hideMark/>
          </w:tcPr>
          <w:p w:rsidR="00BA6743" w:rsidRPr="00BA6743" w:rsidRDefault="00BA6743" w:rsidP="00B01FC2">
            <w:pPr>
              <w:rPr>
                <w:sz w:val="22"/>
                <w:szCs w:val="22"/>
              </w:rPr>
            </w:pPr>
          </w:p>
        </w:tc>
        <w:tc>
          <w:tcPr>
            <w:tcW w:w="1352" w:type="dxa"/>
            <w:vMerge/>
            <w:tcBorders>
              <w:top w:val="single" w:sz="4" w:space="0" w:color="auto"/>
              <w:left w:val="single" w:sz="4" w:space="0" w:color="auto"/>
              <w:bottom w:val="single" w:sz="4" w:space="0" w:color="auto"/>
              <w:right w:val="single" w:sz="4" w:space="0" w:color="auto"/>
            </w:tcBorders>
            <w:vAlign w:val="center"/>
            <w:hideMark/>
          </w:tcPr>
          <w:p w:rsidR="00BA6743" w:rsidRPr="00BA6743" w:rsidRDefault="00BA6743" w:rsidP="00B01FC2">
            <w:pPr>
              <w:rPr>
                <w:sz w:val="22"/>
                <w:szCs w:val="22"/>
              </w:rPr>
            </w:pPr>
          </w:p>
        </w:tc>
        <w:tc>
          <w:tcPr>
            <w:tcW w:w="762" w:type="dxa"/>
            <w:vMerge/>
            <w:tcBorders>
              <w:top w:val="single" w:sz="8" w:space="0" w:color="auto"/>
              <w:left w:val="single" w:sz="4" w:space="0" w:color="auto"/>
              <w:bottom w:val="single" w:sz="4" w:space="0" w:color="auto"/>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76"/>
        </w:trPr>
        <w:tc>
          <w:tcPr>
            <w:tcW w:w="3828" w:type="dxa"/>
            <w:tcBorders>
              <w:top w:val="nil"/>
              <w:left w:val="single" w:sz="8" w:space="0" w:color="auto"/>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w:t>
            </w:r>
          </w:p>
        </w:tc>
        <w:tc>
          <w:tcPr>
            <w:tcW w:w="2822"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2</w:t>
            </w:r>
          </w:p>
        </w:tc>
        <w:tc>
          <w:tcPr>
            <w:tcW w:w="1559"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3</w:t>
            </w:r>
          </w:p>
        </w:tc>
        <w:tc>
          <w:tcPr>
            <w:tcW w:w="1352"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4</w:t>
            </w:r>
          </w:p>
        </w:tc>
        <w:tc>
          <w:tcPr>
            <w:tcW w:w="762"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5</w:t>
            </w:r>
          </w:p>
        </w:tc>
      </w:tr>
      <w:tr w:rsidR="00BA6743" w:rsidRPr="00BA6743" w:rsidTr="00B01FC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28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000 1 01 02010 01 0000 110</w:t>
            </w:r>
          </w:p>
        </w:tc>
        <w:tc>
          <w:tcPr>
            <w:tcW w:w="1559"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409,1</w:t>
            </w:r>
          </w:p>
        </w:tc>
        <w:tc>
          <w:tcPr>
            <w:tcW w:w="135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339,5</w:t>
            </w:r>
          </w:p>
        </w:tc>
        <w:tc>
          <w:tcPr>
            <w:tcW w:w="76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83,0</w:t>
            </w:r>
          </w:p>
        </w:tc>
      </w:tr>
      <w:tr w:rsidR="00BA6743" w:rsidRPr="00BA6743" w:rsidTr="00B01FC2">
        <w:trPr>
          <w:trHeight w:val="1152"/>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8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000 1 03 02231 01 0000 110</w:t>
            </w:r>
          </w:p>
        </w:tc>
        <w:tc>
          <w:tcPr>
            <w:tcW w:w="1559"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198,7</w:t>
            </w:r>
          </w:p>
        </w:tc>
        <w:tc>
          <w:tcPr>
            <w:tcW w:w="135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158,6</w:t>
            </w:r>
          </w:p>
        </w:tc>
        <w:tc>
          <w:tcPr>
            <w:tcW w:w="76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79,8</w:t>
            </w:r>
          </w:p>
        </w:tc>
      </w:tr>
      <w:tr w:rsidR="00BA6743" w:rsidRPr="00BA6743" w:rsidTr="00B01FC2">
        <w:trPr>
          <w:trHeight w:val="1536"/>
        </w:trPr>
        <w:tc>
          <w:tcPr>
            <w:tcW w:w="3828"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8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000 1 03 02241 01 0000 110</w:t>
            </w:r>
          </w:p>
        </w:tc>
        <w:tc>
          <w:tcPr>
            <w:tcW w:w="1559"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1,4</w:t>
            </w:r>
          </w:p>
        </w:tc>
        <w:tc>
          <w:tcPr>
            <w:tcW w:w="135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76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84,6</w:t>
            </w:r>
          </w:p>
        </w:tc>
      </w:tr>
      <w:tr w:rsidR="00BA6743" w:rsidRPr="00BA6743" w:rsidTr="00B01FC2">
        <w:trPr>
          <w:trHeight w:val="115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w:t>
            </w:r>
            <w:r w:rsidRPr="00BA6743">
              <w:rPr>
                <w:sz w:val="22"/>
                <w:szCs w:val="22"/>
              </w:rPr>
              <w:lastRenderedPageBreak/>
              <w:t xml:space="preserve">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lastRenderedPageBreak/>
              <w:t>000 1 03 02251 01 0000 110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294,8</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217,3</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73,7</w:t>
            </w:r>
          </w:p>
        </w:tc>
      </w:tr>
      <w:tr w:rsidR="00BA6743" w:rsidRPr="00BA6743" w:rsidTr="00B01FC2">
        <w:trPr>
          <w:trHeight w:val="699"/>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000 1 03 02261 01 0000 110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-34,0</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-26,8</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78,8</w:t>
            </w:r>
          </w:p>
        </w:tc>
      </w:tr>
      <w:tr w:rsidR="00BA6743" w:rsidRPr="00BA6743" w:rsidTr="00B01FC2">
        <w:trPr>
          <w:trHeight w:val="768"/>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000 1 06 01030 10 0000 110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59,4</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22,9</w:t>
            </w:r>
          </w:p>
        </w:tc>
      </w:tr>
      <w:tr w:rsidR="00BA6743" w:rsidRPr="00BA6743" w:rsidTr="00B01FC2">
        <w:trPr>
          <w:trHeight w:val="768"/>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Земельный налог с организаций, обладающих земельным участком, расположенным в границах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000 1 06 06033 10 0000 110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90,0</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20,2</w:t>
            </w:r>
          </w:p>
        </w:tc>
      </w:tr>
      <w:tr w:rsidR="00BA6743" w:rsidRPr="00BA6743" w:rsidTr="00B01FC2">
        <w:trPr>
          <w:trHeight w:val="57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Земельный налог с физических лиц, обладающих земельным участком, расположенным в границах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000 1 06 06043 10 0000 110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174,8</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16,3</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9,3</w:t>
            </w:r>
          </w:p>
        </w:tc>
      </w:tr>
      <w:tr w:rsidR="00BA6743" w:rsidRPr="00BA6743" w:rsidTr="00B01FC2">
        <w:trPr>
          <w:trHeight w:val="57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000 1 08 04020 01 0000 110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32,0</w:t>
            </w:r>
          </w:p>
        </w:tc>
      </w:tr>
      <w:tr w:rsidR="00BA6743" w:rsidRPr="00BA6743" w:rsidTr="00B01FC2">
        <w:trPr>
          <w:trHeight w:val="27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Земельный налог (по обязательствам, возникшим до 1 января 2006 года), мобилизуемый на территориях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000 1 09 04053 10 0000 110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7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Прочие доходы от оказания платных услуг (работ) получателями средств бюджетов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000 1 13 01995 10 0000 130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70,0</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77,1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110,1</w:t>
            </w:r>
          </w:p>
        </w:tc>
      </w:tr>
      <w:tr w:rsidR="00BA6743" w:rsidRPr="00BA6743" w:rsidTr="00B01FC2">
        <w:trPr>
          <w:trHeight w:val="38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000 1 16 51040 02 0000 140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Прочие поступления от денежных взысканий (штрафов) и иных сумм в возмещение ущерба, зачисляемые в </w:t>
            </w:r>
            <w:r w:rsidRPr="00BA6743">
              <w:rPr>
                <w:sz w:val="22"/>
                <w:szCs w:val="22"/>
              </w:rPr>
              <w:lastRenderedPageBreak/>
              <w:t>бюджеты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lastRenderedPageBreak/>
              <w:t>000 1 16 90050 10 0000 140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6,0</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3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БЕЗВОЗМЕЗДНЫЕ ПОСТУПЛЕНИЯ</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000 2 00 00000 00 0000 000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11 551,5</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8 428,6</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73,0</w:t>
            </w:r>
          </w:p>
        </w:tc>
      </w:tr>
      <w:tr w:rsidR="00BA6743" w:rsidRPr="00BA6743" w:rsidTr="00B01FC2">
        <w:trPr>
          <w:trHeight w:val="13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БЕЗВОЗМЕЗДНЫЕ ПОСТУПЛЕНИЯ ОТ ДРУГИХ БЮДЖЕТОВ БЮДЖЕТНОЙ СИСТЕМЫ РОССИЙСКОЙ ФЕДЕРАЦИИ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000 2 02 00000 00 0000 000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11 481,1</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8 358,6</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72,8</w:t>
            </w:r>
          </w:p>
        </w:tc>
      </w:tr>
      <w:tr w:rsidR="00BA6743" w:rsidRPr="00BA6743" w:rsidTr="00B01FC2">
        <w:trPr>
          <w:trHeight w:val="40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Дотации бюджетам бюджетной системы Российской Федерации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000 2 02 10000 00 0000 150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3 334,7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2 501,1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31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Дотации на выравнивание бюджетной обеспеченности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000 2 02 15001 00 0000 150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3 334,7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2 501,1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57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Дотации бюджетам сельских поселений на выравнивание бюджетной обеспеченности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000 2 02 15001 10 0000 150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3 334,7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2 501,1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24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бюджетам бюджетной системы Российской Федерации (межбюджетные субсидии)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000 2 02 20000 00 0000 150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1 033,9</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36,8</w:t>
            </w:r>
          </w:p>
        </w:tc>
      </w:tr>
      <w:tr w:rsidR="00BA6743" w:rsidRPr="00BA6743" w:rsidTr="00B01FC2">
        <w:trPr>
          <w:trHeight w:val="22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Прочие субсидии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000 2 02 29999 00 0000 150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1 033,9</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36,8</w:t>
            </w:r>
          </w:p>
        </w:tc>
      </w:tr>
      <w:tr w:rsidR="00BA6743" w:rsidRPr="00BA6743" w:rsidTr="00B01FC2">
        <w:trPr>
          <w:trHeight w:val="38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Прочие субсидии бюджетам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000 2 02 29999 10 0000 150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1 033,9</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36,8</w:t>
            </w:r>
          </w:p>
        </w:tc>
      </w:tr>
      <w:tr w:rsidR="00BA6743" w:rsidRPr="00BA6743" w:rsidTr="00B01FC2">
        <w:trPr>
          <w:trHeight w:val="27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Субвенции бюджетам бюджетной системы Российской Федерации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000 2 02 30000 00 0000 150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92,9</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73,4</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79,0</w:t>
            </w:r>
          </w:p>
        </w:tc>
      </w:tr>
      <w:tr w:rsidR="00BA6743" w:rsidRPr="00BA6743" w:rsidTr="00B01FC2">
        <w:trPr>
          <w:trHeight w:val="41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Субвенции местным бюджетам на выполнение передаваемых полномочий субъектов Российской Федерации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000 2 02 30024 00 0000 150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Субвенции бюджетам сельских поселений на выполнение передаваемых полномочий субъектов Российской Федерации</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000 2 02 30024 10 0000 150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Субвенции бюджетам на осуществление первичного воинского учета на территориях, где отсутствуют военные комиссариаты</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000 2 02 35118 00 0000 150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92,8</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79,0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000 2 02 35118 10 0000 150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92,8</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73,2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79,0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межбюджетные трансферты</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000 2 02 40000 00 0000 150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7 019,7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5 404,2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77,0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межбюджетные трансферты, передаваемые бюджетам</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000 2 02 49999 00 0000 150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7 019,7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5 404,2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77,0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межбюджетные трансферты, передаваемые бюджетам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000 2 02 49999 10 0000 150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7 019,7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5 404,2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77,0</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БЕЗВОЗМЕЗДНЫЕ ПОСТУПЛЕНИЯ</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000 2 07 00000 00 0000 000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99,4</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безвозмездные поступления в бюджеты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000 2 07 05000 10 0000 150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99,4</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безвозмездные поступления в бюджеты сельских поселений</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000 2 07 05030 10 0000 150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99,4</w:t>
            </w:r>
          </w:p>
        </w:tc>
      </w:tr>
      <w:tr w:rsidR="00BA6743" w:rsidRPr="00BA6743" w:rsidTr="00B01FC2">
        <w:trPr>
          <w:trHeight w:val="9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ВСЕГО</w:t>
            </w:r>
          </w:p>
        </w:tc>
        <w:tc>
          <w:tcPr>
            <w:tcW w:w="28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12 826,7</w:t>
            </w:r>
          </w:p>
        </w:tc>
        <w:tc>
          <w:tcPr>
            <w:tcW w:w="135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9 252,2</w:t>
            </w:r>
          </w:p>
        </w:tc>
        <w:tc>
          <w:tcPr>
            <w:tcW w:w="76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72,1</w:t>
            </w:r>
          </w:p>
        </w:tc>
      </w:tr>
    </w:tbl>
    <w:p w:rsidR="00BA6743" w:rsidRPr="00BA6743" w:rsidRDefault="00BA6743" w:rsidP="00BA6743">
      <w:pPr>
        <w:jc w:val="center"/>
        <w:rPr>
          <w:b/>
          <w:bCs/>
          <w:sz w:val="22"/>
          <w:szCs w:val="22"/>
        </w:rPr>
      </w:pPr>
    </w:p>
    <w:p w:rsidR="00BA6743" w:rsidRPr="00BA6743" w:rsidRDefault="00BA6743" w:rsidP="00BA6743">
      <w:pPr>
        <w:jc w:val="right"/>
        <w:rPr>
          <w:b/>
          <w:sz w:val="22"/>
          <w:szCs w:val="22"/>
        </w:rPr>
      </w:pPr>
    </w:p>
    <w:p w:rsidR="00BA6743" w:rsidRPr="00BA6743" w:rsidRDefault="00BA6743" w:rsidP="00BA6743">
      <w:pPr>
        <w:jc w:val="right"/>
        <w:rPr>
          <w:b/>
          <w:sz w:val="22"/>
          <w:szCs w:val="22"/>
        </w:rPr>
      </w:pPr>
      <w:r w:rsidRPr="00BA6743">
        <w:rPr>
          <w:b/>
          <w:sz w:val="22"/>
          <w:szCs w:val="22"/>
        </w:rPr>
        <w:t>Приложение 2</w:t>
      </w:r>
    </w:p>
    <w:p w:rsidR="00BA6743" w:rsidRPr="00BA6743" w:rsidRDefault="00BA6743" w:rsidP="00BA6743">
      <w:pPr>
        <w:jc w:val="right"/>
        <w:rPr>
          <w:sz w:val="22"/>
          <w:szCs w:val="22"/>
        </w:rPr>
      </w:pPr>
      <w:r w:rsidRPr="00BA6743">
        <w:rPr>
          <w:sz w:val="22"/>
          <w:szCs w:val="22"/>
        </w:rPr>
        <w:t xml:space="preserve">к постановлению администрации </w:t>
      </w:r>
    </w:p>
    <w:p w:rsidR="00BA6743" w:rsidRPr="00BA6743" w:rsidRDefault="00BA6743" w:rsidP="00BA6743">
      <w:pPr>
        <w:jc w:val="right"/>
        <w:rPr>
          <w:sz w:val="22"/>
          <w:szCs w:val="22"/>
        </w:rPr>
      </w:pPr>
      <w:r w:rsidRPr="00BA6743">
        <w:rPr>
          <w:sz w:val="22"/>
          <w:szCs w:val="22"/>
        </w:rPr>
        <w:lastRenderedPageBreak/>
        <w:t xml:space="preserve"> Новоцелинного сельсовета</w:t>
      </w:r>
    </w:p>
    <w:p w:rsidR="00BA6743" w:rsidRPr="00BA6743" w:rsidRDefault="00BA6743" w:rsidP="00BA6743">
      <w:pPr>
        <w:jc w:val="right"/>
        <w:rPr>
          <w:sz w:val="22"/>
          <w:szCs w:val="22"/>
        </w:rPr>
      </w:pPr>
      <w:r w:rsidRPr="00BA6743">
        <w:rPr>
          <w:sz w:val="22"/>
          <w:szCs w:val="22"/>
        </w:rPr>
        <w:t>№ 84 от 14.10.2019 г.</w:t>
      </w:r>
    </w:p>
    <w:p w:rsidR="00BA6743" w:rsidRPr="00BA6743" w:rsidRDefault="00BA6743" w:rsidP="00BA6743">
      <w:pPr>
        <w:jc w:val="right"/>
        <w:rPr>
          <w:sz w:val="22"/>
          <w:szCs w:val="22"/>
        </w:rPr>
      </w:pPr>
    </w:p>
    <w:p w:rsidR="00BA6743" w:rsidRPr="00BA6743" w:rsidRDefault="00BA6743" w:rsidP="00BA6743">
      <w:pPr>
        <w:jc w:val="right"/>
        <w:rPr>
          <w:sz w:val="22"/>
          <w:szCs w:val="22"/>
        </w:rPr>
      </w:pPr>
    </w:p>
    <w:p w:rsidR="00BA6743" w:rsidRPr="00BA6743" w:rsidRDefault="00BA6743" w:rsidP="00BA6743">
      <w:pPr>
        <w:jc w:val="center"/>
        <w:rPr>
          <w:b/>
          <w:bCs/>
          <w:sz w:val="22"/>
          <w:szCs w:val="22"/>
        </w:rPr>
      </w:pPr>
      <w:r w:rsidRPr="00BA6743">
        <w:rPr>
          <w:b/>
          <w:bCs/>
          <w:sz w:val="22"/>
          <w:szCs w:val="22"/>
        </w:rPr>
        <w:t xml:space="preserve">КАССОВОЕ ИСПОЛНЕНИЕ БЮДЖЕТА НОВОЦЕЛИННОГО СЕЛЬСОВЕТА </w:t>
      </w:r>
    </w:p>
    <w:p w:rsidR="00BA6743" w:rsidRPr="00BA6743" w:rsidRDefault="00BA6743" w:rsidP="00BA6743">
      <w:pPr>
        <w:jc w:val="center"/>
        <w:rPr>
          <w:b/>
          <w:bCs/>
          <w:sz w:val="22"/>
          <w:szCs w:val="22"/>
        </w:rPr>
      </w:pPr>
      <w:r w:rsidRPr="00BA6743">
        <w:rPr>
          <w:b/>
          <w:bCs/>
          <w:sz w:val="22"/>
          <w:szCs w:val="22"/>
        </w:rPr>
        <w:t xml:space="preserve">ЗА 9 МЕСЯЦЕВ 2019 ГОДА  ПО РАЗДЕЛАМ, ПОДРАЗДЕЛАМ, ЦЕЛЕВЫМ СТАТЬЯМ(ГОСУДАРСТВЕННЫМ ,МУНИЦИПАЛЬНЫМ ПРОГРАММАМ И НЕПРАГРАММНЫМ  НАПРАВЛЕНИЯМ ДЕЯТЕЛЬНОСТИ), ГРУППАМ И ПОДГРУППАМ)ВИДОВ РАСХОДОВ КЛАССИФИКАЦИИ РАСХОДОВ БЮДЖЕТА </w:t>
      </w:r>
    </w:p>
    <w:p w:rsidR="00BA6743" w:rsidRPr="00BA6743" w:rsidRDefault="00BA6743" w:rsidP="00BA6743">
      <w:pPr>
        <w:jc w:val="center"/>
        <w:rPr>
          <w:b/>
          <w:bCs/>
          <w:sz w:val="22"/>
          <w:szCs w:val="22"/>
        </w:rPr>
      </w:pPr>
    </w:p>
    <w:p w:rsidR="00BA6743" w:rsidRPr="00BA6743" w:rsidRDefault="00BA6743" w:rsidP="00BA6743">
      <w:pPr>
        <w:jc w:val="center"/>
        <w:rPr>
          <w:b/>
          <w:bCs/>
          <w:sz w:val="22"/>
          <w:szCs w:val="22"/>
        </w:rPr>
      </w:pPr>
    </w:p>
    <w:tbl>
      <w:tblPr>
        <w:tblW w:w="10304" w:type="dxa"/>
        <w:tblInd w:w="-176" w:type="dxa"/>
        <w:tblLayout w:type="fixed"/>
        <w:tblLook w:val="04A0"/>
      </w:tblPr>
      <w:tblGrid>
        <w:gridCol w:w="3970"/>
        <w:gridCol w:w="2410"/>
        <w:gridCol w:w="1526"/>
        <w:gridCol w:w="1418"/>
        <w:gridCol w:w="980"/>
      </w:tblGrid>
      <w:tr w:rsidR="00BA6743" w:rsidRPr="00BA6743" w:rsidTr="00B01FC2">
        <w:trPr>
          <w:trHeight w:val="503"/>
        </w:trPr>
        <w:tc>
          <w:tcPr>
            <w:tcW w:w="3970"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Наименование показателя</w:t>
            </w:r>
          </w:p>
        </w:tc>
        <w:tc>
          <w:tcPr>
            <w:tcW w:w="2410"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r w:rsidRPr="00BA6743">
              <w:rPr>
                <w:sz w:val="22"/>
                <w:szCs w:val="22"/>
              </w:rPr>
              <w:t>Код расхода по бюджетной классификации</w:t>
            </w:r>
          </w:p>
          <w:p w:rsidR="00BA6743" w:rsidRPr="00BA6743" w:rsidRDefault="00BA6743" w:rsidP="00B01FC2">
            <w:pPr>
              <w:jc w:val="center"/>
              <w:rPr>
                <w:sz w:val="22"/>
                <w:szCs w:val="22"/>
              </w:rPr>
            </w:pPr>
          </w:p>
        </w:tc>
        <w:tc>
          <w:tcPr>
            <w:tcW w:w="1526"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Утверждено</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Исполнено</w:t>
            </w:r>
          </w:p>
        </w:tc>
        <w:tc>
          <w:tcPr>
            <w:tcW w:w="980"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 xml:space="preserve">% </w:t>
            </w:r>
          </w:p>
          <w:p w:rsidR="00BA6743" w:rsidRPr="00BA6743" w:rsidRDefault="00BA6743" w:rsidP="00B01FC2">
            <w:pPr>
              <w:jc w:val="center"/>
              <w:rPr>
                <w:sz w:val="22"/>
                <w:szCs w:val="22"/>
              </w:rPr>
            </w:pPr>
            <w:r w:rsidRPr="00BA6743">
              <w:rPr>
                <w:sz w:val="22"/>
                <w:szCs w:val="22"/>
              </w:rPr>
              <w:t>исполнения</w:t>
            </w:r>
          </w:p>
        </w:tc>
      </w:tr>
      <w:tr w:rsidR="00BA6743" w:rsidRPr="00BA6743" w:rsidTr="00B01FC2">
        <w:trPr>
          <w:trHeight w:val="276"/>
        </w:trPr>
        <w:tc>
          <w:tcPr>
            <w:tcW w:w="397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1</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2</w:t>
            </w:r>
          </w:p>
        </w:tc>
        <w:tc>
          <w:tcPr>
            <w:tcW w:w="15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4</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5</w:t>
            </w:r>
          </w:p>
        </w:tc>
      </w:tr>
      <w:tr w:rsidR="00BA6743" w:rsidRPr="00BA6743" w:rsidTr="00B01FC2">
        <w:trPr>
          <w:trHeight w:val="57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Функционирование высшего должностного лица субъекта Российской Федерации и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0102 0000000000 000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688,7</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423,3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61,5</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Глава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0102 7000001020 000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960"/>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0102 7000001020 100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3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0102 7000001020 120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3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0102 7000001020 121</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400,4</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203,0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50,7</w:t>
            </w:r>
          </w:p>
        </w:tc>
      </w:tr>
      <w:tr w:rsidR="00BA6743" w:rsidRPr="00BA6743" w:rsidTr="00B01FC2">
        <w:trPr>
          <w:trHeight w:val="768"/>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0102 7000001020 129</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120,9</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60,4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r>
      <w:tr w:rsidR="00BA6743" w:rsidRPr="00BA6743" w:rsidTr="00B01FC2">
        <w:trPr>
          <w:trHeight w:val="76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0102 7000070510 000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0102 7000070510 100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42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0102 7000070510 120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Фонд оплаты труда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0102 7000070510 121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128,5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122,8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0102 7000070510 129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37,1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2 431,4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1 707,6</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70,2</w:t>
            </w:r>
          </w:p>
        </w:tc>
      </w:tr>
      <w:tr w:rsidR="00BA6743" w:rsidRPr="00BA6743" w:rsidTr="00B01FC2">
        <w:trPr>
          <w:trHeight w:val="76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Обеспечение деятельности и содержание исполнительной власти органов местного самоуправления, местных администраций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2 419,1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1 707,5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1 504,9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1 061,8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0104 7000001040 120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1 504,9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1 061,8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0104 7000001040 121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1 154,5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819,0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70,9</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выплаты персоналу государственных (муниципальных) органов, за исключением фонда оплаты труда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0104 7000001040 122</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0104 7000001040 129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348,7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240,9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69,1</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Межбюджетные трансферты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0104 7000001040 500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695,5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межбюджетные трансферты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0104 7000001040 540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695,5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0104 7000001040 800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8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налогов, сборов и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0104 7000001040 850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7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прочих налогов, сборов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0104 7000001040 852</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0104 7000001040 853</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Расходы на осуществление отдельных государственных полномочий Новосибирской области по решению </w:t>
            </w:r>
            <w:r w:rsidRPr="00BA6743">
              <w:rPr>
                <w:sz w:val="22"/>
                <w:szCs w:val="22"/>
              </w:rPr>
              <w:lastRenderedPageBreak/>
              <w:t>вопросов в сфере административных правонарушений за счет средств областного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0104 7000070190 000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0104 7000070190 200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0104 7000070190 240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0104 7000070190 244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0104 7000070510 000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0104 7000070510 100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1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0104 7000070510 120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27"/>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0104 7000070510 121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7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0104 7000070510 129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0106 0000000000 000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7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осуществление переданных полномочий контрольно-счетных органов поселения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0106 7000001060 000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9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Межбюджетные трансферты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0106 7000001060 500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07"/>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межбюджетные трансферты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0106 7000001060 540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Другие общегосударственные вопросы</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0113 0000000000 000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442,3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432,6</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97,8</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Оценка недвижимости, признание прав и регулирование отношений по муниципальной собственности</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0113 7000001130 000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57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0113 7000001130 200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18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0113 7000001130 240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22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0113 7000001130 244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25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Выполнение других обязательств </w:t>
            </w:r>
            <w:r w:rsidRPr="00BA6743">
              <w:rPr>
                <w:sz w:val="22"/>
                <w:szCs w:val="22"/>
              </w:rPr>
              <w:lastRenderedPageBreak/>
              <w:t>государства</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lastRenderedPageBreak/>
              <w:t>0113 7000001230 000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17,1</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77,8</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0113 7000001230 200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95"/>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0113 7000001230 240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13"/>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0113 7000001230 244</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0113 7000001230 800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23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налогов, сборов и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0113 7000001230 850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0113 7000001230 853</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559"/>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0113 7000070370 000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0113 7000070370 200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57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0113 7000070370 240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0113 7000070370 244</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местного бюджета.</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0113 7000070379 000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445"/>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0113 7000070379 200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0113 7000070379 240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0113 7000070379 244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Мобилизационная и вневойсковая подготовка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70,8</w:t>
            </w:r>
          </w:p>
        </w:tc>
      </w:tr>
      <w:tr w:rsidR="00BA6743" w:rsidRPr="00BA6743" w:rsidTr="00B01FC2">
        <w:trPr>
          <w:trHeight w:val="261"/>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 за счет средств федерального бюджета.</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0203 9900051180 000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92,8</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65,7</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70,8</w:t>
            </w:r>
          </w:p>
        </w:tc>
      </w:tr>
      <w:tr w:rsidR="00BA6743" w:rsidRPr="00BA6743" w:rsidTr="00B01FC2">
        <w:trPr>
          <w:trHeight w:val="28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BA6743">
              <w:rPr>
                <w:sz w:val="22"/>
                <w:szCs w:val="22"/>
              </w:rPr>
              <w:lastRenderedPageBreak/>
              <w:t>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0203 9900051180 100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88,1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73,2</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Расходы на выплаты персоналу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0203 9900051180 120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88,1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73,2</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0203 9900051180 121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67,7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49,5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73,1</w:t>
            </w:r>
          </w:p>
        </w:tc>
      </w:tr>
      <w:tr w:rsidR="00BA6743" w:rsidRPr="00BA6743" w:rsidTr="00B01FC2">
        <w:trPr>
          <w:trHeight w:val="263"/>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0203 9900051180 129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73,1</w:t>
            </w:r>
          </w:p>
        </w:tc>
      </w:tr>
      <w:tr w:rsidR="00BA6743" w:rsidRPr="00BA6743" w:rsidTr="00B01FC2">
        <w:trPr>
          <w:trHeight w:val="21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57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0203 9900051180 244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Защита населения и территории от чрезвычайных ситуаций природного и техногенного характера, гражданская оборона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0309 0000000000 000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2"/>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0309 7000003090 000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13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0309 7000003090 200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95"/>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0309 7000003090 240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0309 7000003090 244</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7"/>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Обеспечение пожарной безопасности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0310 0000000000 000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95"/>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0310 7000070330 000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76"/>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0310 7000070330 200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0310 7000070330 240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110"/>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0310 7000070330 244</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84"/>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Другие вопросы в области национальной безопасности и правоохранительной деятельности</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0314 0000000000 000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2"/>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Расходы на реализацию мероприятий  муниципальной программы  Новорешетовского сельсовета Кочковского района Новосибирской области  " Культура Новорешетовского </w:t>
            </w:r>
            <w:r w:rsidRPr="00BA6743">
              <w:rPr>
                <w:sz w:val="22"/>
                <w:szCs w:val="22"/>
              </w:rPr>
              <w:lastRenderedPageBreak/>
              <w:t>сельсовета  на 2017-2019 годы" ,  в рамках государственной программы Новосибирской области "Управление государственными финансами"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0314 7300603141 000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0314 7300603141 200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14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0314 7300603141 240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07"/>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0314 7300603141 244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0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2016-2018 годы"  в рамках  муниципальной программы  Новоцелинного сельсовета Кочковского района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0314 7300703140 000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0314 7300703140 200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0314 7300703140 240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8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0314 7300703140 244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Дорожное хозяйство (дорожные фонды)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2 172,3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1 870,4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86,1</w:t>
            </w:r>
          </w:p>
        </w:tc>
      </w:tr>
      <w:tr w:rsidR="00BA6743" w:rsidRPr="00BA6743" w:rsidTr="00B01FC2">
        <w:trPr>
          <w:trHeight w:val="343"/>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за счет средств местного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196"/>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в части софиансирования. за счет средств местного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0409 7400704099 000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38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0409 7400704099 200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Иные закупки товаров, работ и услуг </w:t>
            </w:r>
            <w:r w:rsidRPr="00BA6743">
              <w:rPr>
                <w:sz w:val="22"/>
                <w:szCs w:val="22"/>
              </w:rPr>
              <w:lastRenderedPageBreak/>
              <w:t>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0409 7400704099 240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1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0409 7400704099 244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51"/>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в рамках муниципальной программы "Развитие автомобильных дорог местного значения в Кочковском районе  Новосибирской области на 2015-2017 годы" за счет средств областного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0409 7400770760 000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2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0409 7400770760 200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0409 7400770760 240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3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0409 7400770760 244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82"/>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Коммунальное хозяйство</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652,6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483"/>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выполнение расходных обязательств в части софинансирования , снабжение населения топливом за средств местного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0502 7000070470 000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0502 7000070470 800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0502 7000070470 810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0502 7000070470 811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72"/>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0502 9800070470 000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9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0502 9800070470 800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0502 9800070470 810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0502 9800070470 811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single" w:sz="4"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50"/>
        </w:trPr>
        <w:tc>
          <w:tcPr>
            <w:tcW w:w="3970"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Благоустройство</w:t>
            </w:r>
          </w:p>
        </w:tc>
        <w:tc>
          <w:tcPr>
            <w:tcW w:w="2410" w:type="dxa"/>
            <w:tcBorders>
              <w:top w:val="nil"/>
              <w:left w:val="nil"/>
              <w:bottom w:val="single" w:sz="4" w:space="0" w:color="auto"/>
              <w:right w:val="nil"/>
            </w:tcBorders>
            <w:shd w:val="clear" w:color="auto" w:fill="auto"/>
            <w:vAlign w:val="center"/>
            <w:hideMark/>
          </w:tcPr>
          <w:p w:rsidR="00BA6743" w:rsidRPr="00BA6743" w:rsidRDefault="00BA6743" w:rsidP="00B01FC2">
            <w:pPr>
              <w:rPr>
                <w:sz w:val="22"/>
                <w:szCs w:val="22"/>
              </w:rPr>
            </w:pPr>
            <w:r w:rsidRPr="00BA6743">
              <w:rPr>
                <w:sz w:val="22"/>
                <w:szCs w:val="22"/>
              </w:rPr>
              <w:t>0503 0000000000 000</w:t>
            </w:r>
          </w:p>
        </w:tc>
        <w:tc>
          <w:tcPr>
            <w:tcW w:w="152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1 243,2</w:t>
            </w:r>
          </w:p>
        </w:tc>
        <w:tc>
          <w:tcPr>
            <w:tcW w:w="141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228,3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18,4</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Прочие мероприятия по благоустройству  территорий муниципальных образований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0503 7000005503 000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147,3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0503 7000005503 200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0503 7000005503 240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0503 7000005503 244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Уличное освещение</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0503 7000015030 000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0503 7000015030 200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0503 7000015030 240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0503 7000015030 244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мероприятия по благоустройству  территорий муниципальных образований поселений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0503 7000055030 000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0503 7000055030 200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0503 7000055030 240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0503 7000055030 244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0503 7000070240 000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0503 7000070240 200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0503 7000070240 240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0503 7000070240 244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Софинансирование расходов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70000S0240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70000S0240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70000S0240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0503 70000S0240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Культура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4 846,5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3 658,3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0801 7000070510 000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0801 7000070510 200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0801 7000070510 240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0801 7000070510 244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2017-2019 годы"  за счет средств местного бюджета</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1 123,6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729,3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64,9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172,0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80,4</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казенных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0801 7800700801 110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172,0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80,4</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Фонд оплаты труда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0801 7800700801 111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164,4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163,2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99,3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по оплате труда работников и иные выплаты работникам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0801 7800700801 119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49,6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17,7</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бюджетные ассигнования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0801 7800700801 800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Уплата налогов, сборов и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0801 7800700801 850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Уплата иных платежей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0801 7800700801 853</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Субсидия</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3 652,9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2 929,0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0801 7800770510 100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2 236,1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 xml:space="preserve">Расходы на выплаты персоналу </w:t>
            </w:r>
            <w:r w:rsidRPr="00BA6743">
              <w:rPr>
                <w:sz w:val="22"/>
                <w:szCs w:val="22"/>
              </w:rPr>
              <w:lastRenderedPageBreak/>
              <w:t>казенных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0801 7800770510 110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2 236,1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Фонд оплаты труда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0801 7800770510 111</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2 273,5</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1 686,9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74,2</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по оплате труда работников и иные выплаты работникам учреждений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0801 7800770510 119</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686,6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549,2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0801 7800770510 244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Пенсионное обеспечение</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1001 0000000000 000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Доплаты к пенсиям муниципальных служащих</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1001 7000010010 000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Социальное обеспечение и иные выплаты населению</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1001 7000010010 300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Публичные нормативные социальные выплаты гражданам</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1001 7000010010 310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пенсии, социальные доплаты к пенсиям</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1001 7000010010 312</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Массовый спорт</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1102 0000000000 000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1102 7000070510 000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1102 7000070510 200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1102 7000070510 240</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1102 7000070510 244</w:t>
            </w: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8"/>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ВСЕГО</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p>
        </w:tc>
        <w:tc>
          <w:tcPr>
            <w:tcW w:w="152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12 926,4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8 641,5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66,9</w:t>
            </w:r>
          </w:p>
        </w:tc>
      </w:tr>
    </w:tbl>
    <w:p w:rsidR="00BA6743" w:rsidRPr="00BA6743" w:rsidRDefault="00BA6743" w:rsidP="00BA6743">
      <w:pPr>
        <w:jc w:val="center"/>
        <w:rPr>
          <w:b/>
          <w:bCs/>
          <w:sz w:val="22"/>
          <w:szCs w:val="22"/>
        </w:rPr>
      </w:pPr>
      <w:r w:rsidRPr="00BA6743">
        <w:rPr>
          <w:b/>
          <w:bCs/>
          <w:sz w:val="22"/>
          <w:szCs w:val="22"/>
        </w:rPr>
        <w:t xml:space="preserve">                                                                                             </w:t>
      </w:r>
    </w:p>
    <w:p w:rsidR="00BA6743" w:rsidRPr="00BA6743" w:rsidRDefault="00BA6743" w:rsidP="00BA6743">
      <w:pPr>
        <w:jc w:val="right"/>
        <w:rPr>
          <w:b/>
          <w:sz w:val="22"/>
          <w:szCs w:val="22"/>
        </w:rPr>
      </w:pPr>
      <w:r w:rsidRPr="00BA6743">
        <w:rPr>
          <w:b/>
          <w:sz w:val="22"/>
          <w:szCs w:val="22"/>
        </w:rPr>
        <w:t>Приложение 3</w:t>
      </w:r>
    </w:p>
    <w:p w:rsidR="00BA6743" w:rsidRPr="00BA6743" w:rsidRDefault="00BA6743" w:rsidP="00BA6743">
      <w:pPr>
        <w:jc w:val="right"/>
        <w:rPr>
          <w:sz w:val="22"/>
          <w:szCs w:val="22"/>
        </w:rPr>
      </w:pPr>
      <w:r w:rsidRPr="00BA6743">
        <w:rPr>
          <w:sz w:val="22"/>
          <w:szCs w:val="22"/>
        </w:rPr>
        <w:t xml:space="preserve">к постановлению администрации </w:t>
      </w:r>
    </w:p>
    <w:p w:rsidR="00BA6743" w:rsidRPr="00BA6743" w:rsidRDefault="00BA6743" w:rsidP="00BA6743">
      <w:pPr>
        <w:jc w:val="right"/>
        <w:rPr>
          <w:sz w:val="22"/>
          <w:szCs w:val="22"/>
        </w:rPr>
      </w:pPr>
      <w:r w:rsidRPr="00BA6743">
        <w:rPr>
          <w:sz w:val="22"/>
          <w:szCs w:val="22"/>
        </w:rPr>
        <w:t xml:space="preserve"> Новоцелинного сельсовета</w:t>
      </w:r>
    </w:p>
    <w:p w:rsidR="00BA6743" w:rsidRPr="00BA6743" w:rsidRDefault="00BA6743" w:rsidP="00BA6743">
      <w:pPr>
        <w:jc w:val="right"/>
        <w:rPr>
          <w:sz w:val="22"/>
          <w:szCs w:val="22"/>
        </w:rPr>
      </w:pPr>
      <w:r w:rsidRPr="00BA6743">
        <w:rPr>
          <w:sz w:val="22"/>
          <w:szCs w:val="22"/>
        </w:rPr>
        <w:t>№ 84 от 14.10.2019 г.</w:t>
      </w:r>
    </w:p>
    <w:p w:rsidR="00BA6743" w:rsidRPr="00BA6743" w:rsidRDefault="00BA6743" w:rsidP="00BA6743">
      <w:pPr>
        <w:jc w:val="right"/>
        <w:rPr>
          <w:b/>
          <w:bCs/>
          <w:sz w:val="22"/>
          <w:szCs w:val="22"/>
        </w:rPr>
      </w:pPr>
    </w:p>
    <w:p w:rsidR="00BA6743" w:rsidRPr="00BA6743" w:rsidRDefault="00BA6743" w:rsidP="00BA6743">
      <w:pPr>
        <w:jc w:val="right"/>
        <w:rPr>
          <w:b/>
          <w:bCs/>
          <w:sz w:val="22"/>
          <w:szCs w:val="22"/>
        </w:rPr>
      </w:pPr>
    </w:p>
    <w:p w:rsidR="00BA6743" w:rsidRPr="00BA6743" w:rsidRDefault="00BA6743" w:rsidP="00BA6743">
      <w:pPr>
        <w:jc w:val="center"/>
        <w:rPr>
          <w:b/>
          <w:bCs/>
          <w:sz w:val="22"/>
          <w:szCs w:val="22"/>
        </w:rPr>
      </w:pPr>
      <w:r w:rsidRPr="00BA6743">
        <w:rPr>
          <w:b/>
          <w:bCs/>
          <w:sz w:val="22"/>
          <w:szCs w:val="22"/>
        </w:rPr>
        <w:t xml:space="preserve">КАССОВОЕ ИСПОЛНЕНИЕ БЮДЖЕТА НОВОЦЕЛИННОГО СЕЛЬСОВЕТА </w:t>
      </w:r>
    </w:p>
    <w:p w:rsidR="00BA6743" w:rsidRPr="00BA6743" w:rsidRDefault="00BA6743" w:rsidP="00BA6743">
      <w:pPr>
        <w:jc w:val="center"/>
        <w:rPr>
          <w:b/>
          <w:bCs/>
          <w:sz w:val="22"/>
          <w:szCs w:val="22"/>
        </w:rPr>
      </w:pPr>
      <w:r w:rsidRPr="00BA6743">
        <w:rPr>
          <w:b/>
          <w:bCs/>
          <w:sz w:val="22"/>
          <w:szCs w:val="22"/>
        </w:rPr>
        <w:t xml:space="preserve">ЗА 9 МЕСЯЦЕВ 2019 ГОДА  ПО ВЕДОМСТВЕННОЙ СТРУКТУРЕ РАСХОДОВ  </w:t>
      </w:r>
    </w:p>
    <w:p w:rsidR="00BA6743" w:rsidRPr="00BA6743" w:rsidRDefault="00BA6743" w:rsidP="00BA6743">
      <w:pPr>
        <w:jc w:val="center"/>
        <w:rPr>
          <w:b/>
          <w:bCs/>
          <w:sz w:val="22"/>
          <w:szCs w:val="22"/>
        </w:rPr>
      </w:pPr>
    </w:p>
    <w:p w:rsidR="00BA6743" w:rsidRPr="00BA6743" w:rsidRDefault="00BA6743" w:rsidP="00BA6743">
      <w:pPr>
        <w:jc w:val="center"/>
        <w:rPr>
          <w:b/>
          <w:bCs/>
          <w:sz w:val="22"/>
          <w:szCs w:val="22"/>
        </w:rPr>
      </w:pPr>
    </w:p>
    <w:tbl>
      <w:tblPr>
        <w:tblW w:w="10349" w:type="dxa"/>
        <w:tblInd w:w="-176" w:type="dxa"/>
        <w:tblLayout w:type="fixed"/>
        <w:tblLook w:val="04A0"/>
      </w:tblPr>
      <w:tblGrid>
        <w:gridCol w:w="3686"/>
        <w:gridCol w:w="2694"/>
        <w:gridCol w:w="1622"/>
        <w:gridCol w:w="1367"/>
        <w:gridCol w:w="980"/>
      </w:tblGrid>
      <w:tr w:rsidR="00BA6743" w:rsidRPr="00BA6743" w:rsidTr="00B01FC2">
        <w:trPr>
          <w:trHeight w:val="503"/>
        </w:trPr>
        <w:tc>
          <w:tcPr>
            <w:tcW w:w="3686"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Наименование показателя</w:t>
            </w: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r w:rsidRPr="00BA6743">
              <w:rPr>
                <w:sz w:val="22"/>
                <w:szCs w:val="22"/>
              </w:rPr>
              <w:t>Код расхода по бюджетной классификации</w:t>
            </w:r>
          </w:p>
          <w:p w:rsidR="00BA6743" w:rsidRPr="00BA6743" w:rsidRDefault="00BA6743" w:rsidP="00B01FC2">
            <w:pPr>
              <w:jc w:val="center"/>
              <w:rPr>
                <w:sz w:val="22"/>
                <w:szCs w:val="22"/>
              </w:rPr>
            </w:pPr>
          </w:p>
        </w:tc>
        <w:tc>
          <w:tcPr>
            <w:tcW w:w="1622"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Утверждено</w:t>
            </w:r>
          </w:p>
        </w:tc>
        <w:tc>
          <w:tcPr>
            <w:tcW w:w="1367"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Исполнено</w:t>
            </w:r>
          </w:p>
        </w:tc>
        <w:tc>
          <w:tcPr>
            <w:tcW w:w="980" w:type="dxa"/>
            <w:tcBorders>
              <w:top w:val="single" w:sz="4" w:space="0" w:color="auto"/>
              <w:left w:val="single" w:sz="4" w:space="0" w:color="auto"/>
              <w:bottom w:val="single" w:sz="4" w:space="0" w:color="auto"/>
              <w:right w:val="single" w:sz="4" w:space="0" w:color="auto"/>
            </w:tcBorders>
            <w:shd w:val="clear" w:color="auto" w:fill="auto"/>
            <w:hideMark/>
          </w:tcPr>
          <w:p w:rsidR="00BA6743" w:rsidRPr="00BA6743" w:rsidRDefault="00BA6743" w:rsidP="00B01FC2">
            <w:pPr>
              <w:jc w:val="center"/>
              <w:rPr>
                <w:sz w:val="22"/>
                <w:szCs w:val="22"/>
              </w:rPr>
            </w:pPr>
          </w:p>
          <w:p w:rsidR="00BA6743" w:rsidRPr="00BA6743" w:rsidRDefault="00BA6743" w:rsidP="00B01FC2">
            <w:pPr>
              <w:jc w:val="center"/>
              <w:rPr>
                <w:sz w:val="22"/>
                <w:szCs w:val="22"/>
              </w:rPr>
            </w:pPr>
            <w:r w:rsidRPr="00BA6743">
              <w:rPr>
                <w:sz w:val="22"/>
                <w:szCs w:val="22"/>
              </w:rPr>
              <w:t xml:space="preserve">% </w:t>
            </w:r>
          </w:p>
          <w:p w:rsidR="00BA6743" w:rsidRPr="00BA6743" w:rsidRDefault="00BA6743" w:rsidP="00B01FC2">
            <w:pPr>
              <w:jc w:val="center"/>
              <w:rPr>
                <w:sz w:val="22"/>
                <w:szCs w:val="22"/>
              </w:rPr>
            </w:pPr>
            <w:r w:rsidRPr="00BA6743">
              <w:rPr>
                <w:sz w:val="22"/>
                <w:szCs w:val="22"/>
              </w:rPr>
              <w:t>исполнения</w:t>
            </w:r>
          </w:p>
        </w:tc>
      </w:tr>
      <w:tr w:rsidR="00BA6743" w:rsidRPr="00BA6743" w:rsidTr="00B01FC2">
        <w:trPr>
          <w:trHeight w:val="276"/>
        </w:trPr>
        <w:tc>
          <w:tcPr>
            <w:tcW w:w="3686"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1</w:t>
            </w:r>
          </w:p>
        </w:tc>
        <w:tc>
          <w:tcPr>
            <w:tcW w:w="26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2</w:t>
            </w:r>
          </w:p>
        </w:tc>
        <w:tc>
          <w:tcPr>
            <w:tcW w:w="1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3</w:t>
            </w:r>
          </w:p>
        </w:tc>
        <w:tc>
          <w:tcPr>
            <w:tcW w:w="13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4</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6743" w:rsidRPr="00BA6743" w:rsidRDefault="00BA6743" w:rsidP="00B01FC2">
            <w:pPr>
              <w:jc w:val="center"/>
              <w:rPr>
                <w:sz w:val="22"/>
                <w:szCs w:val="22"/>
              </w:rPr>
            </w:pPr>
            <w:r w:rsidRPr="00BA6743">
              <w:rPr>
                <w:sz w:val="22"/>
                <w:szCs w:val="22"/>
              </w:rPr>
              <w:t>5</w:t>
            </w:r>
          </w:p>
        </w:tc>
      </w:tr>
      <w:tr w:rsidR="00BA6743" w:rsidRPr="00BA6743" w:rsidTr="00B01FC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Функционирование высшего должностного лица субъекта Российской Федерации и муниципального образования</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196 0102 0000000000 000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688,7</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423,3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61,5</w:t>
            </w:r>
          </w:p>
        </w:tc>
      </w:tr>
      <w:tr w:rsidR="00BA6743" w:rsidRPr="00BA6743" w:rsidTr="00B01FC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Глава муниципального образования</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196 0102 7000001020 000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960"/>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196 0102 7000001020 100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38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196 0102 7000001020 120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521,4</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263,4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50,5</w:t>
            </w:r>
          </w:p>
        </w:tc>
      </w:tr>
      <w:tr w:rsidR="00BA6743" w:rsidRPr="00BA6743" w:rsidTr="00B01FC2">
        <w:trPr>
          <w:trHeight w:val="38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196 0102 7000001020 121</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400,4</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203,0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50,7</w:t>
            </w:r>
          </w:p>
        </w:tc>
      </w:tr>
      <w:tr w:rsidR="00BA6743" w:rsidRPr="00BA6743" w:rsidTr="00B01FC2">
        <w:trPr>
          <w:trHeight w:val="768"/>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196 0102 7000001020 129</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120,9</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60,4</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r>
      <w:tr w:rsidR="00BA6743" w:rsidRPr="00BA6743" w:rsidTr="00B01FC2">
        <w:trPr>
          <w:trHeight w:val="76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196 0102 7000070510 000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196 0102 7000070510 100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63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196 0102 7000070510 120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167,3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159,9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196 0102 7000070510 121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128,5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122,8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196 0102 7000070510 129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37,1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95,6</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Функционирование Правительства Российской Федерации, высших исполнительных органов государственной власти субъектов Российской Федерации, местных </w:t>
            </w:r>
            <w:r w:rsidRPr="00BA6743">
              <w:rPr>
                <w:sz w:val="22"/>
                <w:szCs w:val="22"/>
              </w:rPr>
              <w:lastRenderedPageBreak/>
              <w:t>администраций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lastRenderedPageBreak/>
              <w:t>196 0104 0000000000 000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2 431,4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1 707,6</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70,2</w:t>
            </w:r>
          </w:p>
        </w:tc>
      </w:tr>
      <w:tr w:rsidR="00BA6743" w:rsidRPr="00BA6743" w:rsidTr="00B01FC2">
        <w:trPr>
          <w:trHeight w:val="76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Обеспечение деятельности и содержание исполнительной власти органов местного самоуправления, местных администраций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2 419,1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1 707,5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1 504,9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1 061,8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196 0104 7000001040 120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1 504,9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1 061,8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70,6</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196 0104 7000001040 121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1 154,5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819,0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70,9</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выплаты персоналу государственных (муниципальных) органов, за исключением фонда оплаты труда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196 0104 7000001040 122</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196 0104 7000001040 129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348,7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240,9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69,1</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216,4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56,3</w:t>
            </w:r>
          </w:p>
        </w:tc>
      </w:tr>
      <w:tr w:rsidR="00BA6743" w:rsidRPr="00BA6743" w:rsidTr="00B01FC2">
        <w:trPr>
          <w:trHeight w:val="151"/>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Межбюджетные трансферты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196 0104 7000001040 500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695,5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межбюджетные трансферты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196 0104 7000001040 540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695,5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521,7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75,0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196 0104 7000001040 800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9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налогов, сборов и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196 0104 7000001040 850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4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прочих налогов, сборов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196 0104 7000001040 852</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5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196 0104 7000001040 853</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196 0104 7000070190 000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196 0104 7000070190 200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196 0104 7000070190 240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196 0104 7000070190 244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196 0104 7000070510 000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196 0104 7000070510 100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15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196 0104 7000070510 120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4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196 0104 7000070510 121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196 0104 7000070510 129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196 0106 0000000000 000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8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осуществление переданных полномочий контрольно-счетных органов поселения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196 0106 7000001060 000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20"/>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Межбюджетные трансферты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196 0106 7000001060 500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2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межбюджетные трансферты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196 0106 7000001060 540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Другие общегосударственные вопросы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0113 0000000000 000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442,3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432,6</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97,8</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Оценка недвижимости, признание прав и регулирование отношений по муниципальной собственности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196 0113 7000001130 000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196 0113 7000001130 200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545"/>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196 0113 7000001130 240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32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Прочая закупка товаров, работ и услуг</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196 0113 7000001130 244</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25,3</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76,3</w:t>
            </w:r>
          </w:p>
        </w:tc>
      </w:tr>
      <w:tr w:rsidR="00BA6743" w:rsidRPr="00BA6743" w:rsidTr="00B01FC2">
        <w:trPr>
          <w:trHeight w:val="320"/>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Выполнение других обязательств государства</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17,1</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77,8</w:t>
            </w:r>
          </w:p>
        </w:tc>
      </w:tr>
      <w:tr w:rsidR="00BA6743" w:rsidRPr="00BA6743" w:rsidTr="00B01FC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196 0113 7000001230 200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75"/>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196 0113 7000001230 240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491"/>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196 0113 7000001230 244</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91"/>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196 0113 7000001230 800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36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налогов, сборов и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196 0113 7000001230 850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Уплата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196 0113 7000001230 853</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46,3</w:t>
            </w:r>
          </w:p>
        </w:tc>
      </w:tr>
      <w:tr w:rsidR="00BA6743" w:rsidRPr="00BA6743" w:rsidTr="00B01FC2">
        <w:trPr>
          <w:trHeight w:val="477"/>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196 0113 7000070370 244</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380,0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местного бюджета.</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196 0113 7000070379 000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14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196 0113 7000070379 200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196 0113 7000070379 240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470"/>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196 0113 7000070379 244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Мобилизационная и вневойсковая подготовка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70,8</w:t>
            </w:r>
          </w:p>
        </w:tc>
      </w:tr>
      <w:tr w:rsidR="00BA6743" w:rsidRPr="00BA6743" w:rsidTr="00B01FC2">
        <w:trPr>
          <w:trHeight w:val="55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Расходы на осуществление первичного воинского учета на территориях, где отсутствуют </w:t>
            </w:r>
            <w:r w:rsidRPr="00BA6743">
              <w:rPr>
                <w:sz w:val="22"/>
                <w:szCs w:val="22"/>
              </w:rPr>
              <w:lastRenderedPageBreak/>
              <w:t>военные комиссариаты в рамках непрограммных расходов федеральных органов исполнительной власти за счет средств федерального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lastRenderedPageBreak/>
              <w:t>196 0203 9900051180 000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65,7</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70,8</w:t>
            </w:r>
          </w:p>
        </w:tc>
      </w:tr>
      <w:tr w:rsidR="00BA6743" w:rsidRPr="00BA6743" w:rsidTr="00B01FC2">
        <w:trPr>
          <w:trHeight w:val="28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88,1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73,2</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выплаты персоналу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196 0203 9900051180 120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88,1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73,2</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Фонд оплаты труда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196 0203 9900051180 121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67,7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49,5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73,1</w:t>
            </w:r>
          </w:p>
        </w:tc>
      </w:tr>
      <w:tr w:rsidR="00BA6743" w:rsidRPr="00BA6743" w:rsidTr="00B01FC2">
        <w:trPr>
          <w:trHeight w:val="24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196 0203 9900051180 129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20,4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15,0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73,1</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28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196 0203 9900051180 244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26,0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Защита населения и территории от чрезвычайных ситуаций природного и техногенного характера, гражданская оборона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196 0309 0000000000 000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3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196 0309 7000003090 000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196 0309 7000003090 200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196 0309 7000003090 240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196 0309 7000003090 244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42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Обеспечение пожарной безопасности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196 0310 0000000000 000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 xml:space="preserve">Расходы на реализацию мероприятий в рамках государственной программы </w:t>
            </w:r>
            <w:r w:rsidRPr="00BA6743">
              <w:rPr>
                <w:sz w:val="22"/>
                <w:szCs w:val="22"/>
              </w:rPr>
              <w:lastRenderedPageBreak/>
              <w:t>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lastRenderedPageBreak/>
              <w:t>196 0310 7000070330 000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76"/>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Закупка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196 0310 7000070330 200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196 0310 7000070330 240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443"/>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196 0310 7000070330 244</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46,1</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Другие вопросы в области национальной безопасности и правоохранительной деятельности</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196 0314 0000000000 000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муниципальной программы  Новорешетовского сельсовета Кочковского района Новосибирской области  " Культура Новорешетовского сельсовета  на 2017-2019 годы",  в рамках государственной программы Новосибирской области "Управление государственными финансами"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196 0314 7300603141 000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196 0314 7300603141 200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99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196 0314 7300603141 240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196 0314 7300603141 244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0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2016-2018 годы"  в рамках  муниципальной программы  Новоцелинного сельсовета Кочковского района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196 0314 7300703140 000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196 0314 7300703140 200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196 0314 7300703140 240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8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196 0314 7300703140 244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Дорожное хозяйство (дорожные фонды)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2 172,3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1 870,4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86,1</w:t>
            </w:r>
          </w:p>
        </w:tc>
      </w:tr>
      <w:tr w:rsidR="00BA6743" w:rsidRPr="00BA6743" w:rsidTr="00B01FC2">
        <w:trPr>
          <w:trHeight w:val="57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за счет средств местного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38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405,8</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190,1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46,9</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муниципальной программы "Обеспечение безопасности дорожного движения на территории Новоцелинного сельсовета Кочковского района Новосибирской области на 2015-2018 годы " в части софиансирования.за счет средств местного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196 0409 7400704099 000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1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196 0409 7400704099 200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196 0409 7400704099 240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46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196 0409 7400704099 244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136,2</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50,0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36,7</w:t>
            </w:r>
          </w:p>
        </w:tc>
      </w:tr>
      <w:tr w:rsidR="00BA6743" w:rsidRPr="00BA6743" w:rsidTr="00B01FC2">
        <w:trPr>
          <w:trHeight w:val="293"/>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Расходы на реализацию мероприятий в рамках муниципальной программы "Развитие автомобильных дорог местного значения в Кочковском районе  Новосибирской области на 2015-2017 годы" за счет средств областного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196 0409 7400770760 000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0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196 0409 7400770760 200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196 0409 7400770760 240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49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196 0409 7400770760 244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1 630,3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Коммунальное хозяйство</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652,6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41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lastRenderedPageBreak/>
              <w:t>Расходы на выполнение расходных обязательств в части софинансирования , снабжение населения топливом за средств местного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196 0502 7000070470 000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196 0502 7000070470 800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196 0502 7000070470 810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196 0502 7000070470 811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645,6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1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Софинансирование расходов на реализацию мероприятий по снабжению населения топливом за счет средств местного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196 0502 9800070470 000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02"/>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Иные бюджетные ассигнования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196 0502 9800070470 800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196 0502 9800070470 810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4"/>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196 0502 9800070470 811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58"/>
        </w:trPr>
        <w:tc>
          <w:tcPr>
            <w:tcW w:w="3686"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Благоустройство</w:t>
            </w:r>
          </w:p>
        </w:tc>
        <w:tc>
          <w:tcPr>
            <w:tcW w:w="2694" w:type="dxa"/>
            <w:tcBorders>
              <w:top w:val="nil"/>
              <w:left w:val="nil"/>
              <w:bottom w:val="single" w:sz="4" w:space="0" w:color="auto"/>
              <w:right w:val="nil"/>
            </w:tcBorders>
            <w:shd w:val="clear" w:color="auto" w:fill="auto"/>
            <w:vAlign w:val="center"/>
            <w:hideMark/>
          </w:tcPr>
          <w:p w:rsidR="00BA6743" w:rsidRPr="00BA6743" w:rsidRDefault="00BA6743" w:rsidP="00B01FC2">
            <w:pPr>
              <w:jc w:val="center"/>
              <w:rPr>
                <w:sz w:val="22"/>
                <w:szCs w:val="22"/>
              </w:rPr>
            </w:pPr>
            <w:r w:rsidRPr="00BA6743">
              <w:rPr>
                <w:sz w:val="22"/>
                <w:szCs w:val="22"/>
              </w:rPr>
              <w:t>196 0503 0000000000 000</w:t>
            </w:r>
          </w:p>
        </w:tc>
        <w:tc>
          <w:tcPr>
            <w:tcW w:w="1622"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1 243,2</w:t>
            </w:r>
          </w:p>
        </w:tc>
        <w:tc>
          <w:tcPr>
            <w:tcW w:w="1367"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228,3</w:t>
            </w:r>
          </w:p>
        </w:tc>
        <w:tc>
          <w:tcPr>
            <w:tcW w:w="980"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18,4</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rPr>
                <w:sz w:val="22"/>
                <w:szCs w:val="22"/>
              </w:rPr>
            </w:pPr>
            <w:r w:rsidRPr="00BA6743">
              <w:rPr>
                <w:sz w:val="22"/>
                <w:szCs w:val="22"/>
              </w:rPr>
              <w:t>Прочие мероприятия по благоустройству  территорий муниципальных образований поселений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196 0503 7000005503 000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147,3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196 0503 7000005503 200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196 0503 7000005503 240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196 0503 7000005503 244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147,3</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136,8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92,9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Уличное освещение</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196 0503 7000015030 000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196 0503 7000015030 200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 xml:space="preserve">Иные закупки товаров, работ и </w:t>
            </w:r>
            <w:r w:rsidRPr="00BA6743">
              <w:rPr>
                <w:sz w:val="22"/>
                <w:szCs w:val="22"/>
              </w:rPr>
              <w:lastRenderedPageBreak/>
              <w:t>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lastRenderedPageBreak/>
              <w:t>196 0503 7000015030 240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196 0503 7000015030 244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107,5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20,8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19,3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Прочие мероприятия по благоустройству  территорий муниципальных образований поселений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196 0503 7000055030 000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196 0503 7000055030 200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196 0503 7000055030 240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196 0503 7000055030 244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2,7</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15,6</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 з</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196 0503 7000070240 000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196 0503 7000070240 200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196 0503 7000070240 240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196 0503 7000070240 244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653,9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Софинансирование расходов на реализацию мероприятий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Новосибирской области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70000S0240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70000S0240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0503 70000S0240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 xml:space="preserve">Прочая закупка товаров, работ и </w:t>
            </w:r>
            <w:r w:rsidRPr="00BA6743">
              <w:rPr>
                <w:sz w:val="22"/>
                <w:szCs w:val="22"/>
              </w:rPr>
              <w:lastRenderedPageBreak/>
              <w:t>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lastRenderedPageBreak/>
              <w:t>196 0503 70000S0240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331,9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Культура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4 846,5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3 658,3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196 0801 7000070510 000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196 0801 7000070510 200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196 0801 7000070510 240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196 0801 7000070510 244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2017-2019 годы"  за счет средств местного бюджета</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1 123,6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729,3</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64,9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172,0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80,4</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казенных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196 0801 7800700801 110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214,0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172,0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80,4</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Фонд оплаты труда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196 0801 7800700801 111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164,4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163,2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99,3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по оплате труда работников и иные выплаты работникам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196 0801 7800700801 119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49,6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8,8</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17,7</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909,0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557,4</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61,3</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бюджетные ассигнования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196 0801 7800700801 800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Уплата налогов, сборов и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196 0801 7800700801 850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Уплата иных платежей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196 0801 7800700801 853</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0,5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Субсидия</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3 652,9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2 929,0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196 0801 7800770510 100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2 236,1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Расходы на выплаты персоналу казенных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196 0801 7800770510 110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2 960,0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2 236,1</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75,5</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Фонд оплаты труда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196 0801 7800770510 111</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2 273,5</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1 686,9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74,2</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Взносы по обязательному социальному страхованию на выплаты по оплате труда работников и иные выплаты работникам учреждений</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196 0801 7800770510 119</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686,6</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549,2</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196 0801 7800770510 244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692,9</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Пенсионное обеспечение</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196 1001 0000000000 000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Доплаты к пенсиям муниципальных служащих</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196 1001 7000010010 000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Социальное обеспечение и иные выплаты населению</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196 1001 7000010010 300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Публичные нормативные социальные выплаты гражданам</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196 1001 7000010010 310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пенсии, социальные доплаты к пенсиям</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196 1001 7000010010 312</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234,0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180,0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76,9</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Массовый спорт</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196 1102 0000000000 000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Субсидии на реализация мероприятий по обеспечению сбалансированности местных бюджетов в рамках госпрограммы НСО "Управление государственными финансами в Новосибирской области на 2014-2019 годы"</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196 1102 7000070510 000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Закупка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196 1102 7000070510 200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Иные закупки товаров, работ и услуг для обеспечения государственных (муниципальных) нужд</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196 1102 7000070510 240</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Прочая закупка товаров, работ и услуг</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center"/>
              <w:rPr>
                <w:sz w:val="22"/>
                <w:szCs w:val="22"/>
              </w:rPr>
            </w:pPr>
            <w:r w:rsidRPr="00BA6743">
              <w:rPr>
                <w:sz w:val="22"/>
                <w:szCs w:val="22"/>
              </w:rPr>
              <w:t>196 1102 7000070510 244</w:t>
            </w: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60,0</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100,0</w:t>
            </w:r>
          </w:p>
        </w:tc>
      </w:tr>
      <w:tr w:rsidR="00BA6743" w:rsidRPr="00BA6743" w:rsidTr="00B01FC2">
        <w:trPr>
          <w:trHeight w:val="266"/>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r w:rsidRPr="00BA6743">
              <w:rPr>
                <w:sz w:val="22"/>
                <w:szCs w:val="22"/>
              </w:rPr>
              <w:t>ВСЕГО</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rPr>
                <w:sz w:val="22"/>
                <w:szCs w:val="22"/>
              </w:rPr>
            </w:pPr>
          </w:p>
        </w:tc>
        <w:tc>
          <w:tcPr>
            <w:tcW w:w="1622"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12 926,4</w:t>
            </w:r>
          </w:p>
        </w:tc>
        <w:tc>
          <w:tcPr>
            <w:tcW w:w="1367"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8 641,5</w:t>
            </w:r>
          </w:p>
        </w:tc>
        <w:tc>
          <w:tcPr>
            <w:tcW w:w="980" w:type="dxa"/>
            <w:tcBorders>
              <w:top w:val="single" w:sz="4" w:space="0" w:color="auto"/>
              <w:left w:val="single" w:sz="4" w:space="0" w:color="auto"/>
              <w:bottom w:val="single" w:sz="4" w:space="0" w:color="auto"/>
              <w:right w:val="single" w:sz="4" w:space="0" w:color="auto"/>
            </w:tcBorders>
            <w:shd w:val="clear" w:color="auto" w:fill="auto"/>
            <w:vAlign w:val="center"/>
          </w:tcPr>
          <w:p w:rsidR="00BA6743" w:rsidRPr="00BA6743" w:rsidRDefault="00BA6743" w:rsidP="00B01FC2">
            <w:pPr>
              <w:jc w:val="right"/>
              <w:rPr>
                <w:sz w:val="22"/>
                <w:szCs w:val="22"/>
              </w:rPr>
            </w:pPr>
            <w:r w:rsidRPr="00BA6743">
              <w:rPr>
                <w:sz w:val="22"/>
                <w:szCs w:val="22"/>
              </w:rPr>
              <w:t>66,9</w:t>
            </w:r>
          </w:p>
        </w:tc>
      </w:tr>
    </w:tbl>
    <w:p w:rsidR="00BA6743" w:rsidRPr="00BA6743" w:rsidRDefault="00BA6743" w:rsidP="00BA6743">
      <w:pPr>
        <w:jc w:val="center"/>
        <w:rPr>
          <w:b/>
          <w:bCs/>
          <w:sz w:val="22"/>
          <w:szCs w:val="22"/>
        </w:rPr>
      </w:pPr>
    </w:p>
    <w:p w:rsidR="00BA6743" w:rsidRPr="00BA6743" w:rsidRDefault="00BA6743" w:rsidP="00BA6743">
      <w:pPr>
        <w:jc w:val="right"/>
        <w:rPr>
          <w:b/>
          <w:sz w:val="22"/>
          <w:szCs w:val="22"/>
        </w:rPr>
      </w:pPr>
      <w:r w:rsidRPr="00BA6743">
        <w:rPr>
          <w:b/>
          <w:sz w:val="22"/>
          <w:szCs w:val="22"/>
        </w:rPr>
        <w:t>Приложение 4</w:t>
      </w:r>
    </w:p>
    <w:p w:rsidR="00BA6743" w:rsidRPr="00BA6743" w:rsidRDefault="00BA6743" w:rsidP="00BA6743">
      <w:pPr>
        <w:jc w:val="right"/>
        <w:rPr>
          <w:sz w:val="22"/>
          <w:szCs w:val="22"/>
        </w:rPr>
      </w:pPr>
      <w:r w:rsidRPr="00BA6743">
        <w:rPr>
          <w:sz w:val="22"/>
          <w:szCs w:val="22"/>
        </w:rPr>
        <w:t xml:space="preserve">к постановлению администрации </w:t>
      </w:r>
    </w:p>
    <w:p w:rsidR="00BA6743" w:rsidRPr="00BA6743" w:rsidRDefault="00BA6743" w:rsidP="00BA6743">
      <w:pPr>
        <w:jc w:val="right"/>
        <w:rPr>
          <w:sz w:val="22"/>
          <w:szCs w:val="22"/>
        </w:rPr>
      </w:pPr>
      <w:r w:rsidRPr="00BA6743">
        <w:rPr>
          <w:sz w:val="22"/>
          <w:szCs w:val="22"/>
        </w:rPr>
        <w:t xml:space="preserve"> Новоцелинного сельсовета</w:t>
      </w:r>
    </w:p>
    <w:p w:rsidR="00BA6743" w:rsidRPr="00BA6743" w:rsidRDefault="00BA6743" w:rsidP="00BA6743">
      <w:pPr>
        <w:jc w:val="right"/>
        <w:rPr>
          <w:sz w:val="22"/>
          <w:szCs w:val="22"/>
        </w:rPr>
      </w:pPr>
      <w:r w:rsidRPr="00BA6743">
        <w:rPr>
          <w:sz w:val="22"/>
          <w:szCs w:val="22"/>
        </w:rPr>
        <w:lastRenderedPageBreak/>
        <w:t>№ 84 от 14.10.2019 г.</w:t>
      </w:r>
    </w:p>
    <w:p w:rsidR="00BA6743" w:rsidRPr="00BA6743" w:rsidRDefault="00BA6743" w:rsidP="00BA6743">
      <w:pPr>
        <w:jc w:val="center"/>
        <w:rPr>
          <w:sz w:val="22"/>
          <w:szCs w:val="22"/>
        </w:rPr>
      </w:pPr>
    </w:p>
    <w:p w:rsidR="00BA6743" w:rsidRPr="00BA6743" w:rsidRDefault="00BA6743" w:rsidP="00BA6743">
      <w:pPr>
        <w:jc w:val="center"/>
        <w:rPr>
          <w:b/>
          <w:bCs/>
          <w:sz w:val="22"/>
          <w:szCs w:val="22"/>
        </w:rPr>
      </w:pPr>
    </w:p>
    <w:p w:rsidR="00BA6743" w:rsidRPr="00BA6743" w:rsidRDefault="00BA6743" w:rsidP="00BA6743">
      <w:pPr>
        <w:jc w:val="center"/>
        <w:rPr>
          <w:b/>
          <w:bCs/>
          <w:sz w:val="22"/>
          <w:szCs w:val="22"/>
        </w:rPr>
      </w:pPr>
      <w:r w:rsidRPr="00BA6743">
        <w:rPr>
          <w:b/>
          <w:bCs/>
          <w:sz w:val="22"/>
          <w:szCs w:val="22"/>
        </w:rPr>
        <w:t>КАССОВОЕ ИСПОЛНЕНИЕ БЮДЖЕТА НОВОЦЕЛИННОГО СЕЛЬСОВЕТА ЗА 9 МЕСЯЦЕВ 2019 ГОДА ПО ИСТОЧНИКАМ ФИНАНСИРОВАНИЯ ДЕФИЦИТА БЮДЖЕТА, ПО КОДАМ КЛАССИФИКАЦИИ ИСТОЧНИКОВ ФИНАНСИРОВАНИЯ ДЕФИЦИТА БЮДЖЕТА</w:t>
      </w:r>
    </w:p>
    <w:p w:rsidR="00BA6743" w:rsidRPr="00BA6743" w:rsidRDefault="00BA6743" w:rsidP="00BA6743">
      <w:pPr>
        <w:jc w:val="center"/>
        <w:rPr>
          <w:b/>
          <w:bCs/>
          <w:sz w:val="22"/>
          <w:szCs w:val="22"/>
        </w:rPr>
      </w:pPr>
    </w:p>
    <w:p w:rsidR="00BA6743" w:rsidRPr="00BA6743" w:rsidRDefault="00BA6743" w:rsidP="00BA6743">
      <w:pPr>
        <w:jc w:val="center"/>
        <w:rPr>
          <w:b/>
          <w:bCs/>
          <w:sz w:val="22"/>
          <w:szCs w:val="22"/>
        </w:rPr>
      </w:pPr>
    </w:p>
    <w:tbl>
      <w:tblPr>
        <w:tblW w:w="10207" w:type="dxa"/>
        <w:tblInd w:w="-176" w:type="dxa"/>
        <w:tblLayout w:type="fixed"/>
        <w:tblLook w:val="04A0"/>
      </w:tblPr>
      <w:tblGrid>
        <w:gridCol w:w="3261"/>
        <w:gridCol w:w="2835"/>
        <w:gridCol w:w="1622"/>
        <w:gridCol w:w="1421"/>
        <w:gridCol w:w="1068"/>
      </w:tblGrid>
      <w:tr w:rsidR="00BA6743" w:rsidRPr="00BA6743" w:rsidTr="00B01FC2">
        <w:trPr>
          <w:trHeight w:val="253"/>
        </w:trPr>
        <w:tc>
          <w:tcPr>
            <w:tcW w:w="326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Наименование показателя</w:t>
            </w:r>
          </w:p>
        </w:tc>
        <w:tc>
          <w:tcPr>
            <w:tcW w:w="2835"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Код источника финансирования дефицита бюджета по бюджетной классификации</w:t>
            </w:r>
          </w:p>
        </w:tc>
        <w:tc>
          <w:tcPr>
            <w:tcW w:w="1622"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Утверждено</w:t>
            </w:r>
          </w:p>
        </w:tc>
        <w:tc>
          <w:tcPr>
            <w:tcW w:w="1421"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Исполнено</w:t>
            </w:r>
          </w:p>
        </w:tc>
        <w:tc>
          <w:tcPr>
            <w:tcW w:w="1068"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 исполнения</w:t>
            </w: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53"/>
        </w:trPr>
        <w:tc>
          <w:tcPr>
            <w:tcW w:w="3261" w:type="dxa"/>
            <w:vMerge/>
            <w:tcBorders>
              <w:top w:val="single" w:sz="8" w:space="0" w:color="auto"/>
              <w:left w:val="single" w:sz="8" w:space="0" w:color="auto"/>
              <w:bottom w:val="single" w:sz="4" w:space="0" w:color="auto"/>
              <w:right w:val="single" w:sz="8" w:space="0" w:color="auto"/>
            </w:tcBorders>
            <w:vAlign w:val="center"/>
            <w:hideMark/>
          </w:tcPr>
          <w:p w:rsidR="00BA6743" w:rsidRPr="00BA6743" w:rsidRDefault="00BA6743" w:rsidP="00B01FC2">
            <w:pPr>
              <w:rPr>
                <w:sz w:val="22"/>
                <w:szCs w:val="22"/>
              </w:rPr>
            </w:pPr>
          </w:p>
        </w:tc>
        <w:tc>
          <w:tcPr>
            <w:tcW w:w="2835"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622"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421"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c>
          <w:tcPr>
            <w:tcW w:w="1068" w:type="dxa"/>
            <w:vMerge/>
            <w:tcBorders>
              <w:top w:val="single" w:sz="8" w:space="0" w:color="auto"/>
              <w:left w:val="single" w:sz="8" w:space="0" w:color="auto"/>
              <w:bottom w:val="single" w:sz="4" w:space="0" w:color="000000"/>
              <w:right w:val="single" w:sz="8" w:space="0" w:color="auto"/>
            </w:tcBorders>
            <w:vAlign w:val="center"/>
            <w:hideMark/>
          </w:tcPr>
          <w:p w:rsidR="00BA6743" w:rsidRPr="00BA6743" w:rsidRDefault="00BA6743" w:rsidP="00B01FC2">
            <w:pPr>
              <w:rPr>
                <w:sz w:val="22"/>
                <w:szCs w:val="22"/>
              </w:rPr>
            </w:pPr>
          </w:p>
        </w:tc>
      </w:tr>
      <w:tr w:rsidR="00BA6743" w:rsidRPr="00BA6743" w:rsidTr="00B01FC2">
        <w:trPr>
          <w:trHeight w:val="276"/>
        </w:trPr>
        <w:tc>
          <w:tcPr>
            <w:tcW w:w="3261" w:type="dxa"/>
            <w:tcBorders>
              <w:top w:val="nil"/>
              <w:left w:val="single" w:sz="8" w:space="0" w:color="auto"/>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1</w:t>
            </w:r>
          </w:p>
        </w:tc>
        <w:tc>
          <w:tcPr>
            <w:tcW w:w="2835"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3</w:t>
            </w:r>
          </w:p>
        </w:tc>
        <w:tc>
          <w:tcPr>
            <w:tcW w:w="1622"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4</w:t>
            </w:r>
          </w:p>
        </w:tc>
        <w:tc>
          <w:tcPr>
            <w:tcW w:w="1421"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5</w:t>
            </w:r>
          </w:p>
        </w:tc>
        <w:tc>
          <w:tcPr>
            <w:tcW w:w="1068"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center"/>
              <w:rPr>
                <w:sz w:val="22"/>
                <w:szCs w:val="22"/>
              </w:rPr>
            </w:pPr>
            <w:r w:rsidRPr="00BA6743">
              <w:rPr>
                <w:sz w:val="22"/>
                <w:szCs w:val="22"/>
              </w:rPr>
              <w:t>7</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bookmarkStart w:id="4" w:name="RANGE!A12"/>
            <w:r w:rsidRPr="00BA6743">
              <w:rPr>
                <w:sz w:val="22"/>
                <w:szCs w:val="22"/>
              </w:rPr>
              <w:t>Источники финансирования дефицита бюджетов - всего</w:t>
            </w:r>
            <w:bookmarkEnd w:id="4"/>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 </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99,7</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- 610,7</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612,5</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источники внутреннего финансирования бюджетов</w:t>
            </w:r>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196 01 00 00 00 00 0000 000</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Изменение остатков средств</w:t>
            </w:r>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196 01 05 00 00 00 0000 000</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99,7</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- 610,7</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 xml:space="preserve"> 612,5</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Увеличение остатков средств бюджетов</w:t>
            </w:r>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196 01 05 00 00 00 0000 500</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-12 826,7</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-9 252,2</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72,1</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Увеличение прочих остатков денежных средств бюджетов сельских поселений</w:t>
            </w:r>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196 01 05 02 01 10 0000 510</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-12 826,7</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-9 252,2</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72,1</w:t>
            </w:r>
          </w:p>
        </w:tc>
      </w:tr>
      <w:tr w:rsidR="00BA6743" w:rsidRPr="00BA6743" w:rsidTr="00B01FC2">
        <w:trPr>
          <w:trHeight w:val="384"/>
        </w:trPr>
        <w:tc>
          <w:tcPr>
            <w:tcW w:w="3261" w:type="dxa"/>
            <w:tcBorders>
              <w:top w:val="nil"/>
              <w:left w:val="single" w:sz="8" w:space="0" w:color="auto"/>
              <w:bottom w:val="single" w:sz="4"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Уменьшение остатков средств бюджетов</w:t>
            </w:r>
          </w:p>
        </w:tc>
        <w:tc>
          <w:tcPr>
            <w:tcW w:w="2835"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196 01 05 00 00 00 0000 600</w:t>
            </w:r>
          </w:p>
        </w:tc>
        <w:tc>
          <w:tcPr>
            <w:tcW w:w="1622"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12 926,4</w:t>
            </w:r>
          </w:p>
        </w:tc>
        <w:tc>
          <w:tcPr>
            <w:tcW w:w="1421"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8 641,5</w:t>
            </w:r>
          </w:p>
        </w:tc>
        <w:tc>
          <w:tcPr>
            <w:tcW w:w="1068" w:type="dxa"/>
            <w:tcBorders>
              <w:top w:val="nil"/>
              <w:left w:val="nil"/>
              <w:bottom w:val="single" w:sz="4"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66,9</w:t>
            </w:r>
          </w:p>
        </w:tc>
      </w:tr>
      <w:tr w:rsidR="00BA6743" w:rsidRPr="00BA6743" w:rsidTr="00B01FC2">
        <w:trPr>
          <w:trHeight w:val="396"/>
        </w:trPr>
        <w:tc>
          <w:tcPr>
            <w:tcW w:w="3261" w:type="dxa"/>
            <w:tcBorders>
              <w:top w:val="nil"/>
              <w:left w:val="single" w:sz="8" w:space="0" w:color="auto"/>
              <w:bottom w:val="single" w:sz="8" w:space="0" w:color="auto"/>
              <w:right w:val="single" w:sz="8" w:space="0" w:color="auto"/>
            </w:tcBorders>
            <w:shd w:val="clear" w:color="auto" w:fill="auto"/>
            <w:vAlign w:val="center"/>
            <w:hideMark/>
          </w:tcPr>
          <w:p w:rsidR="00BA6743" w:rsidRPr="00BA6743" w:rsidRDefault="00BA6743" w:rsidP="00B01FC2">
            <w:pPr>
              <w:rPr>
                <w:sz w:val="22"/>
                <w:szCs w:val="22"/>
              </w:rPr>
            </w:pPr>
            <w:r w:rsidRPr="00BA6743">
              <w:rPr>
                <w:sz w:val="22"/>
                <w:szCs w:val="22"/>
              </w:rPr>
              <w:t>Уменьшение прочих остатков денежных средств бюджетов сельских поселений</w:t>
            </w:r>
          </w:p>
        </w:tc>
        <w:tc>
          <w:tcPr>
            <w:tcW w:w="2835"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196 01 05 02 01 10 0000 610</w:t>
            </w:r>
          </w:p>
        </w:tc>
        <w:tc>
          <w:tcPr>
            <w:tcW w:w="1622"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12 926,4</w:t>
            </w:r>
          </w:p>
        </w:tc>
        <w:tc>
          <w:tcPr>
            <w:tcW w:w="1421"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8 641,5</w:t>
            </w:r>
          </w:p>
        </w:tc>
        <w:tc>
          <w:tcPr>
            <w:tcW w:w="1068" w:type="dxa"/>
            <w:tcBorders>
              <w:top w:val="nil"/>
              <w:left w:val="nil"/>
              <w:bottom w:val="single" w:sz="8" w:space="0" w:color="auto"/>
              <w:right w:val="single" w:sz="8" w:space="0" w:color="auto"/>
            </w:tcBorders>
            <w:shd w:val="clear" w:color="auto" w:fill="auto"/>
            <w:vAlign w:val="center"/>
            <w:hideMark/>
          </w:tcPr>
          <w:p w:rsidR="00BA6743" w:rsidRPr="00BA6743" w:rsidRDefault="00BA6743" w:rsidP="00B01FC2">
            <w:pPr>
              <w:jc w:val="right"/>
              <w:rPr>
                <w:sz w:val="22"/>
                <w:szCs w:val="22"/>
              </w:rPr>
            </w:pPr>
            <w:r w:rsidRPr="00BA6743">
              <w:rPr>
                <w:sz w:val="22"/>
                <w:szCs w:val="22"/>
              </w:rPr>
              <w:t>66,9</w:t>
            </w:r>
          </w:p>
        </w:tc>
      </w:tr>
    </w:tbl>
    <w:p w:rsidR="00BA6743" w:rsidRPr="00BA6743" w:rsidRDefault="00BA6743" w:rsidP="00BA6743">
      <w:pPr>
        <w:jc w:val="center"/>
        <w:rPr>
          <w:b/>
          <w:bCs/>
          <w:sz w:val="22"/>
          <w:szCs w:val="22"/>
        </w:rPr>
      </w:pPr>
    </w:p>
    <w:p w:rsidR="00B01FC2" w:rsidRPr="00B01FC2" w:rsidRDefault="00B01FC2" w:rsidP="00B01FC2">
      <w:pPr>
        <w:jc w:val="center"/>
        <w:rPr>
          <w:b/>
          <w:bCs/>
          <w:sz w:val="22"/>
          <w:szCs w:val="22"/>
        </w:rPr>
      </w:pPr>
      <w:r w:rsidRPr="00B01FC2">
        <w:rPr>
          <w:b/>
          <w:bCs/>
          <w:sz w:val="22"/>
          <w:szCs w:val="22"/>
        </w:rPr>
        <w:t>АДМИНИСТРАЦИЯ  НОВОЦЕЛИННОГО СЕЛЬСОВЕТА</w:t>
      </w:r>
    </w:p>
    <w:p w:rsidR="00B01FC2" w:rsidRPr="00B01FC2" w:rsidRDefault="00B01FC2" w:rsidP="00B01FC2">
      <w:pPr>
        <w:jc w:val="center"/>
        <w:rPr>
          <w:b/>
          <w:bCs/>
          <w:sz w:val="22"/>
          <w:szCs w:val="22"/>
        </w:rPr>
      </w:pPr>
      <w:r w:rsidRPr="00B01FC2">
        <w:rPr>
          <w:b/>
          <w:bCs/>
          <w:sz w:val="22"/>
          <w:szCs w:val="22"/>
        </w:rPr>
        <w:t xml:space="preserve"> КОЧКОВСКОГО РАЙОНА НОВОСИБИРСКОЙ ОБЛАСТИ</w:t>
      </w:r>
    </w:p>
    <w:p w:rsidR="00B01FC2" w:rsidRPr="00B01FC2" w:rsidRDefault="00B01FC2" w:rsidP="00B01FC2">
      <w:pPr>
        <w:jc w:val="center"/>
        <w:rPr>
          <w:b/>
          <w:bCs/>
          <w:sz w:val="22"/>
          <w:szCs w:val="22"/>
        </w:rPr>
      </w:pPr>
    </w:p>
    <w:p w:rsidR="00B01FC2" w:rsidRPr="00B01FC2" w:rsidRDefault="00B01FC2" w:rsidP="00B01FC2">
      <w:pPr>
        <w:jc w:val="center"/>
        <w:rPr>
          <w:b/>
          <w:bCs/>
          <w:sz w:val="22"/>
          <w:szCs w:val="22"/>
        </w:rPr>
      </w:pPr>
    </w:p>
    <w:p w:rsidR="00B01FC2" w:rsidRPr="00B01FC2" w:rsidRDefault="00B01FC2" w:rsidP="00B01FC2">
      <w:pPr>
        <w:tabs>
          <w:tab w:val="left" w:pos="2440"/>
          <w:tab w:val="center" w:pos="4677"/>
        </w:tabs>
        <w:jc w:val="center"/>
        <w:rPr>
          <w:b/>
          <w:bCs/>
          <w:sz w:val="22"/>
          <w:szCs w:val="22"/>
        </w:rPr>
      </w:pPr>
      <w:r w:rsidRPr="00B01FC2">
        <w:rPr>
          <w:b/>
          <w:bCs/>
          <w:sz w:val="22"/>
          <w:szCs w:val="22"/>
        </w:rPr>
        <w:t xml:space="preserve">П О С Т А Н О В Л Е Н И Е         </w:t>
      </w:r>
    </w:p>
    <w:p w:rsidR="00B01FC2" w:rsidRPr="00B01FC2" w:rsidRDefault="00B01FC2" w:rsidP="00B01FC2">
      <w:pPr>
        <w:rPr>
          <w:b/>
          <w:bCs/>
          <w:sz w:val="22"/>
          <w:szCs w:val="22"/>
        </w:rPr>
      </w:pPr>
    </w:p>
    <w:p w:rsidR="00B01FC2" w:rsidRPr="00B01FC2" w:rsidRDefault="00B01FC2" w:rsidP="00B01FC2">
      <w:pPr>
        <w:jc w:val="center"/>
        <w:rPr>
          <w:b/>
          <w:bCs/>
          <w:sz w:val="22"/>
          <w:szCs w:val="22"/>
        </w:rPr>
      </w:pPr>
      <w:r w:rsidRPr="00B01FC2">
        <w:rPr>
          <w:b/>
          <w:bCs/>
          <w:sz w:val="22"/>
          <w:szCs w:val="22"/>
        </w:rPr>
        <w:t>от 15.10.2019                                                                                         № 85</w:t>
      </w:r>
    </w:p>
    <w:p w:rsidR="00B01FC2" w:rsidRPr="00B01FC2" w:rsidRDefault="00B01FC2" w:rsidP="00B01FC2">
      <w:pPr>
        <w:jc w:val="center"/>
        <w:rPr>
          <w:b/>
          <w:bCs/>
          <w:sz w:val="22"/>
          <w:szCs w:val="22"/>
        </w:rPr>
      </w:pPr>
    </w:p>
    <w:p w:rsidR="00B01FC2" w:rsidRPr="00B01FC2" w:rsidRDefault="00B01FC2" w:rsidP="00B01FC2">
      <w:pPr>
        <w:jc w:val="center"/>
        <w:rPr>
          <w:bCs/>
          <w:color w:val="000000"/>
          <w:sz w:val="22"/>
          <w:szCs w:val="22"/>
        </w:rPr>
      </w:pPr>
      <w:r w:rsidRPr="00B01FC2">
        <w:rPr>
          <w:bCs/>
          <w:sz w:val="22"/>
          <w:szCs w:val="22"/>
        </w:rPr>
        <w:t>О внесении изменений в постановление администрации Новоцелинного сельсовета Кочковского района Новосибирской области от 18.04.2019 года № 34 «</w:t>
      </w:r>
      <w:r w:rsidRPr="00B01FC2">
        <w:rPr>
          <w:rStyle w:val="a7"/>
          <w:b w:val="0"/>
          <w:sz w:val="22"/>
          <w:szCs w:val="22"/>
        </w:rPr>
        <w:t>Об утверждении</w:t>
      </w:r>
      <w:r w:rsidRPr="00B01FC2">
        <w:rPr>
          <w:sz w:val="22"/>
          <w:szCs w:val="22"/>
        </w:rPr>
        <w:t xml:space="preserve"> административного регламента по осуществлению муниципального жилищного контроля   на территории Новоцелинного сельсовета Кочковского района Новосибирской области</w:t>
      </w:r>
      <w:r w:rsidRPr="00B01FC2">
        <w:rPr>
          <w:bCs/>
          <w:sz w:val="22"/>
          <w:szCs w:val="22"/>
        </w:rPr>
        <w:t>»</w:t>
      </w:r>
    </w:p>
    <w:p w:rsidR="00B01FC2" w:rsidRPr="00B01FC2" w:rsidRDefault="00B01FC2" w:rsidP="00B01FC2">
      <w:pPr>
        <w:autoSpaceDE w:val="0"/>
        <w:autoSpaceDN w:val="0"/>
        <w:adjustRightInd w:val="0"/>
        <w:jc w:val="center"/>
        <w:rPr>
          <w:b/>
          <w:bCs/>
          <w:color w:val="000000"/>
          <w:sz w:val="22"/>
          <w:szCs w:val="22"/>
        </w:rPr>
      </w:pPr>
    </w:p>
    <w:p w:rsidR="00B01FC2" w:rsidRPr="00B01FC2" w:rsidRDefault="00B01FC2" w:rsidP="00B01FC2">
      <w:pPr>
        <w:suppressAutoHyphens/>
        <w:autoSpaceDE w:val="0"/>
        <w:jc w:val="both"/>
        <w:rPr>
          <w:sz w:val="22"/>
          <w:szCs w:val="22"/>
          <w:lang w:eastAsia="ar-SA"/>
        </w:rPr>
      </w:pPr>
      <w:r w:rsidRPr="00B01FC2">
        <w:rPr>
          <w:sz w:val="22"/>
          <w:szCs w:val="22"/>
          <w:lang w:eastAsia="ar-SA"/>
        </w:rPr>
        <w:t>В целях приведения нормативного акта администрации Новоцелинного сельсовета в соответствие действующему законодательству</w:t>
      </w:r>
      <w:r w:rsidRPr="00B01FC2">
        <w:rPr>
          <w:sz w:val="22"/>
          <w:szCs w:val="22"/>
        </w:rPr>
        <w:t>,</w:t>
      </w:r>
    </w:p>
    <w:p w:rsidR="00B01FC2" w:rsidRPr="00B01FC2" w:rsidRDefault="00B01FC2" w:rsidP="00B01FC2">
      <w:pPr>
        <w:shd w:val="clear" w:color="auto" w:fill="FFFFFF"/>
        <w:suppressAutoHyphens/>
        <w:jc w:val="both"/>
        <w:rPr>
          <w:b/>
          <w:bCs/>
          <w:sz w:val="22"/>
          <w:szCs w:val="22"/>
          <w:lang w:eastAsia="ar-SA"/>
        </w:rPr>
      </w:pPr>
      <w:r w:rsidRPr="00B01FC2">
        <w:rPr>
          <w:b/>
          <w:bCs/>
          <w:sz w:val="22"/>
          <w:szCs w:val="22"/>
          <w:lang w:eastAsia="ar-SA"/>
        </w:rPr>
        <w:t xml:space="preserve">ПОСТАНОВЛЯЮ: </w:t>
      </w:r>
    </w:p>
    <w:p w:rsidR="00B01FC2" w:rsidRPr="00B01FC2" w:rsidRDefault="00B01FC2" w:rsidP="00B01FC2">
      <w:pPr>
        <w:jc w:val="both"/>
        <w:rPr>
          <w:spacing w:val="4"/>
          <w:sz w:val="22"/>
          <w:szCs w:val="22"/>
          <w:lang w:eastAsia="ar-SA"/>
        </w:rPr>
      </w:pPr>
      <w:r w:rsidRPr="00B01FC2">
        <w:rPr>
          <w:sz w:val="22"/>
          <w:szCs w:val="22"/>
          <w:lang w:eastAsia="ar-SA"/>
        </w:rPr>
        <w:t xml:space="preserve">      1. В постановление администрации Новоцелинного сельсовета Кочковского района Новосибирской области от </w:t>
      </w:r>
      <w:r w:rsidRPr="00B01FC2">
        <w:rPr>
          <w:bCs/>
          <w:sz w:val="22"/>
          <w:szCs w:val="22"/>
        </w:rPr>
        <w:t>18.04.2019 года № 34 «</w:t>
      </w:r>
      <w:r w:rsidRPr="00B01FC2">
        <w:rPr>
          <w:rStyle w:val="a7"/>
          <w:b w:val="0"/>
          <w:sz w:val="22"/>
          <w:szCs w:val="22"/>
        </w:rPr>
        <w:t>Об утверждении</w:t>
      </w:r>
      <w:r w:rsidRPr="00B01FC2">
        <w:rPr>
          <w:sz w:val="22"/>
          <w:szCs w:val="22"/>
        </w:rPr>
        <w:t xml:space="preserve"> административного регламента по осуществлению муниципального жилищного контроля   на территории Новоцелинного сельсоветаКочковского района Новосибирской области</w:t>
      </w:r>
      <w:r w:rsidRPr="00B01FC2">
        <w:rPr>
          <w:sz w:val="22"/>
          <w:szCs w:val="22"/>
          <w:lang w:eastAsia="ar-SA"/>
        </w:rPr>
        <w:t xml:space="preserve">», </w:t>
      </w:r>
      <w:r w:rsidRPr="00B01FC2">
        <w:rPr>
          <w:spacing w:val="4"/>
          <w:sz w:val="22"/>
          <w:szCs w:val="22"/>
          <w:lang w:eastAsia="ar-SA"/>
        </w:rPr>
        <w:t>внести следующие изменения:</w:t>
      </w:r>
    </w:p>
    <w:p w:rsidR="00B01FC2" w:rsidRPr="00B01FC2" w:rsidRDefault="00B01FC2" w:rsidP="00B01FC2">
      <w:pPr>
        <w:contextualSpacing/>
        <w:jc w:val="both"/>
        <w:rPr>
          <w:sz w:val="22"/>
          <w:szCs w:val="22"/>
        </w:rPr>
      </w:pPr>
      <w:r w:rsidRPr="00B01FC2">
        <w:rPr>
          <w:sz w:val="22"/>
          <w:szCs w:val="22"/>
        </w:rPr>
        <w:lastRenderedPageBreak/>
        <w:t>1.1. Раздел 1 пункт 1.4. подпункт следующего содержания «к порядку переустройства и перепланировки помещения в многоквартирном доме» Административного регламента исключить;</w:t>
      </w:r>
    </w:p>
    <w:p w:rsidR="00B01FC2" w:rsidRPr="00B01FC2" w:rsidRDefault="00B01FC2" w:rsidP="00B01FC2">
      <w:pPr>
        <w:jc w:val="both"/>
        <w:rPr>
          <w:bCs/>
          <w:sz w:val="22"/>
          <w:szCs w:val="22"/>
        </w:rPr>
      </w:pPr>
      <w:r w:rsidRPr="00B01FC2">
        <w:rPr>
          <w:sz w:val="22"/>
          <w:szCs w:val="22"/>
        </w:rPr>
        <w:t xml:space="preserve">1.2. Подпункт в) п. 2 ч. 3.5.1. </w:t>
      </w:r>
      <w:r w:rsidRPr="00B01FC2">
        <w:rPr>
          <w:bCs/>
          <w:sz w:val="22"/>
          <w:szCs w:val="22"/>
        </w:rPr>
        <w:t>Административного регламента изложить в следующей редакции:</w:t>
      </w:r>
    </w:p>
    <w:p w:rsidR="00B01FC2" w:rsidRDefault="00B01FC2" w:rsidP="00B01FC2">
      <w:pPr>
        <w:jc w:val="both"/>
        <w:rPr>
          <w:sz w:val="22"/>
          <w:szCs w:val="22"/>
        </w:rPr>
      </w:pPr>
      <w:r w:rsidRPr="00B01FC2">
        <w:rPr>
          <w:bCs/>
          <w:sz w:val="22"/>
          <w:szCs w:val="22"/>
        </w:rPr>
        <w:t>«</w:t>
      </w:r>
      <w:r w:rsidRPr="00B01FC2">
        <w:rPr>
          <w:sz w:val="22"/>
          <w:szCs w:val="22"/>
        </w:rPr>
        <w:t>поступления, в частности посредством системы,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r:id="rId7" w:anchor="dst444" w:history="1">
        <w:r w:rsidRPr="00B01FC2">
          <w:rPr>
            <w:sz w:val="22"/>
            <w:szCs w:val="22"/>
          </w:rPr>
          <w:t>части 1 статьи 164</w:t>
        </w:r>
      </w:hyperlink>
      <w:r w:rsidRPr="00B01FC2">
        <w:rPr>
          <w:sz w:val="22"/>
          <w:szCs w:val="22"/>
        </w:rPr>
        <w:t> настоящего Кодекса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собственниковпомещений в многоквартирном доме и осуществления текущего и капитального ремонта общего имущества в данном доме, о фактах нарушения требований к порядку осуществления перевода жилого помещения в нежилое помещение в многоквартирном доме, к порядку осуществления перепланировки и (или) переустройства помещений в многоквартирном доме,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жилогопомещения,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ресурсоснабжающими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 Основанием для проведения внеплановой проверки,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B01FC2" w:rsidRPr="00B01FC2" w:rsidRDefault="00B01FC2" w:rsidP="00B01FC2">
      <w:pPr>
        <w:pStyle w:val="aa"/>
        <w:numPr>
          <w:ilvl w:val="1"/>
          <w:numId w:val="1"/>
        </w:numPr>
        <w:spacing w:after="0" w:line="240" w:lineRule="auto"/>
        <w:jc w:val="both"/>
        <w:rPr>
          <w:rFonts w:ascii="Times New Roman" w:hAnsi="Times New Roman"/>
        </w:rPr>
      </w:pPr>
      <w:r w:rsidRPr="00B01FC2">
        <w:rPr>
          <w:rFonts w:ascii="Times New Roman" w:hAnsi="Times New Roman"/>
        </w:rPr>
        <w:t xml:space="preserve">Пункт 5.3 Административного регламента изложить в новой редакции: </w:t>
      </w:r>
    </w:p>
    <w:p w:rsidR="00B01FC2" w:rsidRDefault="00B01FC2" w:rsidP="00B01FC2">
      <w:pPr>
        <w:jc w:val="both"/>
      </w:pPr>
      <w:r w:rsidRPr="00B01FC2">
        <w:t xml:space="preserve">«1.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w:t>
      </w:r>
      <w:r w:rsidRPr="00B01FC2">
        <w:lastRenderedPageBreak/>
        <w:t>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B01FC2" w:rsidRDefault="00B01FC2" w:rsidP="00B01FC2">
      <w:pPr>
        <w:jc w:val="both"/>
        <w:rPr>
          <w:sz w:val="22"/>
          <w:szCs w:val="22"/>
        </w:rPr>
      </w:pPr>
      <w:r w:rsidRPr="00B01FC2">
        <w:rPr>
          <w:sz w:val="22"/>
          <w:szCs w:val="22"/>
        </w:rPr>
        <w:t>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B01FC2" w:rsidRPr="00B01FC2" w:rsidRDefault="00B01FC2" w:rsidP="00B01FC2">
      <w:pPr>
        <w:jc w:val="both"/>
        <w:rPr>
          <w:sz w:val="22"/>
          <w:szCs w:val="22"/>
        </w:rPr>
      </w:pPr>
      <w:r w:rsidRPr="00B01FC2">
        <w:rPr>
          <w:sz w:val="22"/>
          <w:szCs w:val="22"/>
        </w:rPr>
        <w:t>3. Должностное лицо администрации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B01FC2" w:rsidRDefault="00B01FC2" w:rsidP="00B01FC2">
      <w:pPr>
        <w:shd w:val="clear" w:color="auto" w:fill="FFFFFF"/>
        <w:jc w:val="both"/>
        <w:rPr>
          <w:sz w:val="22"/>
          <w:szCs w:val="22"/>
        </w:rPr>
      </w:pPr>
      <w:r w:rsidRPr="00B01FC2">
        <w:rPr>
          <w:sz w:val="22"/>
          <w:szCs w:val="22"/>
        </w:rPr>
        <w:t>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B01FC2" w:rsidRDefault="00B01FC2" w:rsidP="00B01FC2">
      <w:pPr>
        <w:shd w:val="clear" w:color="auto" w:fill="FFFFFF"/>
        <w:jc w:val="both"/>
        <w:rPr>
          <w:sz w:val="22"/>
          <w:szCs w:val="22"/>
        </w:rPr>
      </w:pPr>
      <w:r w:rsidRPr="00B01FC2">
        <w:rPr>
          <w:sz w:val="22"/>
          <w:szCs w:val="22"/>
        </w:rPr>
        <w:t>4.1.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B01FC2" w:rsidRDefault="00B01FC2" w:rsidP="00B01FC2">
      <w:pPr>
        <w:shd w:val="clear" w:color="auto" w:fill="FFFFFF"/>
        <w:jc w:val="both"/>
        <w:rPr>
          <w:sz w:val="22"/>
          <w:szCs w:val="22"/>
        </w:rPr>
      </w:pPr>
      <w:r w:rsidRPr="00B01FC2">
        <w:rPr>
          <w:sz w:val="22"/>
          <w:szCs w:val="22"/>
        </w:rPr>
        <w:t>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B01FC2" w:rsidRDefault="00B01FC2" w:rsidP="00B01FC2">
      <w:pPr>
        <w:shd w:val="clear" w:color="auto" w:fill="FFFFFF"/>
        <w:jc w:val="both"/>
        <w:rPr>
          <w:sz w:val="22"/>
          <w:szCs w:val="22"/>
        </w:rPr>
      </w:pPr>
      <w:r w:rsidRPr="00B01FC2">
        <w:rPr>
          <w:sz w:val="22"/>
          <w:szCs w:val="22"/>
        </w:rPr>
        <w:t>5.1.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настоящего Федерального закона на официальном сайте данных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накотором размещен ответ на вопрос, поставленный в обращении, при этом обращение, содержащее обжалование судебного решения, не возвращается.</w:t>
      </w:r>
    </w:p>
    <w:p w:rsidR="00B01FC2" w:rsidRDefault="00B01FC2" w:rsidP="00B01FC2">
      <w:pPr>
        <w:shd w:val="clear" w:color="auto" w:fill="FFFFFF"/>
        <w:jc w:val="both"/>
        <w:rPr>
          <w:sz w:val="22"/>
          <w:szCs w:val="22"/>
        </w:rPr>
      </w:pPr>
      <w:r w:rsidRPr="00B01FC2">
        <w:rPr>
          <w:sz w:val="22"/>
          <w:szCs w:val="22"/>
        </w:rPr>
        <w:t>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01FC2" w:rsidRPr="00B01FC2" w:rsidRDefault="00B01FC2" w:rsidP="00B01FC2">
      <w:pPr>
        <w:shd w:val="clear" w:color="auto" w:fill="FFFFFF"/>
        <w:jc w:val="both"/>
        <w:rPr>
          <w:sz w:val="22"/>
          <w:szCs w:val="22"/>
        </w:rPr>
      </w:pPr>
      <w:r w:rsidRPr="00B01FC2">
        <w:rPr>
          <w:sz w:val="22"/>
          <w:szCs w:val="22"/>
        </w:rPr>
        <w:t>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B01FC2" w:rsidRPr="00B01FC2" w:rsidRDefault="00B01FC2" w:rsidP="00B01FC2">
      <w:pPr>
        <w:shd w:val="clear" w:color="auto" w:fill="FFFFFF"/>
        <w:spacing w:before="100" w:beforeAutospacing="1" w:after="100" w:afterAutospacing="1"/>
        <w:jc w:val="both"/>
        <w:rPr>
          <w:sz w:val="22"/>
          <w:szCs w:val="22"/>
        </w:rPr>
      </w:pPr>
      <w:r w:rsidRPr="00B01FC2">
        <w:rPr>
          <w:sz w:val="22"/>
          <w:szCs w:val="22"/>
        </w:rPr>
        <w:t>2. Опубликовать настоящее постановление в периодическом печатном издании «Новоцелинный вестник»и на официальном сайте администрации Новоцелинного сельсовета.</w:t>
      </w:r>
    </w:p>
    <w:p w:rsidR="00B01FC2" w:rsidRPr="00B01FC2" w:rsidRDefault="00B01FC2" w:rsidP="00B01FC2">
      <w:pPr>
        <w:shd w:val="clear" w:color="auto" w:fill="FFFFFF"/>
        <w:spacing w:before="100" w:beforeAutospacing="1" w:after="100" w:afterAutospacing="1"/>
        <w:jc w:val="both"/>
        <w:rPr>
          <w:sz w:val="22"/>
          <w:szCs w:val="22"/>
        </w:rPr>
      </w:pPr>
      <w:r w:rsidRPr="00B01FC2">
        <w:rPr>
          <w:sz w:val="22"/>
          <w:szCs w:val="22"/>
        </w:rPr>
        <w:t>3. Постановление вступает в силу со дня его официального опубликования.</w:t>
      </w:r>
    </w:p>
    <w:p w:rsidR="00B01FC2" w:rsidRPr="00B01FC2" w:rsidRDefault="00B01FC2" w:rsidP="00B01FC2">
      <w:pPr>
        <w:pStyle w:val="af3"/>
        <w:spacing w:before="0" w:beforeAutospacing="0" w:after="0" w:afterAutospacing="0"/>
        <w:jc w:val="both"/>
        <w:rPr>
          <w:sz w:val="22"/>
          <w:szCs w:val="22"/>
        </w:rPr>
      </w:pPr>
      <w:r w:rsidRPr="00B01FC2">
        <w:rPr>
          <w:sz w:val="22"/>
          <w:szCs w:val="22"/>
        </w:rPr>
        <w:t>4.    Контроль за исполнением настоящего постановления оставляю за собой.</w:t>
      </w:r>
    </w:p>
    <w:p w:rsidR="00B01FC2" w:rsidRPr="00B01FC2" w:rsidRDefault="00B01FC2" w:rsidP="00B01FC2">
      <w:pPr>
        <w:pStyle w:val="3"/>
        <w:spacing w:line="240" w:lineRule="auto"/>
        <w:rPr>
          <w:rFonts w:ascii="Times New Roman" w:hAnsi="Times New Roman" w:cs="Times New Roman"/>
          <w:sz w:val="22"/>
          <w:szCs w:val="22"/>
          <w:lang w:val="ru-RU"/>
        </w:rPr>
      </w:pPr>
    </w:p>
    <w:p w:rsidR="00B01FC2" w:rsidRPr="00B01FC2" w:rsidRDefault="00B01FC2" w:rsidP="00B01FC2">
      <w:pPr>
        <w:pStyle w:val="3"/>
        <w:spacing w:line="240" w:lineRule="auto"/>
        <w:rPr>
          <w:rFonts w:ascii="Times New Roman" w:hAnsi="Times New Roman" w:cs="Times New Roman"/>
          <w:sz w:val="22"/>
          <w:szCs w:val="22"/>
          <w:lang w:val="ru-RU"/>
        </w:rPr>
      </w:pPr>
    </w:p>
    <w:p w:rsidR="00B01FC2" w:rsidRPr="00B01FC2" w:rsidRDefault="00B01FC2" w:rsidP="00B01FC2">
      <w:pPr>
        <w:pStyle w:val="3"/>
        <w:spacing w:line="240" w:lineRule="auto"/>
        <w:ind w:left="0"/>
        <w:rPr>
          <w:rFonts w:ascii="Times New Roman" w:hAnsi="Times New Roman" w:cs="Times New Roman"/>
          <w:b w:val="0"/>
          <w:sz w:val="22"/>
          <w:szCs w:val="22"/>
          <w:lang w:val="ru-RU"/>
        </w:rPr>
      </w:pPr>
      <w:r w:rsidRPr="00B01FC2">
        <w:rPr>
          <w:rFonts w:ascii="Times New Roman" w:hAnsi="Times New Roman" w:cs="Times New Roman"/>
          <w:b w:val="0"/>
          <w:sz w:val="22"/>
          <w:szCs w:val="22"/>
          <w:lang w:val="ru-RU"/>
        </w:rPr>
        <w:t xml:space="preserve">Глава Новоцелинного сельсовета </w:t>
      </w:r>
    </w:p>
    <w:p w:rsidR="00B01FC2" w:rsidRPr="00B01FC2" w:rsidRDefault="00B01FC2" w:rsidP="00B01FC2">
      <w:pPr>
        <w:pStyle w:val="3"/>
        <w:spacing w:line="240" w:lineRule="auto"/>
        <w:ind w:left="0"/>
        <w:rPr>
          <w:rFonts w:ascii="Times New Roman" w:hAnsi="Times New Roman" w:cs="Times New Roman"/>
          <w:b w:val="0"/>
          <w:sz w:val="22"/>
          <w:szCs w:val="22"/>
          <w:lang w:val="ru-RU"/>
        </w:rPr>
      </w:pPr>
      <w:r w:rsidRPr="00B01FC2">
        <w:rPr>
          <w:rFonts w:ascii="Times New Roman" w:hAnsi="Times New Roman" w:cs="Times New Roman"/>
          <w:b w:val="0"/>
          <w:sz w:val="22"/>
          <w:szCs w:val="22"/>
          <w:lang w:val="ru-RU"/>
        </w:rPr>
        <w:t>Кочковского района Новосибирскойобласти                               С.В. Игнатьева</w:t>
      </w:r>
    </w:p>
    <w:p w:rsidR="00B01FC2" w:rsidRPr="00B01FC2" w:rsidRDefault="00B01FC2" w:rsidP="00B01FC2">
      <w:pPr>
        <w:rPr>
          <w:sz w:val="22"/>
          <w:szCs w:val="22"/>
        </w:rPr>
      </w:pPr>
    </w:p>
    <w:p w:rsidR="003D3E66" w:rsidRDefault="003D3E66" w:rsidP="00B01FC2">
      <w:pPr>
        <w:jc w:val="center"/>
        <w:rPr>
          <w:b/>
          <w:sz w:val="22"/>
          <w:szCs w:val="22"/>
        </w:rPr>
      </w:pPr>
    </w:p>
    <w:p w:rsidR="00B01FC2" w:rsidRPr="00B01FC2" w:rsidRDefault="00B01FC2" w:rsidP="00B01FC2">
      <w:pPr>
        <w:jc w:val="center"/>
        <w:rPr>
          <w:b/>
          <w:sz w:val="22"/>
          <w:szCs w:val="22"/>
        </w:rPr>
      </w:pPr>
      <w:r w:rsidRPr="00B01FC2">
        <w:rPr>
          <w:b/>
          <w:sz w:val="22"/>
          <w:szCs w:val="22"/>
        </w:rPr>
        <w:t>АДМИНИСТРАЦИЯ  НОВОЦЕЛИННОГО СЕЛЬСОВЕТА</w:t>
      </w:r>
    </w:p>
    <w:p w:rsidR="00B01FC2" w:rsidRPr="00B01FC2" w:rsidRDefault="00B01FC2" w:rsidP="00B01FC2">
      <w:pPr>
        <w:jc w:val="center"/>
        <w:rPr>
          <w:b/>
          <w:sz w:val="22"/>
          <w:szCs w:val="22"/>
        </w:rPr>
      </w:pPr>
      <w:r w:rsidRPr="00B01FC2">
        <w:rPr>
          <w:b/>
          <w:sz w:val="22"/>
          <w:szCs w:val="22"/>
        </w:rPr>
        <w:t xml:space="preserve"> КОЧКОВСКОГО РАЙОНА НОВОСИБИРСКОЙ ОБЛАСТИ</w:t>
      </w:r>
    </w:p>
    <w:p w:rsidR="00B01FC2" w:rsidRPr="00B01FC2" w:rsidRDefault="00B01FC2" w:rsidP="00B01FC2">
      <w:pPr>
        <w:jc w:val="center"/>
        <w:rPr>
          <w:b/>
          <w:sz w:val="22"/>
          <w:szCs w:val="22"/>
        </w:rPr>
      </w:pPr>
    </w:p>
    <w:p w:rsidR="00B01FC2" w:rsidRPr="00B01FC2" w:rsidRDefault="00B01FC2" w:rsidP="00B01FC2">
      <w:pPr>
        <w:jc w:val="center"/>
        <w:rPr>
          <w:b/>
          <w:sz w:val="22"/>
          <w:szCs w:val="22"/>
        </w:rPr>
      </w:pPr>
    </w:p>
    <w:p w:rsidR="00B01FC2" w:rsidRPr="00B01FC2" w:rsidRDefault="00B01FC2" w:rsidP="00B01FC2">
      <w:pPr>
        <w:tabs>
          <w:tab w:val="left" w:pos="2440"/>
          <w:tab w:val="center" w:pos="4677"/>
        </w:tabs>
        <w:jc w:val="center"/>
        <w:rPr>
          <w:b/>
          <w:sz w:val="22"/>
          <w:szCs w:val="22"/>
        </w:rPr>
      </w:pPr>
      <w:r w:rsidRPr="00B01FC2">
        <w:rPr>
          <w:b/>
          <w:sz w:val="22"/>
          <w:szCs w:val="22"/>
        </w:rPr>
        <w:t>П О С Т А Н О В Л Е Н И Е</w:t>
      </w:r>
    </w:p>
    <w:p w:rsidR="00B01FC2" w:rsidRPr="00B01FC2" w:rsidRDefault="00B01FC2" w:rsidP="00B01FC2">
      <w:pPr>
        <w:rPr>
          <w:b/>
          <w:sz w:val="22"/>
          <w:szCs w:val="22"/>
        </w:rPr>
      </w:pPr>
    </w:p>
    <w:p w:rsidR="00B01FC2" w:rsidRPr="00B01FC2" w:rsidRDefault="00B01FC2" w:rsidP="003D3E66">
      <w:pPr>
        <w:jc w:val="center"/>
        <w:rPr>
          <w:b/>
          <w:sz w:val="22"/>
          <w:szCs w:val="22"/>
        </w:rPr>
      </w:pPr>
      <w:r w:rsidRPr="00B01FC2">
        <w:rPr>
          <w:b/>
          <w:sz w:val="22"/>
          <w:szCs w:val="22"/>
        </w:rPr>
        <w:t>от 15.10.2019                 № 86</w:t>
      </w:r>
    </w:p>
    <w:p w:rsidR="00B01FC2" w:rsidRPr="00B01FC2" w:rsidRDefault="00B01FC2" w:rsidP="00B01FC2">
      <w:pPr>
        <w:jc w:val="center"/>
        <w:rPr>
          <w:b/>
          <w:sz w:val="22"/>
          <w:szCs w:val="22"/>
        </w:rPr>
      </w:pPr>
    </w:p>
    <w:p w:rsidR="00B01FC2" w:rsidRPr="00B01FC2" w:rsidRDefault="00B01FC2" w:rsidP="00B01FC2">
      <w:pPr>
        <w:jc w:val="center"/>
        <w:rPr>
          <w:b/>
          <w:bCs/>
          <w:sz w:val="22"/>
          <w:szCs w:val="22"/>
          <w:lang w:eastAsia="ar-SA"/>
        </w:rPr>
      </w:pPr>
      <w:r w:rsidRPr="00B01FC2">
        <w:rPr>
          <w:b/>
          <w:sz w:val="22"/>
          <w:szCs w:val="22"/>
        </w:rPr>
        <w:t xml:space="preserve">О внесении изменений в постановление от 07.12.2017 года № 95 </w:t>
      </w:r>
      <w:r w:rsidRPr="00B01FC2">
        <w:rPr>
          <w:b/>
          <w:sz w:val="22"/>
          <w:szCs w:val="22"/>
          <w:lang w:eastAsia="ar-SA"/>
        </w:rPr>
        <w:t>«Об</w:t>
      </w:r>
      <w:r w:rsidRPr="00B01FC2">
        <w:rPr>
          <w:sz w:val="22"/>
          <w:szCs w:val="22"/>
          <w:lang w:eastAsia="ar-SA"/>
        </w:rPr>
        <w:t xml:space="preserve"> </w:t>
      </w:r>
      <w:r w:rsidRPr="00B01FC2">
        <w:rPr>
          <w:b/>
          <w:sz w:val="22"/>
          <w:szCs w:val="22"/>
          <w:lang w:eastAsia="ar-SA"/>
        </w:rPr>
        <w:t>оснащении территорий общего пользования населенных пунктов первичными средствами тушения пожаров и противопожарным инвентарем</w:t>
      </w:r>
      <w:r w:rsidRPr="00B01FC2">
        <w:rPr>
          <w:b/>
          <w:bCs/>
          <w:sz w:val="22"/>
          <w:szCs w:val="22"/>
          <w:lang w:eastAsia="ar-SA"/>
        </w:rPr>
        <w:t>»</w:t>
      </w:r>
    </w:p>
    <w:p w:rsidR="00B01FC2" w:rsidRPr="00B01FC2" w:rsidRDefault="00B01FC2" w:rsidP="00B01FC2">
      <w:pPr>
        <w:jc w:val="center"/>
        <w:rPr>
          <w:bCs/>
          <w:sz w:val="22"/>
          <w:szCs w:val="22"/>
        </w:rPr>
      </w:pPr>
      <w:r w:rsidRPr="00B01FC2">
        <w:rPr>
          <w:bCs/>
          <w:sz w:val="22"/>
          <w:szCs w:val="22"/>
        </w:rPr>
        <w:t xml:space="preserve">       </w:t>
      </w:r>
    </w:p>
    <w:p w:rsidR="00B01FC2" w:rsidRPr="00B01FC2" w:rsidRDefault="00B01FC2" w:rsidP="00B01FC2">
      <w:pPr>
        <w:suppressAutoHyphens/>
        <w:autoSpaceDE w:val="0"/>
        <w:jc w:val="both"/>
        <w:rPr>
          <w:sz w:val="22"/>
          <w:szCs w:val="22"/>
          <w:lang w:eastAsia="ar-SA"/>
        </w:rPr>
      </w:pPr>
      <w:r w:rsidRPr="00B01FC2">
        <w:rPr>
          <w:sz w:val="22"/>
          <w:szCs w:val="22"/>
          <w:lang w:eastAsia="ar-SA"/>
        </w:rPr>
        <w:t xml:space="preserve">      В целях приведения </w:t>
      </w:r>
      <w:r w:rsidRPr="00B01FC2">
        <w:rPr>
          <w:sz w:val="22"/>
          <w:szCs w:val="22"/>
        </w:rPr>
        <w:t xml:space="preserve">административного регламента </w:t>
      </w:r>
      <w:r w:rsidRPr="00B01FC2">
        <w:rPr>
          <w:sz w:val="22"/>
          <w:szCs w:val="22"/>
          <w:lang w:eastAsia="ar-SA"/>
        </w:rPr>
        <w:t>в  соответствие с федеральным законодательством</w:t>
      </w:r>
    </w:p>
    <w:p w:rsidR="00B01FC2" w:rsidRPr="00B01FC2" w:rsidRDefault="00B01FC2" w:rsidP="00B01FC2">
      <w:pPr>
        <w:shd w:val="clear" w:color="auto" w:fill="FFFFFF"/>
        <w:suppressAutoHyphens/>
        <w:jc w:val="both"/>
        <w:rPr>
          <w:b/>
          <w:sz w:val="22"/>
          <w:szCs w:val="22"/>
          <w:lang w:eastAsia="ar-SA"/>
        </w:rPr>
      </w:pPr>
      <w:r w:rsidRPr="00B01FC2">
        <w:rPr>
          <w:b/>
          <w:sz w:val="22"/>
          <w:szCs w:val="22"/>
          <w:lang w:eastAsia="ar-SA"/>
        </w:rPr>
        <w:t>ПОСТАНОВЛЯЮ:</w:t>
      </w:r>
    </w:p>
    <w:p w:rsidR="00B01FC2" w:rsidRPr="00B01FC2" w:rsidRDefault="00B01FC2" w:rsidP="00B01FC2">
      <w:pPr>
        <w:jc w:val="both"/>
        <w:rPr>
          <w:bCs/>
          <w:sz w:val="22"/>
          <w:szCs w:val="22"/>
        </w:rPr>
      </w:pPr>
      <w:r w:rsidRPr="00B01FC2">
        <w:rPr>
          <w:sz w:val="22"/>
          <w:szCs w:val="22"/>
          <w:lang w:eastAsia="ar-SA"/>
        </w:rPr>
        <w:t>1. Внести в постановление администрации Новоцелинного сельсовета Кочковского района Новосибирской области от 07.12.2017 года № 95 «Об оснащении территорий общего пользования населенных пунктов первичными средствами тушения пожаров и противопожарным инвентарем</w:t>
      </w:r>
      <w:r w:rsidRPr="00B01FC2">
        <w:rPr>
          <w:bCs/>
          <w:sz w:val="22"/>
          <w:szCs w:val="22"/>
          <w:lang w:eastAsia="ar-SA"/>
        </w:rPr>
        <w:t xml:space="preserve">», </w:t>
      </w:r>
      <w:r w:rsidRPr="00B01FC2">
        <w:rPr>
          <w:bCs/>
          <w:sz w:val="22"/>
          <w:szCs w:val="22"/>
        </w:rPr>
        <w:t xml:space="preserve">       </w:t>
      </w:r>
    </w:p>
    <w:p w:rsidR="00B01FC2" w:rsidRPr="00B01FC2" w:rsidRDefault="00B01FC2" w:rsidP="00B01FC2">
      <w:pPr>
        <w:jc w:val="both"/>
        <w:rPr>
          <w:spacing w:val="4"/>
          <w:sz w:val="22"/>
          <w:szCs w:val="22"/>
          <w:lang w:eastAsia="ar-SA"/>
        </w:rPr>
      </w:pPr>
      <w:r w:rsidRPr="00B01FC2">
        <w:rPr>
          <w:spacing w:val="4"/>
          <w:sz w:val="22"/>
          <w:szCs w:val="22"/>
          <w:lang w:eastAsia="ar-SA"/>
        </w:rPr>
        <w:t>следующие изменения:</w:t>
      </w:r>
    </w:p>
    <w:p w:rsidR="00B01FC2" w:rsidRPr="00B01FC2" w:rsidRDefault="00B01FC2" w:rsidP="00B01FC2">
      <w:pPr>
        <w:tabs>
          <w:tab w:val="left" w:pos="540"/>
        </w:tabs>
        <w:jc w:val="both"/>
        <w:rPr>
          <w:bCs/>
          <w:sz w:val="22"/>
          <w:szCs w:val="22"/>
        </w:rPr>
      </w:pPr>
      <w:r w:rsidRPr="00B01FC2">
        <w:rPr>
          <w:spacing w:val="4"/>
          <w:sz w:val="22"/>
          <w:szCs w:val="22"/>
          <w:lang w:eastAsia="ar-SA"/>
        </w:rPr>
        <w:t xml:space="preserve">1.1. Перечень </w:t>
      </w:r>
      <w:r w:rsidRPr="00B01FC2">
        <w:rPr>
          <w:bCs/>
          <w:sz w:val="22"/>
          <w:szCs w:val="22"/>
        </w:rPr>
        <w:t xml:space="preserve"> территорий общего </w:t>
      </w:r>
      <w:r w:rsidRPr="00B01FC2">
        <w:rPr>
          <w:sz w:val="22"/>
          <w:szCs w:val="22"/>
        </w:rPr>
        <w:t>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прилагаемый к постановлению, изложить в новой редакции согласно приложению.</w:t>
      </w:r>
    </w:p>
    <w:p w:rsidR="00B01FC2" w:rsidRPr="00B01FC2" w:rsidRDefault="00B01FC2" w:rsidP="00B01FC2">
      <w:pPr>
        <w:jc w:val="both"/>
        <w:rPr>
          <w:bCs/>
          <w:sz w:val="22"/>
          <w:szCs w:val="22"/>
        </w:rPr>
      </w:pPr>
      <w:r w:rsidRPr="00B01FC2">
        <w:rPr>
          <w:bCs/>
          <w:sz w:val="22"/>
          <w:szCs w:val="22"/>
        </w:rPr>
        <w:t>2. Контроль за исполнением настоящего постановления оставляю за собой.</w:t>
      </w:r>
    </w:p>
    <w:p w:rsidR="00B01FC2" w:rsidRPr="00B01FC2" w:rsidRDefault="00B01FC2" w:rsidP="00B01FC2">
      <w:pPr>
        <w:pStyle w:val="af3"/>
        <w:spacing w:before="0" w:beforeAutospacing="0" w:after="0" w:afterAutospacing="0"/>
        <w:jc w:val="both"/>
        <w:rPr>
          <w:bCs/>
          <w:sz w:val="22"/>
          <w:szCs w:val="22"/>
        </w:rPr>
      </w:pPr>
      <w:r w:rsidRPr="00B01FC2">
        <w:rPr>
          <w:bCs/>
          <w:sz w:val="22"/>
          <w:szCs w:val="22"/>
        </w:rPr>
        <w:t>3. Опубликовать настоящее постановление в периодическом печатном издании «Новоцелинный вестник».</w:t>
      </w:r>
    </w:p>
    <w:p w:rsidR="00B01FC2" w:rsidRPr="00B01FC2" w:rsidRDefault="00B01FC2" w:rsidP="00B01FC2">
      <w:pPr>
        <w:pStyle w:val="af3"/>
        <w:spacing w:before="0" w:beforeAutospacing="0" w:after="0" w:afterAutospacing="0"/>
        <w:jc w:val="both"/>
        <w:rPr>
          <w:bCs/>
          <w:sz w:val="22"/>
          <w:szCs w:val="22"/>
        </w:rPr>
      </w:pPr>
      <w:r w:rsidRPr="00B01FC2">
        <w:rPr>
          <w:bCs/>
          <w:sz w:val="22"/>
          <w:szCs w:val="22"/>
        </w:rPr>
        <w:t xml:space="preserve">4. Постановление вступает в силу со дня его официального опубликования. </w:t>
      </w:r>
    </w:p>
    <w:p w:rsidR="00B01FC2" w:rsidRPr="00B01FC2" w:rsidRDefault="00B01FC2" w:rsidP="00B01FC2">
      <w:pPr>
        <w:autoSpaceDE w:val="0"/>
        <w:autoSpaceDN w:val="0"/>
        <w:adjustRightInd w:val="0"/>
        <w:ind w:firstLine="540"/>
        <w:jc w:val="both"/>
        <w:outlineLvl w:val="1"/>
        <w:rPr>
          <w:sz w:val="22"/>
          <w:szCs w:val="22"/>
        </w:rPr>
      </w:pPr>
    </w:p>
    <w:p w:rsidR="00B01FC2" w:rsidRPr="003D3E66" w:rsidRDefault="00B01FC2" w:rsidP="003D3E66">
      <w:pPr>
        <w:pStyle w:val="3"/>
        <w:spacing w:line="240" w:lineRule="auto"/>
        <w:ind w:left="0"/>
        <w:rPr>
          <w:rFonts w:ascii="Times New Roman" w:hAnsi="Times New Roman" w:cs="Times New Roman"/>
          <w:b w:val="0"/>
          <w:bCs w:val="0"/>
          <w:sz w:val="22"/>
          <w:szCs w:val="22"/>
          <w:lang w:val="ru-RU"/>
        </w:rPr>
      </w:pPr>
      <w:r w:rsidRPr="003D3E66">
        <w:rPr>
          <w:rFonts w:ascii="Times New Roman" w:hAnsi="Times New Roman" w:cs="Times New Roman"/>
          <w:b w:val="0"/>
          <w:sz w:val="22"/>
          <w:szCs w:val="22"/>
          <w:lang w:val="ru-RU"/>
        </w:rPr>
        <w:t xml:space="preserve">Глава Новоцелинного сельсовета  </w:t>
      </w:r>
    </w:p>
    <w:p w:rsidR="00B01FC2" w:rsidRPr="003D3E66" w:rsidRDefault="00B01FC2" w:rsidP="003D3E66">
      <w:pPr>
        <w:pStyle w:val="3"/>
        <w:spacing w:line="240" w:lineRule="auto"/>
        <w:ind w:left="0"/>
        <w:rPr>
          <w:rFonts w:ascii="Times New Roman" w:hAnsi="Times New Roman" w:cs="Times New Roman"/>
          <w:b w:val="0"/>
          <w:bCs w:val="0"/>
          <w:sz w:val="22"/>
          <w:szCs w:val="22"/>
          <w:lang w:val="ru-RU"/>
        </w:rPr>
      </w:pPr>
      <w:r w:rsidRPr="003D3E66">
        <w:rPr>
          <w:rFonts w:ascii="Times New Roman" w:hAnsi="Times New Roman" w:cs="Times New Roman"/>
          <w:b w:val="0"/>
          <w:sz w:val="22"/>
          <w:szCs w:val="22"/>
          <w:lang w:val="ru-RU"/>
        </w:rPr>
        <w:t>Кочковского района Новосибирской</w:t>
      </w:r>
    </w:p>
    <w:p w:rsidR="00B01FC2" w:rsidRPr="003D3E66" w:rsidRDefault="00B01FC2" w:rsidP="003D3E66">
      <w:pPr>
        <w:pStyle w:val="3"/>
        <w:spacing w:line="240" w:lineRule="auto"/>
        <w:ind w:left="0"/>
        <w:rPr>
          <w:rFonts w:ascii="Times New Roman" w:hAnsi="Times New Roman" w:cs="Times New Roman"/>
          <w:b w:val="0"/>
          <w:bCs w:val="0"/>
          <w:sz w:val="22"/>
          <w:szCs w:val="22"/>
          <w:lang w:val="ru-RU"/>
        </w:rPr>
      </w:pPr>
      <w:r w:rsidRPr="003D3E66">
        <w:rPr>
          <w:rFonts w:ascii="Times New Roman" w:hAnsi="Times New Roman" w:cs="Times New Roman"/>
          <w:b w:val="0"/>
          <w:sz w:val="22"/>
          <w:szCs w:val="22"/>
          <w:lang w:val="ru-RU"/>
        </w:rPr>
        <w:t>области                                                                                              С.В. Игнатьева</w:t>
      </w:r>
    </w:p>
    <w:p w:rsidR="00B01FC2" w:rsidRPr="00B01FC2" w:rsidRDefault="00B01FC2" w:rsidP="00B01FC2">
      <w:pPr>
        <w:rPr>
          <w:sz w:val="22"/>
          <w:szCs w:val="22"/>
        </w:rPr>
      </w:pPr>
    </w:p>
    <w:p w:rsidR="00B01FC2" w:rsidRPr="003D3E66" w:rsidRDefault="00B01FC2" w:rsidP="00B01FC2">
      <w:pPr>
        <w:pStyle w:val="ConsPlusNormal"/>
        <w:jc w:val="right"/>
        <w:rPr>
          <w:rFonts w:ascii="Times New Roman" w:hAnsi="Times New Roman" w:cs="Times New Roman"/>
          <w:sz w:val="22"/>
          <w:szCs w:val="22"/>
        </w:rPr>
      </w:pPr>
      <w:r w:rsidRPr="003D3E66">
        <w:rPr>
          <w:rFonts w:ascii="Times New Roman" w:hAnsi="Times New Roman" w:cs="Times New Roman"/>
          <w:sz w:val="22"/>
          <w:szCs w:val="22"/>
        </w:rPr>
        <w:t xml:space="preserve">Приложение </w:t>
      </w:r>
      <w:bookmarkStart w:id="5" w:name="P143"/>
      <w:bookmarkEnd w:id="5"/>
    </w:p>
    <w:p w:rsidR="00B01FC2" w:rsidRPr="003D3E66" w:rsidRDefault="00B01FC2" w:rsidP="00B01FC2">
      <w:pPr>
        <w:pStyle w:val="ConsPlusNormal"/>
        <w:jc w:val="right"/>
        <w:rPr>
          <w:rFonts w:ascii="Times New Roman" w:hAnsi="Times New Roman" w:cs="Times New Roman"/>
          <w:sz w:val="22"/>
          <w:szCs w:val="22"/>
        </w:rPr>
      </w:pPr>
      <w:r w:rsidRPr="003D3E66">
        <w:rPr>
          <w:rFonts w:ascii="Times New Roman" w:hAnsi="Times New Roman" w:cs="Times New Roman"/>
          <w:sz w:val="22"/>
          <w:szCs w:val="22"/>
        </w:rPr>
        <w:t>к постановлению администрации</w:t>
      </w:r>
    </w:p>
    <w:p w:rsidR="00B01FC2" w:rsidRPr="003D3E66" w:rsidRDefault="00B01FC2" w:rsidP="00B01FC2">
      <w:pPr>
        <w:pStyle w:val="ConsPlusNormal"/>
        <w:jc w:val="right"/>
        <w:rPr>
          <w:rFonts w:ascii="Times New Roman" w:hAnsi="Times New Roman" w:cs="Times New Roman"/>
          <w:sz w:val="22"/>
          <w:szCs w:val="22"/>
        </w:rPr>
      </w:pPr>
      <w:r w:rsidRPr="003D3E66">
        <w:rPr>
          <w:rFonts w:ascii="Times New Roman" w:hAnsi="Times New Roman" w:cs="Times New Roman"/>
          <w:sz w:val="22"/>
          <w:szCs w:val="22"/>
        </w:rPr>
        <w:t xml:space="preserve"> Новоцелинного сельсовета </w:t>
      </w:r>
    </w:p>
    <w:p w:rsidR="00B01FC2" w:rsidRPr="003D3E66" w:rsidRDefault="00B01FC2" w:rsidP="00B01FC2">
      <w:pPr>
        <w:pStyle w:val="ConsPlusNormal"/>
        <w:jc w:val="right"/>
        <w:rPr>
          <w:rFonts w:ascii="Times New Roman" w:hAnsi="Times New Roman" w:cs="Times New Roman"/>
          <w:sz w:val="22"/>
          <w:szCs w:val="22"/>
        </w:rPr>
      </w:pPr>
      <w:r w:rsidRPr="003D3E66">
        <w:rPr>
          <w:rFonts w:ascii="Times New Roman" w:hAnsi="Times New Roman" w:cs="Times New Roman"/>
          <w:sz w:val="22"/>
          <w:szCs w:val="22"/>
        </w:rPr>
        <w:t>от 15.10.2019  № 86</w:t>
      </w:r>
    </w:p>
    <w:p w:rsidR="00B01FC2" w:rsidRPr="003D3E66" w:rsidRDefault="00B01FC2" w:rsidP="00B01FC2">
      <w:pPr>
        <w:pStyle w:val="ConsPlusTitle"/>
        <w:jc w:val="center"/>
        <w:rPr>
          <w:rFonts w:ascii="Times New Roman" w:hAnsi="Times New Roman" w:cs="Times New Roman"/>
          <w:sz w:val="22"/>
          <w:szCs w:val="22"/>
        </w:rPr>
      </w:pPr>
    </w:p>
    <w:p w:rsidR="00B01FC2" w:rsidRPr="003D3E66" w:rsidRDefault="00B01FC2" w:rsidP="00B01FC2">
      <w:pPr>
        <w:pStyle w:val="ConsPlusTitle"/>
        <w:jc w:val="center"/>
        <w:rPr>
          <w:rFonts w:ascii="Times New Roman" w:hAnsi="Times New Roman" w:cs="Times New Roman"/>
          <w:sz w:val="22"/>
          <w:szCs w:val="22"/>
        </w:rPr>
      </w:pPr>
      <w:r w:rsidRPr="003D3E66">
        <w:rPr>
          <w:rFonts w:ascii="Times New Roman" w:hAnsi="Times New Roman" w:cs="Times New Roman"/>
          <w:sz w:val="22"/>
          <w:szCs w:val="22"/>
        </w:rPr>
        <w:t>ПЕРЕЧЕНЬ</w:t>
      </w:r>
    </w:p>
    <w:p w:rsidR="00B01FC2" w:rsidRPr="003D3E66" w:rsidRDefault="00B01FC2" w:rsidP="00B01FC2">
      <w:pPr>
        <w:pStyle w:val="ConsPlusNormal"/>
        <w:jc w:val="center"/>
        <w:rPr>
          <w:rFonts w:ascii="Times New Roman" w:hAnsi="Times New Roman" w:cs="Times New Roman"/>
          <w:b/>
          <w:sz w:val="22"/>
          <w:szCs w:val="22"/>
        </w:rPr>
      </w:pPr>
      <w:r w:rsidRPr="003D3E66">
        <w:rPr>
          <w:rFonts w:ascii="Times New Roman" w:hAnsi="Times New Roman" w:cs="Times New Roman"/>
          <w:b/>
          <w:sz w:val="22"/>
          <w:szCs w:val="22"/>
        </w:rPr>
        <w:t>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w:t>
      </w:r>
    </w:p>
    <w:p w:rsidR="00B01FC2" w:rsidRPr="003D3E66" w:rsidRDefault="00B01FC2" w:rsidP="00B01FC2">
      <w:pPr>
        <w:pStyle w:val="ConsPlusNormal"/>
        <w:ind w:firstLine="540"/>
        <w:jc w:val="both"/>
        <w:rPr>
          <w:rFonts w:ascii="Times New Roman" w:hAnsi="Times New Roman" w:cs="Times New Roman"/>
          <w:sz w:val="22"/>
          <w:szCs w:val="22"/>
        </w:rPr>
      </w:pP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8"/>
        <w:gridCol w:w="5659"/>
        <w:gridCol w:w="3191"/>
      </w:tblGrid>
      <w:tr w:rsidR="00B01FC2" w:rsidRPr="003D3E66" w:rsidTr="00B01FC2">
        <w:tc>
          <w:tcPr>
            <w:tcW w:w="828" w:type="dxa"/>
            <w:shd w:val="clear" w:color="auto" w:fill="auto"/>
          </w:tcPr>
          <w:p w:rsidR="00B01FC2" w:rsidRPr="003D3E66" w:rsidRDefault="00B01FC2" w:rsidP="00B01FC2">
            <w:pPr>
              <w:pStyle w:val="ConsPlusNormal"/>
              <w:jc w:val="center"/>
              <w:rPr>
                <w:rFonts w:ascii="Times New Roman" w:hAnsi="Times New Roman" w:cs="Times New Roman"/>
                <w:sz w:val="22"/>
                <w:szCs w:val="22"/>
              </w:rPr>
            </w:pPr>
            <w:r w:rsidRPr="003D3E66">
              <w:rPr>
                <w:rFonts w:ascii="Times New Roman" w:hAnsi="Times New Roman" w:cs="Times New Roman"/>
                <w:sz w:val="22"/>
                <w:szCs w:val="22"/>
              </w:rPr>
              <w:t>№ п/п</w:t>
            </w:r>
          </w:p>
        </w:tc>
        <w:tc>
          <w:tcPr>
            <w:tcW w:w="5659" w:type="dxa"/>
            <w:shd w:val="clear" w:color="auto" w:fill="auto"/>
          </w:tcPr>
          <w:p w:rsidR="00B01FC2" w:rsidRPr="003D3E66" w:rsidRDefault="00B01FC2" w:rsidP="00B01FC2">
            <w:pPr>
              <w:pStyle w:val="ConsPlusNormal"/>
              <w:jc w:val="center"/>
              <w:rPr>
                <w:rFonts w:ascii="Times New Roman" w:hAnsi="Times New Roman" w:cs="Times New Roman"/>
                <w:sz w:val="22"/>
                <w:szCs w:val="22"/>
              </w:rPr>
            </w:pPr>
            <w:r w:rsidRPr="003D3E66">
              <w:rPr>
                <w:rFonts w:ascii="Times New Roman" w:hAnsi="Times New Roman" w:cs="Times New Roman"/>
                <w:sz w:val="22"/>
                <w:szCs w:val="22"/>
              </w:rPr>
              <w:t>Адрес территории общего пользования населенного пункта</w:t>
            </w:r>
          </w:p>
        </w:tc>
        <w:tc>
          <w:tcPr>
            <w:tcW w:w="3191" w:type="dxa"/>
            <w:shd w:val="clear" w:color="auto" w:fill="auto"/>
          </w:tcPr>
          <w:p w:rsidR="00B01FC2" w:rsidRPr="003D3E66" w:rsidRDefault="00B01FC2" w:rsidP="00B01FC2">
            <w:pPr>
              <w:pStyle w:val="ConsPlusNormal"/>
              <w:jc w:val="center"/>
              <w:rPr>
                <w:rFonts w:ascii="Times New Roman" w:hAnsi="Times New Roman" w:cs="Times New Roman"/>
                <w:sz w:val="22"/>
                <w:szCs w:val="22"/>
              </w:rPr>
            </w:pPr>
            <w:r w:rsidRPr="003D3E66">
              <w:rPr>
                <w:rFonts w:ascii="Times New Roman" w:hAnsi="Times New Roman" w:cs="Times New Roman"/>
                <w:sz w:val="22"/>
                <w:szCs w:val="22"/>
              </w:rPr>
              <w:t>Ответственное должностное лицо</w:t>
            </w:r>
          </w:p>
        </w:tc>
      </w:tr>
      <w:tr w:rsidR="00B01FC2" w:rsidRPr="003D3E66" w:rsidTr="00B01FC2">
        <w:tc>
          <w:tcPr>
            <w:tcW w:w="828" w:type="dxa"/>
            <w:shd w:val="clear" w:color="auto" w:fill="auto"/>
          </w:tcPr>
          <w:p w:rsidR="00B01FC2" w:rsidRPr="003D3E66" w:rsidRDefault="00B01FC2" w:rsidP="00B01FC2">
            <w:pPr>
              <w:pStyle w:val="ConsPlusNormal"/>
              <w:jc w:val="center"/>
              <w:rPr>
                <w:rFonts w:ascii="Times New Roman" w:hAnsi="Times New Roman" w:cs="Times New Roman"/>
                <w:sz w:val="22"/>
                <w:szCs w:val="22"/>
              </w:rPr>
            </w:pPr>
            <w:r w:rsidRPr="003D3E66">
              <w:rPr>
                <w:rFonts w:ascii="Times New Roman" w:hAnsi="Times New Roman" w:cs="Times New Roman"/>
                <w:sz w:val="22"/>
                <w:szCs w:val="22"/>
              </w:rPr>
              <w:t>1</w:t>
            </w:r>
          </w:p>
        </w:tc>
        <w:tc>
          <w:tcPr>
            <w:tcW w:w="5659" w:type="dxa"/>
            <w:shd w:val="clear" w:color="auto" w:fill="auto"/>
          </w:tcPr>
          <w:p w:rsidR="00B01FC2" w:rsidRPr="003D3E66" w:rsidRDefault="00B01FC2" w:rsidP="00B01FC2">
            <w:pPr>
              <w:pStyle w:val="ConsPlusNormal"/>
              <w:jc w:val="both"/>
              <w:rPr>
                <w:rFonts w:ascii="Times New Roman" w:hAnsi="Times New Roman" w:cs="Times New Roman"/>
                <w:sz w:val="22"/>
                <w:szCs w:val="22"/>
              </w:rPr>
            </w:pPr>
            <w:r w:rsidRPr="003D3E66">
              <w:rPr>
                <w:rFonts w:ascii="Times New Roman" w:hAnsi="Times New Roman" w:cs="Times New Roman"/>
                <w:sz w:val="22"/>
                <w:szCs w:val="22"/>
              </w:rPr>
              <w:t>МКУК «Новоцелинное СКО»</w:t>
            </w:r>
          </w:p>
        </w:tc>
        <w:tc>
          <w:tcPr>
            <w:tcW w:w="3191" w:type="dxa"/>
            <w:shd w:val="clear" w:color="auto" w:fill="auto"/>
          </w:tcPr>
          <w:p w:rsidR="00B01FC2" w:rsidRPr="003D3E66" w:rsidRDefault="00B01FC2" w:rsidP="00B01FC2">
            <w:pPr>
              <w:pStyle w:val="ConsPlusNormal"/>
              <w:jc w:val="both"/>
              <w:rPr>
                <w:rFonts w:ascii="Times New Roman" w:hAnsi="Times New Roman" w:cs="Times New Roman"/>
                <w:sz w:val="22"/>
                <w:szCs w:val="22"/>
              </w:rPr>
            </w:pPr>
            <w:r w:rsidRPr="003D3E66">
              <w:rPr>
                <w:rFonts w:ascii="Times New Roman" w:hAnsi="Times New Roman" w:cs="Times New Roman"/>
                <w:sz w:val="22"/>
                <w:szCs w:val="22"/>
              </w:rPr>
              <w:t>Климова  С.А.</w:t>
            </w:r>
          </w:p>
        </w:tc>
      </w:tr>
      <w:tr w:rsidR="00B01FC2" w:rsidRPr="003D3E66" w:rsidTr="00B01FC2">
        <w:tc>
          <w:tcPr>
            <w:tcW w:w="828" w:type="dxa"/>
            <w:shd w:val="clear" w:color="auto" w:fill="auto"/>
          </w:tcPr>
          <w:p w:rsidR="00B01FC2" w:rsidRPr="003D3E66" w:rsidRDefault="00B01FC2" w:rsidP="00B01FC2">
            <w:pPr>
              <w:pStyle w:val="ConsPlusNormal"/>
              <w:jc w:val="center"/>
              <w:rPr>
                <w:rFonts w:ascii="Times New Roman" w:hAnsi="Times New Roman" w:cs="Times New Roman"/>
                <w:sz w:val="22"/>
                <w:szCs w:val="22"/>
              </w:rPr>
            </w:pPr>
            <w:r w:rsidRPr="003D3E66">
              <w:rPr>
                <w:rFonts w:ascii="Times New Roman" w:hAnsi="Times New Roman" w:cs="Times New Roman"/>
                <w:sz w:val="22"/>
                <w:szCs w:val="22"/>
              </w:rPr>
              <w:t>2</w:t>
            </w:r>
          </w:p>
        </w:tc>
        <w:tc>
          <w:tcPr>
            <w:tcW w:w="5659" w:type="dxa"/>
            <w:shd w:val="clear" w:color="auto" w:fill="auto"/>
          </w:tcPr>
          <w:p w:rsidR="00B01FC2" w:rsidRPr="003D3E66" w:rsidRDefault="00B01FC2" w:rsidP="00B01FC2">
            <w:pPr>
              <w:pStyle w:val="ConsPlusNormal"/>
              <w:jc w:val="both"/>
              <w:rPr>
                <w:rFonts w:ascii="Times New Roman" w:hAnsi="Times New Roman" w:cs="Times New Roman"/>
                <w:sz w:val="22"/>
                <w:szCs w:val="22"/>
              </w:rPr>
            </w:pPr>
            <w:r w:rsidRPr="003D3E66">
              <w:rPr>
                <w:rFonts w:ascii="Times New Roman" w:hAnsi="Times New Roman" w:cs="Times New Roman"/>
                <w:sz w:val="22"/>
                <w:szCs w:val="22"/>
              </w:rPr>
              <w:t>Площадь возле здания ДК «Целинник</w:t>
            </w:r>
          </w:p>
        </w:tc>
        <w:tc>
          <w:tcPr>
            <w:tcW w:w="3191" w:type="dxa"/>
            <w:shd w:val="clear" w:color="auto" w:fill="auto"/>
          </w:tcPr>
          <w:p w:rsidR="00B01FC2" w:rsidRPr="003D3E66" w:rsidRDefault="00B01FC2" w:rsidP="00B01FC2">
            <w:pPr>
              <w:pStyle w:val="ConsPlusNormal"/>
              <w:jc w:val="both"/>
              <w:rPr>
                <w:rFonts w:ascii="Times New Roman" w:hAnsi="Times New Roman" w:cs="Times New Roman"/>
                <w:sz w:val="22"/>
                <w:szCs w:val="22"/>
              </w:rPr>
            </w:pPr>
            <w:r w:rsidRPr="003D3E66">
              <w:rPr>
                <w:rFonts w:ascii="Times New Roman" w:hAnsi="Times New Roman" w:cs="Times New Roman"/>
                <w:sz w:val="22"/>
                <w:szCs w:val="22"/>
              </w:rPr>
              <w:t>Климова  С.А.</w:t>
            </w:r>
          </w:p>
        </w:tc>
      </w:tr>
    </w:tbl>
    <w:p w:rsidR="00B01FC2" w:rsidRPr="003D3E66" w:rsidRDefault="00B01FC2" w:rsidP="00B01FC2">
      <w:pPr>
        <w:rPr>
          <w:sz w:val="22"/>
          <w:szCs w:val="22"/>
        </w:rPr>
      </w:pPr>
    </w:p>
    <w:p w:rsidR="00B01FC2" w:rsidRPr="003D3E66" w:rsidRDefault="00B01FC2" w:rsidP="003D3E66">
      <w:pPr>
        <w:shd w:val="clear" w:color="auto" w:fill="FFFFFF"/>
        <w:jc w:val="center"/>
        <w:rPr>
          <w:b/>
          <w:sz w:val="22"/>
          <w:szCs w:val="22"/>
        </w:rPr>
      </w:pPr>
      <w:r w:rsidRPr="003D3E66">
        <w:rPr>
          <w:b/>
          <w:snapToGrid w:val="0"/>
          <w:sz w:val="22"/>
          <w:szCs w:val="22"/>
        </w:rPr>
        <w:t>АДМИНИСТРАЦИЯ</w:t>
      </w:r>
      <w:r w:rsidRPr="003D3E66">
        <w:rPr>
          <w:b/>
          <w:sz w:val="22"/>
          <w:szCs w:val="22"/>
        </w:rPr>
        <w:t xml:space="preserve"> НОВОЦЕЛИННОГО</w:t>
      </w:r>
      <w:r w:rsidRPr="003D3E66">
        <w:rPr>
          <w:b/>
          <w:snapToGrid w:val="0"/>
          <w:sz w:val="22"/>
          <w:szCs w:val="22"/>
        </w:rPr>
        <w:t xml:space="preserve"> СЕЛЬСОВЕТА</w:t>
      </w:r>
    </w:p>
    <w:p w:rsidR="00B01FC2" w:rsidRPr="003D3E66" w:rsidRDefault="00B01FC2" w:rsidP="003D3E66">
      <w:pPr>
        <w:shd w:val="clear" w:color="auto" w:fill="FFFFFF"/>
        <w:jc w:val="center"/>
        <w:rPr>
          <w:b/>
          <w:sz w:val="22"/>
          <w:szCs w:val="22"/>
        </w:rPr>
      </w:pPr>
      <w:r w:rsidRPr="003D3E66">
        <w:rPr>
          <w:b/>
          <w:sz w:val="22"/>
          <w:szCs w:val="22"/>
        </w:rPr>
        <w:t xml:space="preserve">КОЧКОВСКОГО  РАЙОНА </w:t>
      </w:r>
      <w:r w:rsidRPr="003D3E66">
        <w:rPr>
          <w:b/>
          <w:snapToGrid w:val="0"/>
          <w:sz w:val="22"/>
          <w:szCs w:val="22"/>
        </w:rPr>
        <w:t>НОВОСИБИРСКОЙ ОБЛАСТИ</w:t>
      </w:r>
    </w:p>
    <w:p w:rsidR="00B01FC2" w:rsidRPr="003D3E66" w:rsidRDefault="00B01FC2" w:rsidP="003D3E66">
      <w:pPr>
        <w:shd w:val="clear" w:color="auto" w:fill="FFFFFF"/>
        <w:jc w:val="center"/>
        <w:rPr>
          <w:b/>
          <w:snapToGrid w:val="0"/>
          <w:sz w:val="22"/>
          <w:szCs w:val="22"/>
        </w:rPr>
      </w:pPr>
    </w:p>
    <w:p w:rsidR="00B01FC2" w:rsidRPr="003D3E66" w:rsidRDefault="00B01FC2" w:rsidP="003D3E66">
      <w:pPr>
        <w:shd w:val="clear" w:color="auto" w:fill="FFFFFF"/>
        <w:jc w:val="center"/>
        <w:rPr>
          <w:b/>
          <w:snapToGrid w:val="0"/>
          <w:sz w:val="22"/>
          <w:szCs w:val="22"/>
        </w:rPr>
      </w:pPr>
      <w:r w:rsidRPr="003D3E66">
        <w:rPr>
          <w:b/>
          <w:snapToGrid w:val="0"/>
          <w:sz w:val="22"/>
          <w:szCs w:val="22"/>
        </w:rPr>
        <w:t>ПОСТАНОВЛЕНИЕ</w:t>
      </w:r>
    </w:p>
    <w:p w:rsidR="00B01FC2" w:rsidRPr="003D3E66" w:rsidRDefault="00B01FC2" w:rsidP="003D3E66">
      <w:pPr>
        <w:shd w:val="clear" w:color="auto" w:fill="FFFFFF"/>
        <w:jc w:val="center"/>
        <w:rPr>
          <w:b/>
          <w:snapToGrid w:val="0"/>
          <w:sz w:val="22"/>
          <w:szCs w:val="22"/>
        </w:rPr>
      </w:pPr>
    </w:p>
    <w:p w:rsidR="00B01FC2" w:rsidRPr="003D3E66" w:rsidRDefault="00B01FC2" w:rsidP="003D3E66">
      <w:pPr>
        <w:shd w:val="clear" w:color="auto" w:fill="FFFFFF"/>
        <w:jc w:val="center"/>
        <w:rPr>
          <w:b/>
          <w:sz w:val="22"/>
          <w:szCs w:val="22"/>
        </w:rPr>
      </w:pPr>
      <w:r w:rsidRPr="003D3E66">
        <w:rPr>
          <w:b/>
          <w:sz w:val="22"/>
          <w:szCs w:val="22"/>
        </w:rPr>
        <w:t>от 16.10.2019                  № 87</w:t>
      </w:r>
    </w:p>
    <w:p w:rsidR="00B01FC2" w:rsidRPr="003D3E66" w:rsidRDefault="00B01FC2" w:rsidP="003D3E66">
      <w:pPr>
        <w:shd w:val="clear" w:color="auto" w:fill="FFFFFF"/>
        <w:rPr>
          <w:b/>
          <w:sz w:val="22"/>
          <w:szCs w:val="22"/>
        </w:rPr>
      </w:pPr>
    </w:p>
    <w:p w:rsidR="00B01FC2" w:rsidRPr="003D3E66" w:rsidRDefault="00B01FC2" w:rsidP="003D3E66">
      <w:pPr>
        <w:pStyle w:val="ConsPlusTitle"/>
        <w:widowControl/>
        <w:jc w:val="center"/>
        <w:rPr>
          <w:rFonts w:ascii="Times New Roman" w:hAnsi="Times New Roman" w:cs="Times New Roman"/>
          <w:sz w:val="22"/>
          <w:szCs w:val="22"/>
        </w:rPr>
      </w:pPr>
      <w:r w:rsidRPr="003D3E66">
        <w:rPr>
          <w:rFonts w:ascii="Times New Roman" w:hAnsi="Times New Roman" w:cs="Times New Roman"/>
          <w:sz w:val="22"/>
          <w:szCs w:val="22"/>
        </w:rPr>
        <w:t xml:space="preserve">Об увеличении (индексации) фондов оплаты труда работников муниципальных учреждений Новоцелинного сельсовета  Кочковского района Новосибирской области, за исключением отдельных категорий работников, определенных Указами Президента Российской Федерации от 07.05.2012 </w:t>
      </w:r>
      <w:hyperlink r:id="rId8" w:history="1">
        <w:r w:rsidRPr="003D3E66">
          <w:rPr>
            <w:rFonts w:ascii="Times New Roman" w:hAnsi="Times New Roman" w:cs="Times New Roman"/>
            <w:sz w:val="22"/>
            <w:szCs w:val="22"/>
          </w:rPr>
          <w:t>N 597</w:t>
        </w:r>
      </w:hyperlink>
      <w:r w:rsidRPr="003D3E66">
        <w:rPr>
          <w:rFonts w:ascii="Times New Roman" w:hAnsi="Times New Roman" w:cs="Times New Roman"/>
          <w:sz w:val="22"/>
          <w:szCs w:val="22"/>
        </w:rPr>
        <w:t xml:space="preserve"> "О мероприятиях по реализации государственной политики", от 01.06.2012 </w:t>
      </w:r>
      <w:hyperlink r:id="rId9" w:history="1">
        <w:r w:rsidRPr="003D3E66">
          <w:rPr>
            <w:rFonts w:ascii="Times New Roman" w:hAnsi="Times New Roman" w:cs="Times New Roman"/>
            <w:sz w:val="22"/>
            <w:szCs w:val="22"/>
          </w:rPr>
          <w:t>N 761</w:t>
        </w:r>
      </w:hyperlink>
      <w:r w:rsidRPr="003D3E66">
        <w:rPr>
          <w:rFonts w:ascii="Times New Roman" w:hAnsi="Times New Roman" w:cs="Times New Roman"/>
          <w:sz w:val="22"/>
          <w:szCs w:val="22"/>
        </w:rPr>
        <w:t xml:space="preserve"> "О Национальной стратегии действий в интересах детей на 2012 - 2017 годы", от 28.12.2012 </w:t>
      </w:r>
      <w:hyperlink r:id="rId10" w:history="1">
        <w:r w:rsidRPr="003D3E66">
          <w:rPr>
            <w:rFonts w:ascii="Times New Roman" w:hAnsi="Times New Roman" w:cs="Times New Roman"/>
            <w:sz w:val="22"/>
            <w:szCs w:val="22"/>
          </w:rPr>
          <w:t>N 1688</w:t>
        </w:r>
      </w:hyperlink>
      <w:r w:rsidRPr="003D3E66">
        <w:rPr>
          <w:rFonts w:ascii="Times New Roman" w:hAnsi="Times New Roman" w:cs="Times New Roman"/>
          <w:sz w:val="22"/>
          <w:szCs w:val="22"/>
        </w:rPr>
        <w:t xml:space="preserve"> "О некоторых мерах по реализации государственной политики в сфере защиты детей-сирот и детей, оставшихся без попечения родителей»</w:t>
      </w:r>
    </w:p>
    <w:p w:rsidR="00B01FC2" w:rsidRPr="003D3E66" w:rsidRDefault="00B01FC2" w:rsidP="003D3E66">
      <w:pPr>
        <w:jc w:val="center"/>
        <w:rPr>
          <w:sz w:val="22"/>
          <w:szCs w:val="22"/>
        </w:rPr>
      </w:pPr>
    </w:p>
    <w:p w:rsidR="00B01FC2" w:rsidRPr="003D3E66" w:rsidRDefault="00B01FC2" w:rsidP="003D3E66">
      <w:pPr>
        <w:pStyle w:val="ConsPlusTitle"/>
        <w:widowControl/>
        <w:jc w:val="both"/>
        <w:rPr>
          <w:rFonts w:ascii="Times New Roman" w:hAnsi="Times New Roman" w:cs="Times New Roman"/>
          <w:b w:val="0"/>
          <w:sz w:val="22"/>
          <w:szCs w:val="22"/>
        </w:rPr>
      </w:pPr>
      <w:r w:rsidRPr="003D3E66">
        <w:rPr>
          <w:rFonts w:ascii="Times New Roman" w:hAnsi="Times New Roman" w:cs="Times New Roman"/>
          <w:b w:val="0"/>
          <w:bCs w:val="0"/>
          <w:sz w:val="22"/>
          <w:szCs w:val="22"/>
        </w:rPr>
        <w:t xml:space="preserve">      </w:t>
      </w:r>
      <w:r w:rsidRPr="003D3E66">
        <w:rPr>
          <w:rFonts w:ascii="Times New Roman" w:hAnsi="Times New Roman" w:cs="Times New Roman"/>
          <w:b w:val="0"/>
          <w:bCs w:val="0"/>
          <w:sz w:val="22"/>
          <w:szCs w:val="22"/>
        </w:rPr>
        <w:tab/>
        <w:t xml:space="preserve">В соответствии со статьей 134 Трудового кодекса Российской Федерации,  на основании Постановления Правительства Новосибирской области </w:t>
      </w:r>
      <w:r w:rsidRPr="003D3E66">
        <w:rPr>
          <w:rFonts w:ascii="Times New Roman" w:hAnsi="Times New Roman" w:cs="Times New Roman"/>
          <w:b w:val="0"/>
          <w:sz w:val="22"/>
          <w:szCs w:val="22"/>
        </w:rPr>
        <w:t>от 11.09.2019.</w:t>
      </w:r>
      <w:r w:rsidRPr="003D3E66">
        <w:rPr>
          <w:rFonts w:ascii="Times New Roman" w:hAnsi="Times New Roman" w:cs="Times New Roman"/>
          <w:sz w:val="22"/>
          <w:szCs w:val="22"/>
        </w:rPr>
        <w:t xml:space="preserve"> </w:t>
      </w:r>
      <w:r w:rsidRPr="003D3E66">
        <w:rPr>
          <w:rFonts w:ascii="Times New Roman" w:hAnsi="Times New Roman" w:cs="Times New Roman"/>
          <w:b w:val="0"/>
          <w:sz w:val="22"/>
          <w:szCs w:val="22"/>
        </w:rPr>
        <w:t xml:space="preserve">№ 361-п «Об увеличении (индексации) фондов оплаты труда работников государственных учреждений Новосибирской области, за исключением отдельных категорий работников, определенных Указами Президента Российской Федерации от 07.05.2012 </w:t>
      </w:r>
      <w:hyperlink r:id="rId11" w:history="1">
        <w:r w:rsidRPr="003D3E66">
          <w:rPr>
            <w:rFonts w:ascii="Times New Roman" w:hAnsi="Times New Roman" w:cs="Times New Roman"/>
            <w:b w:val="0"/>
            <w:sz w:val="22"/>
            <w:szCs w:val="22"/>
          </w:rPr>
          <w:t>N 597</w:t>
        </w:r>
      </w:hyperlink>
      <w:r w:rsidRPr="003D3E66">
        <w:rPr>
          <w:rFonts w:ascii="Times New Roman" w:hAnsi="Times New Roman" w:cs="Times New Roman"/>
          <w:b w:val="0"/>
          <w:sz w:val="22"/>
          <w:szCs w:val="22"/>
        </w:rPr>
        <w:t xml:space="preserve"> "О мероприятиях по реализации государственной политики", от 01.06.2012 </w:t>
      </w:r>
      <w:hyperlink r:id="rId12" w:history="1">
        <w:r w:rsidRPr="003D3E66">
          <w:rPr>
            <w:rFonts w:ascii="Times New Roman" w:hAnsi="Times New Roman" w:cs="Times New Roman"/>
            <w:b w:val="0"/>
            <w:sz w:val="22"/>
            <w:szCs w:val="22"/>
          </w:rPr>
          <w:t>N 761</w:t>
        </w:r>
      </w:hyperlink>
      <w:r w:rsidRPr="003D3E66">
        <w:rPr>
          <w:rFonts w:ascii="Times New Roman" w:hAnsi="Times New Roman" w:cs="Times New Roman"/>
          <w:b w:val="0"/>
          <w:sz w:val="22"/>
          <w:szCs w:val="22"/>
        </w:rPr>
        <w:t xml:space="preserve"> "О Национальной стратегии действий в интересах детей на 2012 - 2017 годы", от 28.12.2012 </w:t>
      </w:r>
      <w:hyperlink r:id="rId13" w:history="1">
        <w:r w:rsidRPr="003D3E66">
          <w:rPr>
            <w:rFonts w:ascii="Times New Roman" w:hAnsi="Times New Roman" w:cs="Times New Roman"/>
            <w:b w:val="0"/>
            <w:sz w:val="22"/>
            <w:szCs w:val="22"/>
          </w:rPr>
          <w:t>N 1688</w:t>
        </w:r>
      </w:hyperlink>
      <w:r w:rsidRPr="003D3E66">
        <w:rPr>
          <w:rFonts w:ascii="Times New Roman" w:hAnsi="Times New Roman" w:cs="Times New Roman"/>
          <w:b w:val="0"/>
          <w:sz w:val="22"/>
          <w:szCs w:val="22"/>
        </w:rPr>
        <w:t xml:space="preserve"> "О некоторых мерах по реализации государственной политики в сфере защиты детей-сирот и детей, оставшихся без попечения родителей"</w:t>
      </w:r>
    </w:p>
    <w:p w:rsidR="00B01FC2" w:rsidRPr="003D3E66" w:rsidRDefault="00B01FC2" w:rsidP="003D3E66">
      <w:pPr>
        <w:pStyle w:val="ConsPlusTitle"/>
        <w:widowControl/>
        <w:jc w:val="both"/>
        <w:rPr>
          <w:rFonts w:ascii="Times New Roman" w:hAnsi="Times New Roman" w:cs="Times New Roman"/>
          <w:bCs w:val="0"/>
          <w:sz w:val="22"/>
          <w:szCs w:val="22"/>
        </w:rPr>
      </w:pPr>
      <w:r w:rsidRPr="003D3E66">
        <w:rPr>
          <w:rFonts w:ascii="Times New Roman" w:hAnsi="Times New Roman" w:cs="Times New Roman"/>
          <w:b w:val="0"/>
          <w:bCs w:val="0"/>
          <w:sz w:val="22"/>
          <w:szCs w:val="22"/>
        </w:rPr>
        <w:t xml:space="preserve"> </w:t>
      </w:r>
      <w:r w:rsidRPr="003D3E66">
        <w:rPr>
          <w:rFonts w:ascii="Times New Roman" w:hAnsi="Times New Roman" w:cs="Times New Roman"/>
          <w:bCs w:val="0"/>
          <w:sz w:val="22"/>
          <w:szCs w:val="22"/>
        </w:rPr>
        <w:t>ПОСТАНОВЛЯЮ:</w:t>
      </w:r>
    </w:p>
    <w:p w:rsidR="00B01FC2" w:rsidRPr="003D3E66" w:rsidRDefault="00B01FC2" w:rsidP="003D3E66">
      <w:pPr>
        <w:pStyle w:val="af3"/>
        <w:spacing w:before="0" w:beforeAutospacing="0" w:after="0" w:afterAutospacing="0"/>
        <w:jc w:val="both"/>
        <w:rPr>
          <w:sz w:val="22"/>
          <w:szCs w:val="22"/>
        </w:rPr>
      </w:pPr>
      <w:r w:rsidRPr="003D3E66">
        <w:rPr>
          <w:sz w:val="22"/>
          <w:szCs w:val="22"/>
        </w:rPr>
        <w:t>1.</w:t>
      </w:r>
      <w:r w:rsidRPr="003D3E66">
        <w:rPr>
          <w:color w:val="000000"/>
          <w:sz w:val="22"/>
          <w:szCs w:val="22"/>
        </w:rPr>
        <w:t xml:space="preserve"> Обеспечить  с 1 октября 2019 года  увеличение заработной платы работников рабочих профессий администрации Новоцелинного сельсовета Кочковского района Новосибирской области, за исключением отдельных категорий работников, определенных Указами Президента Российской Федерации от 07.05.2012 N 597"О мероприятиях по реализации государственной политики", от 01.06.2012 N 761 "О Национальной стратегии действий в интересах детей на 2012 - 2017 годы", от 28.12.2012 N 1688 "О некоторых мерах по реализации государственной политики в сфере защиты детей-сирот и детей, оставшихся без попечения родителей», не менее чем на 4,3 процента за счет выплат стимулирующего характера.</w:t>
      </w:r>
    </w:p>
    <w:p w:rsidR="00B01FC2" w:rsidRPr="003D3E66" w:rsidRDefault="00B01FC2" w:rsidP="003D3E66">
      <w:pPr>
        <w:pStyle w:val="ConsPlusNormal"/>
        <w:ind w:firstLine="0"/>
        <w:jc w:val="both"/>
        <w:rPr>
          <w:rFonts w:ascii="Times New Roman" w:hAnsi="Times New Roman" w:cs="Times New Roman"/>
          <w:sz w:val="22"/>
          <w:szCs w:val="22"/>
        </w:rPr>
      </w:pPr>
    </w:p>
    <w:p w:rsidR="00B01FC2" w:rsidRPr="003D3E66" w:rsidRDefault="00B01FC2" w:rsidP="003D3E66">
      <w:pPr>
        <w:jc w:val="both"/>
        <w:rPr>
          <w:sz w:val="22"/>
          <w:szCs w:val="22"/>
        </w:rPr>
      </w:pPr>
      <w:r w:rsidRPr="003D3E66">
        <w:rPr>
          <w:sz w:val="22"/>
          <w:szCs w:val="22"/>
        </w:rPr>
        <w:t xml:space="preserve">     2.  Финансовое обеспечение расходов, связанных с реализацией настоящего постановления, осуществлять в пределах местного бюджета Новоцелинного сельсовета Кочковского района Новосибирской области  .</w:t>
      </w:r>
    </w:p>
    <w:p w:rsidR="00B01FC2" w:rsidRPr="003D3E66" w:rsidRDefault="00B01FC2" w:rsidP="003D3E66">
      <w:pPr>
        <w:jc w:val="both"/>
        <w:rPr>
          <w:sz w:val="22"/>
          <w:szCs w:val="22"/>
        </w:rPr>
      </w:pPr>
      <w:r w:rsidRPr="003D3E66">
        <w:rPr>
          <w:sz w:val="22"/>
          <w:szCs w:val="22"/>
        </w:rPr>
        <w:t>3. Контроль за исполнением настоящего постановления оставляю за собой.</w:t>
      </w:r>
    </w:p>
    <w:p w:rsidR="00B01FC2" w:rsidRPr="003D3E66" w:rsidRDefault="00B01FC2" w:rsidP="003D3E66">
      <w:pPr>
        <w:rPr>
          <w:sz w:val="22"/>
          <w:szCs w:val="22"/>
        </w:rPr>
      </w:pPr>
    </w:p>
    <w:p w:rsidR="00B01FC2" w:rsidRPr="003D3E66" w:rsidRDefault="00B01FC2" w:rsidP="003D3E66">
      <w:pPr>
        <w:rPr>
          <w:sz w:val="22"/>
          <w:szCs w:val="22"/>
        </w:rPr>
      </w:pPr>
    </w:p>
    <w:p w:rsidR="003D3E66" w:rsidRDefault="00B01FC2" w:rsidP="003D3E66">
      <w:pPr>
        <w:jc w:val="both"/>
        <w:rPr>
          <w:sz w:val="22"/>
          <w:szCs w:val="22"/>
        </w:rPr>
      </w:pPr>
      <w:r w:rsidRPr="003D3E66">
        <w:rPr>
          <w:sz w:val="22"/>
          <w:szCs w:val="22"/>
        </w:rPr>
        <w:t xml:space="preserve">Глава  Новоцелинного сельсовета  </w:t>
      </w:r>
    </w:p>
    <w:p w:rsidR="00B01FC2" w:rsidRPr="003D3E66" w:rsidRDefault="00B01FC2" w:rsidP="003D3E66">
      <w:pPr>
        <w:jc w:val="both"/>
        <w:rPr>
          <w:sz w:val="22"/>
          <w:szCs w:val="22"/>
        </w:rPr>
      </w:pPr>
      <w:r w:rsidRPr="003D3E66">
        <w:rPr>
          <w:sz w:val="22"/>
          <w:szCs w:val="22"/>
        </w:rPr>
        <w:t>Кочковского района Новосибирской области                              С.В. Игнатьева</w:t>
      </w:r>
    </w:p>
    <w:p w:rsidR="00B01FC2" w:rsidRPr="003D3E66" w:rsidRDefault="00B01FC2" w:rsidP="003D3E66">
      <w:pPr>
        <w:jc w:val="both"/>
        <w:rPr>
          <w:sz w:val="22"/>
          <w:szCs w:val="22"/>
        </w:rPr>
      </w:pPr>
    </w:p>
    <w:p w:rsidR="003D3E66" w:rsidRDefault="003D3E66" w:rsidP="00437A6C">
      <w:pPr>
        <w:jc w:val="center"/>
        <w:rPr>
          <w:b/>
        </w:rPr>
      </w:pPr>
    </w:p>
    <w:p w:rsidR="00437A6C" w:rsidRDefault="00437A6C" w:rsidP="00437A6C">
      <w:pPr>
        <w:jc w:val="center"/>
        <w:rPr>
          <w:b/>
        </w:rPr>
      </w:pPr>
      <w:r w:rsidRPr="00F52DF6">
        <w:rPr>
          <w:b/>
        </w:rPr>
        <w:t>Ежеквартальные сведения о численности муниципальных служащих администрации Новоцелинного сельсовета и работников</w:t>
      </w:r>
    </w:p>
    <w:p w:rsidR="00437A6C" w:rsidRPr="00F52DF6" w:rsidRDefault="00437A6C" w:rsidP="00437A6C">
      <w:pPr>
        <w:jc w:val="center"/>
        <w:rPr>
          <w:b/>
        </w:rPr>
      </w:pPr>
      <w:r w:rsidRPr="00F52DF6">
        <w:rPr>
          <w:b/>
        </w:rPr>
        <w:t>М</w:t>
      </w:r>
      <w:r>
        <w:rPr>
          <w:b/>
        </w:rPr>
        <w:t>К</w:t>
      </w:r>
      <w:r w:rsidRPr="00F52DF6">
        <w:rPr>
          <w:b/>
        </w:rPr>
        <w:t>УК Новоцелинного СКО</w:t>
      </w:r>
    </w:p>
    <w:p w:rsidR="00437A6C" w:rsidRPr="00F52DF6" w:rsidRDefault="00437A6C" w:rsidP="00437A6C">
      <w:pPr>
        <w:jc w:val="center"/>
        <w:rPr>
          <w:b/>
        </w:rPr>
      </w:pPr>
      <w:r w:rsidRPr="00F52DF6">
        <w:rPr>
          <w:b/>
        </w:rPr>
        <w:t>с указанием фактических затрат на их  денежное содержание</w:t>
      </w:r>
    </w:p>
    <w:p w:rsidR="00437A6C" w:rsidRPr="00F52DF6" w:rsidRDefault="00437A6C" w:rsidP="00437A6C">
      <w:pPr>
        <w:jc w:val="center"/>
        <w:rPr>
          <w:b/>
        </w:rPr>
      </w:pPr>
      <w:r w:rsidRPr="00F52DF6">
        <w:rPr>
          <w:b/>
        </w:rPr>
        <w:t>за  201</w:t>
      </w:r>
      <w:r>
        <w:rPr>
          <w:b/>
        </w:rPr>
        <w:t>9</w:t>
      </w:r>
      <w:r w:rsidRPr="00F52DF6">
        <w:rPr>
          <w:b/>
        </w:rPr>
        <w:t xml:space="preserve"> год</w:t>
      </w:r>
    </w:p>
    <w:p w:rsidR="00437A6C" w:rsidRDefault="00437A6C" w:rsidP="00437A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2"/>
        <w:gridCol w:w="2393"/>
        <w:gridCol w:w="2393"/>
        <w:gridCol w:w="2393"/>
      </w:tblGrid>
      <w:tr w:rsidR="00437A6C" w:rsidTr="00B01FC2">
        <w:tc>
          <w:tcPr>
            <w:tcW w:w="2392" w:type="dxa"/>
          </w:tcPr>
          <w:p w:rsidR="00437A6C" w:rsidRPr="00B1404B" w:rsidRDefault="00437A6C" w:rsidP="00B01FC2">
            <w:pPr>
              <w:rPr>
                <w:sz w:val="20"/>
                <w:szCs w:val="20"/>
              </w:rPr>
            </w:pPr>
            <w:r w:rsidRPr="00B1404B">
              <w:rPr>
                <w:sz w:val="20"/>
                <w:szCs w:val="20"/>
              </w:rPr>
              <w:t>Наименование</w:t>
            </w:r>
          </w:p>
          <w:p w:rsidR="00437A6C" w:rsidRPr="00B1404B" w:rsidRDefault="00437A6C" w:rsidP="00B01FC2">
            <w:pPr>
              <w:rPr>
                <w:sz w:val="20"/>
                <w:szCs w:val="20"/>
              </w:rPr>
            </w:pPr>
            <w:r w:rsidRPr="00B1404B">
              <w:rPr>
                <w:sz w:val="20"/>
                <w:szCs w:val="20"/>
              </w:rPr>
              <w:t>Категорий</w:t>
            </w:r>
          </w:p>
          <w:p w:rsidR="00437A6C" w:rsidRDefault="00437A6C" w:rsidP="00B01FC2">
            <w:r w:rsidRPr="00B1404B">
              <w:rPr>
                <w:sz w:val="20"/>
                <w:szCs w:val="20"/>
              </w:rPr>
              <w:t>работников</w:t>
            </w:r>
          </w:p>
        </w:tc>
        <w:tc>
          <w:tcPr>
            <w:tcW w:w="2393" w:type="dxa"/>
          </w:tcPr>
          <w:p w:rsidR="00437A6C" w:rsidRPr="00B1404B" w:rsidRDefault="00437A6C" w:rsidP="00B01FC2">
            <w:pPr>
              <w:rPr>
                <w:sz w:val="20"/>
                <w:szCs w:val="20"/>
              </w:rPr>
            </w:pPr>
            <w:r w:rsidRPr="00B1404B">
              <w:rPr>
                <w:sz w:val="20"/>
                <w:szCs w:val="20"/>
              </w:rPr>
              <w:t>Утверждено штатных</w:t>
            </w:r>
          </w:p>
          <w:p w:rsidR="00437A6C" w:rsidRPr="00B1404B" w:rsidRDefault="00437A6C" w:rsidP="00B01FC2">
            <w:pPr>
              <w:rPr>
                <w:sz w:val="20"/>
                <w:szCs w:val="20"/>
              </w:rPr>
            </w:pPr>
            <w:r>
              <w:rPr>
                <w:sz w:val="20"/>
                <w:szCs w:val="20"/>
              </w:rPr>
              <w:t>е</w:t>
            </w:r>
            <w:r w:rsidRPr="00B1404B">
              <w:rPr>
                <w:sz w:val="20"/>
                <w:szCs w:val="20"/>
              </w:rPr>
              <w:t>диниц на начало</w:t>
            </w:r>
          </w:p>
          <w:p w:rsidR="00437A6C" w:rsidRPr="00B1404B" w:rsidRDefault="00437A6C" w:rsidP="00B01FC2">
            <w:pPr>
              <w:rPr>
                <w:sz w:val="20"/>
                <w:szCs w:val="20"/>
              </w:rPr>
            </w:pPr>
            <w:r>
              <w:rPr>
                <w:sz w:val="20"/>
                <w:szCs w:val="20"/>
              </w:rPr>
              <w:t>о</w:t>
            </w:r>
            <w:r w:rsidRPr="00B1404B">
              <w:rPr>
                <w:sz w:val="20"/>
                <w:szCs w:val="20"/>
              </w:rPr>
              <w:t>тчетного периода</w:t>
            </w:r>
          </w:p>
        </w:tc>
        <w:tc>
          <w:tcPr>
            <w:tcW w:w="2393" w:type="dxa"/>
          </w:tcPr>
          <w:p w:rsidR="00437A6C" w:rsidRPr="00B1404B" w:rsidRDefault="00437A6C" w:rsidP="00B01FC2">
            <w:pPr>
              <w:rPr>
                <w:sz w:val="20"/>
                <w:szCs w:val="20"/>
              </w:rPr>
            </w:pPr>
            <w:r w:rsidRPr="00B1404B">
              <w:rPr>
                <w:sz w:val="20"/>
                <w:szCs w:val="20"/>
              </w:rPr>
              <w:t>Фактическая численность</w:t>
            </w:r>
          </w:p>
          <w:p w:rsidR="00437A6C" w:rsidRPr="00B1404B" w:rsidRDefault="00437A6C" w:rsidP="00B01FC2">
            <w:pPr>
              <w:rPr>
                <w:sz w:val="20"/>
                <w:szCs w:val="20"/>
              </w:rPr>
            </w:pPr>
            <w:r>
              <w:rPr>
                <w:sz w:val="20"/>
                <w:szCs w:val="20"/>
              </w:rPr>
              <w:t>р</w:t>
            </w:r>
            <w:r w:rsidRPr="00B1404B">
              <w:rPr>
                <w:sz w:val="20"/>
                <w:szCs w:val="20"/>
              </w:rPr>
              <w:t>аботников (чел.)</w:t>
            </w:r>
          </w:p>
          <w:p w:rsidR="00437A6C" w:rsidRDefault="00437A6C" w:rsidP="00B01FC2">
            <w:pPr>
              <w:spacing w:before="240"/>
            </w:pPr>
          </w:p>
        </w:tc>
        <w:tc>
          <w:tcPr>
            <w:tcW w:w="2393" w:type="dxa"/>
          </w:tcPr>
          <w:p w:rsidR="00437A6C" w:rsidRPr="00B1404B" w:rsidRDefault="00437A6C" w:rsidP="00B01FC2">
            <w:pPr>
              <w:rPr>
                <w:sz w:val="20"/>
                <w:szCs w:val="20"/>
              </w:rPr>
            </w:pPr>
            <w:r w:rsidRPr="00B1404B">
              <w:rPr>
                <w:sz w:val="20"/>
                <w:szCs w:val="20"/>
              </w:rPr>
              <w:t>Фактические</w:t>
            </w:r>
          </w:p>
          <w:p w:rsidR="00437A6C" w:rsidRPr="00B1404B" w:rsidRDefault="00437A6C" w:rsidP="00B01FC2">
            <w:pPr>
              <w:rPr>
                <w:sz w:val="20"/>
                <w:szCs w:val="20"/>
              </w:rPr>
            </w:pPr>
            <w:r w:rsidRPr="00B1404B">
              <w:rPr>
                <w:sz w:val="20"/>
                <w:szCs w:val="20"/>
              </w:rPr>
              <w:t>Затраты на денежное</w:t>
            </w:r>
          </w:p>
          <w:p w:rsidR="00437A6C" w:rsidRPr="00B1404B" w:rsidRDefault="00437A6C" w:rsidP="00B01FC2">
            <w:pPr>
              <w:rPr>
                <w:sz w:val="20"/>
                <w:szCs w:val="20"/>
              </w:rPr>
            </w:pPr>
            <w:r w:rsidRPr="00B1404B">
              <w:rPr>
                <w:sz w:val="20"/>
                <w:szCs w:val="20"/>
              </w:rPr>
              <w:t>Содержание</w:t>
            </w:r>
          </w:p>
          <w:p w:rsidR="00437A6C" w:rsidRDefault="00437A6C" w:rsidP="00B01FC2">
            <w:r w:rsidRPr="00B1404B">
              <w:rPr>
                <w:sz w:val="20"/>
                <w:szCs w:val="20"/>
              </w:rPr>
              <w:t>(тыс.руб.)</w:t>
            </w:r>
          </w:p>
        </w:tc>
      </w:tr>
      <w:tr w:rsidR="00437A6C" w:rsidTr="00B01FC2">
        <w:trPr>
          <w:trHeight w:val="300"/>
        </w:trPr>
        <w:tc>
          <w:tcPr>
            <w:tcW w:w="9571" w:type="dxa"/>
            <w:gridSpan w:val="4"/>
          </w:tcPr>
          <w:p w:rsidR="00437A6C" w:rsidRPr="00547836" w:rsidRDefault="00437A6C" w:rsidP="00B01FC2">
            <w:pPr>
              <w:jc w:val="center"/>
            </w:pPr>
            <w:r>
              <w:rPr>
                <w:b/>
              </w:rPr>
              <w:t>з</w:t>
            </w:r>
            <w:r w:rsidRPr="00755501">
              <w:rPr>
                <w:b/>
              </w:rPr>
              <w:t xml:space="preserve">а </w:t>
            </w:r>
            <w:r>
              <w:rPr>
                <w:b/>
              </w:rPr>
              <w:t>1</w:t>
            </w:r>
            <w:r w:rsidRPr="00755501">
              <w:rPr>
                <w:b/>
              </w:rPr>
              <w:t xml:space="preserve"> квартал 201</w:t>
            </w:r>
            <w:r>
              <w:rPr>
                <w:b/>
              </w:rPr>
              <w:t>9</w:t>
            </w:r>
            <w:r w:rsidRPr="00755501">
              <w:rPr>
                <w:b/>
              </w:rPr>
              <w:t xml:space="preserve"> года</w:t>
            </w:r>
          </w:p>
        </w:tc>
      </w:tr>
      <w:tr w:rsidR="00437A6C" w:rsidTr="00B01FC2">
        <w:trPr>
          <w:trHeight w:val="922"/>
        </w:trPr>
        <w:tc>
          <w:tcPr>
            <w:tcW w:w="2392" w:type="dxa"/>
          </w:tcPr>
          <w:p w:rsidR="00437A6C" w:rsidRPr="00B1404B" w:rsidRDefault="00437A6C" w:rsidP="00B01FC2">
            <w:pPr>
              <w:rPr>
                <w:sz w:val="20"/>
                <w:szCs w:val="20"/>
              </w:rPr>
            </w:pPr>
            <w:r w:rsidRPr="00B1404B">
              <w:rPr>
                <w:sz w:val="20"/>
                <w:szCs w:val="20"/>
              </w:rPr>
              <w:lastRenderedPageBreak/>
              <w:t>Администрация</w:t>
            </w:r>
          </w:p>
          <w:p w:rsidR="00437A6C" w:rsidRPr="00B1404B" w:rsidRDefault="00437A6C" w:rsidP="00B01FC2">
            <w:pPr>
              <w:rPr>
                <w:sz w:val="20"/>
                <w:szCs w:val="20"/>
              </w:rPr>
            </w:pPr>
            <w:r w:rsidRPr="00B1404B">
              <w:rPr>
                <w:sz w:val="20"/>
                <w:szCs w:val="20"/>
              </w:rPr>
              <w:t>Новоцелинного</w:t>
            </w:r>
          </w:p>
          <w:p w:rsidR="00437A6C" w:rsidRPr="00B1404B" w:rsidRDefault="00437A6C" w:rsidP="00B01FC2">
            <w:pPr>
              <w:rPr>
                <w:sz w:val="20"/>
                <w:szCs w:val="20"/>
              </w:rPr>
            </w:pPr>
            <w:r>
              <w:rPr>
                <w:sz w:val="20"/>
                <w:szCs w:val="20"/>
              </w:rPr>
              <w:t>с</w:t>
            </w:r>
            <w:r w:rsidRPr="00B1404B">
              <w:rPr>
                <w:sz w:val="20"/>
                <w:szCs w:val="20"/>
              </w:rPr>
              <w:t>ельсовета</w:t>
            </w:r>
          </w:p>
          <w:p w:rsidR="00437A6C" w:rsidRDefault="00437A6C" w:rsidP="00B01FC2">
            <w:pPr>
              <w:rPr>
                <w:sz w:val="20"/>
                <w:szCs w:val="20"/>
              </w:rPr>
            </w:pPr>
            <w:r w:rsidRPr="00B1404B">
              <w:rPr>
                <w:sz w:val="20"/>
                <w:szCs w:val="20"/>
              </w:rPr>
              <w:t>всего</w:t>
            </w:r>
          </w:p>
        </w:tc>
        <w:tc>
          <w:tcPr>
            <w:tcW w:w="2393" w:type="dxa"/>
          </w:tcPr>
          <w:p w:rsidR="00437A6C" w:rsidRDefault="00437A6C" w:rsidP="00B01FC2">
            <w:r>
              <w:t>7,9</w:t>
            </w:r>
          </w:p>
        </w:tc>
        <w:tc>
          <w:tcPr>
            <w:tcW w:w="2393" w:type="dxa"/>
          </w:tcPr>
          <w:p w:rsidR="00437A6C" w:rsidRDefault="00437A6C" w:rsidP="00B01FC2">
            <w:r>
              <w:t>6</w:t>
            </w:r>
          </w:p>
        </w:tc>
        <w:tc>
          <w:tcPr>
            <w:tcW w:w="2393" w:type="dxa"/>
          </w:tcPr>
          <w:p w:rsidR="00437A6C" w:rsidRDefault="00437A6C" w:rsidP="00B01FC2">
            <w:r>
              <w:t>401,3</w:t>
            </w:r>
          </w:p>
        </w:tc>
      </w:tr>
      <w:tr w:rsidR="00437A6C" w:rsidTr="00B01FC2">
        <w:tc>
          <w:tcPr>
            <w:tcW w:w="2392" w:type="dxa"/>
          </w:tcPr>
          <w:p w:rsidR="00437A6C" w:rsidRPr="00B1404B" w:rsidRDefault="00437A6C" w:rsidP="00B01FC2">
            <w:pPr>
              <w:rPr>
                <w:sz w:val="20"/>
                <w:szCs w:val="20"/>
              </w:rPr>
            </w:pPr>
            <w:r w:rsidRPr="00B1404B">
              <w:rPr>
                <w:sz w:val="20"/>
                <w:szCs w:val="20"/>
              </w:rPr>
              <w:t>В т.ч.глава поселения</w:t>
            </w:r>
          </w:p>
        </w:tc>
        <w:tc>
          <w:tcPr>
            <w:tcW w:w="2393" w:type="dxa"/>
          </w:tcPr>
          <w:p w:rsidR="00437A6C" w:rsidRDefault="00437A6C" w:rsidP="00B01FC2">
            <w:r>
              <w:t>1</w:t>
            </w:r>
          </w:p>
        </w:tc>
        <w:tc>
          <w:tcPr>
            <w:tcW w:w="2393" w:type="dxa"/>
          </w:tcPr>
          <w:p w:rsidR="00437A6C" w:rsidRDefault="00437A6C" w:rsidP="00B01FC2">
            <w:r>
              <w:t>1</w:t>
            </w:r>
          </w:p>
        </w:tc>
        <w:tc>
          <w:tcPr>
            <w:tcW w:w="2393" w:type="dxa"/>
          </w:tcPr>
          <w:p w:rsidR="00437A6C" w:rsidRDefault="00437A6C" w:rsidP="00B01FC2">
            <w:r>
              <w:t>126,1</w:t>
            </w:r>
          </w:p>
        </w:tc>
      </w:tr>
      <w:tr w:rsidR="00437A6C" w:rsidTr="00B01FC2">
        <w:tc>
          <w:tcPr>
            <w:tcW w:w="2392" w:type="dxa"/>
          </w:tcPr>
          <w:p w:rsidR="00437A6C" w:rsidRPr="00B1404B" w:rsidRDefault="00437A6C" w:rsidP="00B01FC2">
            <w:pPr>
              <w:rPr>
                <w:sz w:val="20"/>
                <w:szCs w:val="20"/>
              </w:rPr>
            </w:pPr>
            <w:r w:rsidRPr="00B1404B">
              <w:rPr>
                <w:sz w:val="20"/>
                <w:szCs w:val="20"/>
              </w:rPr>
              <w:t>Муниципальн.служащие</w:t>
            </w:r>
          </w:p>
        </w:tc>
        <w:tc>
          <w:tcPr>
            <w:tcW w:w="2393" w:type="dxa"/>
          </w:tcPr>
          <w:p w:rsidR="00437A6C" w:rsidRDefault="00437A6C" w:rsidP="00B01FC2">
            <w:r>
              <w:t>5</w:t>
            </w:r>
          </w:p>
        </w:tc>
        <w:tc>
          <w:tcPr>
            <w:tcW w:w="2393" w:type="dxa"/>
          </w:tcPr>
          <w:p w:rsidR="00437A6C" w:rsidRDefault="00437A6C" w:rsidP="00B01FC2">
            <w:r>
              <w:t>3</w:t>
            </w:r>
          </w:p>
        </w:tc>
        <w:tc>
          <w:tcPr>
            <w:tcW w:w="2393" w:type="dxa"/>
          </w:tcPr>
          <w:p w:rsidR="00437A6C" w:rsidRDefault="00437A6C" w:rsidP="00B01FC2">
            <w:r>
              <w:t>186,1</w:t>
            </w:r>
          </w:p>
        </w:tc>
      </w:tr>
      <w:tr w:rsidR="00437A6C" w:rsidTr="00B01FC2">
        <w:tc>
          <w:tcPr>
            <w:tcW w:w="2392" w:type="dxa"/>
          </w:tcPr>
          <w:p w:rsidR="00437A6C" w:rsidRPr="00B1404B" w:rsidRDefault="00437A6C" w:rsidP="00B01FC2">
            <w:pPr>
              <w:rPr>
                <w:sz w:val="20"/>
                <w:szCs w:val="20"/>
              </w:rPr>
            </w:pPr>
            <w:r w:rsidRPr="00B1404B">
              <w:rPr>
                <w:sz w:val="20"/>
                <w:szCs w:val="20"/>
              </w:rPr>
              <w:t>М</w:t>
            </w:r>
            <w:r>
              <w:rPr>
                <w:sz w:val="20"/>
                <w:szCs w:val="20"/>
              </w:rPr>
              <w:t>К</w:t>
            </w:r>
            <w:r w:rsidRPr="00B1404B">
              <w:rPr>
                <w:sz w:val="20"/>
                <w:szCs w:val="20"/>
              </w:rPr>
              <w:t>УК Новоцелинное  СКО</w:t>
            </w:r>
          </w:p>
        </w:tc>
        <w:tc>
          <w:tcPr>
            <w:tcW w:w="2393" w:type="dxa"/>
          </w:tcPr>
          <w:p w:rsidR="00437A6C" w:rsidRDefault="00437A6C" w:rsidP="00B01FC2">
            <w:r>
              <w:t>7</w:t>
            </w:r>
          </w:p>
        </w:tc>
        <w:tc>
          <w:tcPr>
            <w:tcW w:w="2393" w:type="dxa"/>
          </w:tcPr>
          <w:p w:rsidR="00437A6C" w:rsidRDefault="00437A6C" w:rsidP="00B01FC2">
            <w:r>
              <w:t>9</w:t>
            </w:r>
          </w:p>
        </w:tc>
        <w:tc>
          <w:tcPr>
            <w:tcW w:w="2393" w:type="dxa"/>
          </w:tcPr>
          <w:p w:rsidR="00437A6C" w:rsidRDefault="00437A6C" w:rsidP="00B01FC2">
            <w:r>
              <w:t>634,7</w:t>
            </w:r>
          </w:p>
        </w:tc>
      </w:tr>
      <w:tr w:rsidR="00437A6C" w:rsidTr="00B01FC2">
        <w:tc>
          <w:tcPr>
            <w:tcW w:w="2392" w:type="dxa"/>
          </w:tcPr>
          <w:p w:rsidR="00437A6C" w:rsidRPr="00B1404B" w:rsidRDefault="00437A6C" w:rsidP="00B01FC2">
            <w:pPr>
              <w:rPr>
                <w:sz w:val="20"/>
                <w:szCs w:val="20"/>
              </w:rPr>
            </w:pPr>
          </w:p>
        </w:tc>
        <w:tc>
          <w:tcPr>
            <w:tcW w:w="2393" w:type="dxa"/>
          </w:tcPr>
          <w:p w:rsidR="00437A6C" w:rsidRDefault="00437A6C" w:rsidP="00B01FC2"/>
        </w:tc>
        <w:tc>
          <w:tcPr>
            <w:tcW w:w="2393" w:type="dxa"/>
          </w:tcPr>
          <w:p w:rsidR="00437A6C" w:rsidRDefault="00437A6C" w:rsidP="00B01FC2"/>
        </w:tc>
        <w:tc>
          <w:tcPr>
            <w:tcW w:w="2393" w:type="dxa"/>
          </w:tcPr>
          <w:p w:rsidR="00437A6C" w:rsidRDefault="00437A6C" w:rsidP="00B01FC2"/>
        </w:tc>
      </w:tr>
      <w:tr w:rsidR="00437A6C" w:rsidTr="00B01FC2">
        <w:tc>
          <w:tcPr>
            <w:tcW w:w="9571" w:type="dxa"/>
            <w:gridSpan w:val="4"/>
          </w:tcPr>
          <w:p w:rsidR="00437A6C" w:rsidRDefault="00437A6C" w:rsidP="00B01FC2">
            <w:pPr>
              <w:jc w:val="center"/>
            </w:pPr>
            <w:r>
              <w:rPr>
                <w:b/>
              </w:rPr>
              <w:t>з</w:t>
            </w:r>
            <w:r w:rsidRPr="00F52DF6">
              <w:rPr>
                <w:b/>
              </w:rPr>
              <w:t xml:space="preserve">а </w:t>
            </w:r>
            <w:r>
              <w:rPr>
                <w:b/>
              </w:rPr>
              <w:t>2</w:t>
            </w:r>
            <w:r w:rsidRPr="00F52DF6">
              <w:rPr>
                <w:b/>
              </w:rPr>
              <w:t xml:space="preserve"> квартал</w:t>
            </w:r>
            <w:r>
              <w:rPr>
                <w:b/>
              </w:rPr>
              <w:t xml:space="preserve"> 2019 года</w:t>
            </w:r>
          </w:p>
        </w:tc>
      </w:tr>
      <w:tr w:rsidR="00437A6C" w:rsidTr="00B01FC2">
        <w:tc>
          <w:tcPr>
            <w:tcW w:w="2392" w:type="dxa"/>
          </w:tcPr>
          <w:p w:rsidR="00437A6C" w:rsidRPr="00B1404B" w:rsidRDefault="00437A6C" w:rsidP="00B01FC2">
            <w:pPr>
              <w:rPr>
                <w:sz w:val="20"/>
                <w:szCs w:val="20"/>
              </w:rPr>
            </w:pPr>
          </w:p>
        </w:tc>
        <w:tc>
          <w:tcPr>
            <w:tcW w:w="2393" w:type="dxa"/>
          </w:tcPr>
          <w:p w:rsidR="00437A6C" w:rsidRDefault="00437A6C" w:rsidP="00B01FC2"/>
        </w:tc>
        <w:tc>
          <w:tcPr>
            <w:tcW w:w="2393" w:type="dxa"/>
          </w:tcPr>
          <w:p w:rsidR="00437A6C" w:rsidRDefault="00437A6C" w:rsidP="00B01FC2"/>
        </w:tc>
        <w:tc>
          <w:tcPr>
            <w:tcW w:w="2393" w:type="dxa"/>
          </w:tcPr>
          <w:p w:rsidR="00437A6C" w:rsidRDefault="00437A6C" w:rsidP="00B01FC2"/>
        </w:tc>
      </w:tr>
      <w:tr w:rsidR="00437A6C" w:rsidTr="00B01FC2">
        <w:tc>
          <w:tcPr>
            <w:tcW w:w="2392" w:type="dxa"/>
          </w:tcPr>
          <w:p w:rsidR="00437A6C" w:rsidRPr="00B1404B" w:rsidRDefault="00437A6C" w:rsidP="00B01FC2">
            <w:pPr>
              <w:rPr>
                <w:sz w:val="20"/>
                <w:szCs w:val="20"/>
              </w:rPr>
            </w:pPr>
            <w:r w:rsidRPr="00B1404B">
              <w:rPr>
                <w:sz w:val="20"/>
                <w:szCs w:val="20"/>
              </w:rPr>
              <w:t>Администрация</w:t>
            </w:r>
          </w:p>
          <w:p w:rsidR="00437A6C" w:rsidRPr="00B1404B" w:rsidRDefault="00437A6C" w:rsidP="00B01FC2">
            <w:pPr>
              <w:rPr>
                <w:sz w:val="20"/>
                <w:szCs w:val="20"/>
              </w:rPr>
            </w:pPr>
            <w:r w:rsidRPr="00B1404B">
              <w:rPr>
                <w:sz w:val="20"/>
                <w:szCs w:val="20"/>
              </w:rPr>
              <w:t>Новоцелинного</w:t>
            </w:r>
          </w:p>
          <w:p w:rsidR="00437A6C" w:rsidRPr="00B1404B" w:rsidRDefault="00437A6C" w:rsidP="00B01FC2">
            <w:pPr>
              <w:rPr>
                <w:sz w:val="20"/>
                <w:szCs w:val="20"/>
              </w:rPr>
            </w:pPr>
            <w:r>
              <w:rPr>
                <w:sz w:val="20"/>
                <w:szCs w:val="20"/>
              </w:rPr>
              <w:t>с</w:t>
            </w:r>
            <w:r w:rsidRPr="00B1404B">
              <w:rPr>
                <w:sz w:val="20"/>
                <w:szCs w:val="20"/>
              </w:rPr>
              <w:t>ельсовета</w:t>
            </w:r>
          </w:p>
          <w:p w:rsidR="00437A6C" w:rsidRPr="00B1404B" w:rsidRDefault="00437A6C" w:rsidP="00B01FC2">
            <w:pPr>
              <w:rPr>
                <w:sz w:val="20"/>
                <w:szCs w:val="20"/>
              </w:rPr>
            </w:pPr>
            <w:r w:rsidRPr="00B1404B">
              <w:rPr>
                <w:sz w:val="20"/>
                <w:szCs w:val="20"/>
              </w:rPr>
              <w:t>всего</w:t>
            </w:r>
          </w:p>
        </w:tc>
        <w:tc>
          <w:tcPr>
            <w:tcW w:w="2393" w:type="dxa"/>
          </w:tcPr>
          <w:p w:rsidR="00437A6C" w:rsidRDefault="00437A6C" w:rsidP="00B01FC2">
            <w:r>
              <w:t>7,9</w:t>
            </w:r>
          </w:p>
        </w:tc>
        <w:tc>
          <w:tcPr>
            <w:tcW w:w="2393" w:type="dxa"/>
          </w:tcPr>
          <w:p w:rsidR="00437A6C" w:rsidRDefault="00437A6C" w:rsidP="00B01FC2">
            <w:r>
              <w:t>6</w:t>
            </w:r>
          </w:p>
        </w:tc>
        <w:tc>
          <w:tcPr>
            <w:tcW w:w="2393" w:type="dxa"/>
          </w:tcPr>
          <w:p w:rsidR="00437A6C" w:rsidRDefault="00437A6C" w:rsidP="00B01FC2">
            <w:r>
              <w:t>810,1</w:t>
            </w:r>
          </w:p>
        </w:tc>
      </w:tr>
      <w:tr w:rsidR="00437A6C" w:rsidTr="00B01FC2">
        <w:tc>
          <w:tcPr>
            <w:tcW w:w="2392" w:type="dxa"/>
          </w:tcPr>
          <w:p w:rsidR="00437A6C" w:rsidRPr="00B1404B" w:rsidRDefault="00437A6C" w:rsidP="00B01FC2">
            <w:pPr>
              <w:rPr>
                <w:sz w:val="20"/>
                <w:szCs w:val="20"/>
              </w:rPr>
            </w:pPr>
            <w:r w:rsidRPr="00B1404B">
              <w:rPr>
                <w:sz w:val="20"/>
                <w:szCs w:val="20"/>
              </w:rPr>
              <w:t>В т.ч.глава поселений</w:t>
            </w:r>
          </w:p>
        </w:tc>
        <w:tc>
          <w:tcPr>
            <w:tcW w:w="2393" w:type="dxa"/>
          </w:tcPr>
          <w:p w:rsidR="00437A6C" w:rsidRDefault="00437A6C" w:rsidP="00B01FC2">
            <w:r>
              <w:t>1</w:t>
            </w:r>
          </w:p>
        </w:tc>
        <w:tc>
          <w:tcPr>
            <w:tcW w:w="2393" w:type="dxa"/>
          </w:tcPr>
          <w:p w:rsidR="00437A6C" w:rsidRDefault="00437A6C" w:rsidP="00B01FC2">
            <w:r>
              <w:t>1</w:t>
            </w:r>
          </w:p>
        </w:tc>
        <w:tc>
          <w:tcPr>
            <w:tcW w:w="2393" w:type="dxa"/>
          </w:tcPr>
          <w:p w:rsidR="00437A6C" w:rsidRDefault="00437A6C" w:rsidP="00B01FC2">
            <w:r>
              <w:t>227,1</w:t>
            </w:r>
          </w:p>
        </w:tc>
      </w:tr>
      <w:tr w:rsidR="00437A6C" w:rsidTr="00B01FC2">
        <w:tc>
          <w:tcPr>
            <w:tcW w:w="2392" w:type="dxa"/>
          </w:tcPr>
          <w:p w:rsidR="00437A6C" w:rsidRPr="00B1404B" w:rsidRDefault="00437A6C" w:rsidP="00B01FC2">
            <w:pPr>
              <w:rPr>
                <w:sz w:val="20"/>
                <w:szCs w:val="20"/>
              </w:rPr>
            </w:pPr>
            <w:r w:rsidRPr="00B1404B">
              <w:rPr>
                <w:sz w:val="20"/>
                <w:szCs w:val="20"/>
              </w:rPr>
              <w:t>Муницип.служащие</w:t>
            </w:r>
          </w:p>
        </w:tc>
        <w:tc>
          <w:tcPr>
            <w:tcW w:w="2393" w:type="dxa"/>
          </w:tcPr>
          <w:p w:rsidR="00437A6C" w:rsidRDefault="00437A6C" w:rsidP="00B01FC2">
            <w:r>
              <w:t>5</w:t>
            </w:r>
          </w:p>
        </w:tc>
        <w:tc>
          <w:tcPr>
            <w:tcW w:w="2393" w:type="dxa"/>
          </w:tcPr>
          <w:p w:rsidR="00437A6C" w:rsidRDefault="00437A6C" w:rsidP="00B01FC2">
            <w:r>
              <w:t>3</w:t>
            </w:r>
          </w:p>
        </w:tc>
        <w:tc>
          <w:tcPr>
            <w:tcW w:w="2393" w:type="dxa"/>
          </w:tcPr>
          <w:p w:rsidR="00437A6C" w:rsidRDefault="00437A6C" w:rsidP="00B01FC2">
            <w:r>
              <w:t>413,0</w:t>
            </w:r>
          </w:p>
        </w:tc>
      </w:tr>
      <w:tr w:rsidR="00437A6C" w:rsidTr="00B01FC2">
        <w:tc>
          <w:tcPr>
            <w:tcW w:w="2392" w:type="dxa"/>
          </w:tcPr>
          <w:p w:rsidR="00437A6C" w:rsidRPr="00B1404B" w:rsidRDefault="00437A6C" w:rsidP="00B01FC2">
            <w:pPr>
              <w:rPr>
                <w:sz w:val="20"/>
                <w:szCs w:val="20"/>
              </w:rPr>
            </w:pPr>
            <w:r>
              <w:rPr>
                <w:sz w:val="20"/>
                <w:szCs w:val="20"/>
              </w:rPr>
              <w:t xml:space="preserve">МКУК </w:t>
            </w:r>
            <w:r w:rsidRPr="00B1404B">
              <w:rPr>
                <w:sz w:val="20"/>
                <w:szCs w:val="20"/>
              </w:rPr>
              <w:t>Новоцелинное СКО</w:t>
            </w:r>
          </w:p>
        </w:tc>
        <w:tc>
          <w:tcPr>
            <w:tcW w:w="2393" w:type="dxa"/>
          </w:tcPr>
          <w:p w:rsidR="00437A6C" w:rsidRDefault="00437A6C" w:rsidP="00B01FC2">
            <w:r>
              <w:t>7</w:t>
            </w:r>
          </w:p>
        </w:tc>
        <w:tc>
          <w:tcPr>
            <w:tcW w:w="2393" w:type="dxa"/>
          </w:tcPr>
          <w:p w:rsidR="00437A6C" w:rsidRDefault="00437A6C" w:rsidP="00B01FC2">
            <w:r>
              <w:t>9</w:t>
            </w:r>
          </w:p>
        </w:tc>
        <w:tc>
          <w:tcPr>
            <w:tcW w:w="2393" w:type="dxa"/>
          </w:tcPr>
          <w:p w:rsidR="00437A6C" w:rsidRDefault="00437A6C" w:rsidP="00B01FC2">
            <w:r>
              <w:t>1264,1</w:t>
            </w:r>
          </w:p>
        </w:tc>
      </w:tr>
      <w:tr w:rsidR="00437A6C" w:rsidTr="00B01FC2">
        <w:tc>
          <w:tcPr>
            <w:tcW w:w="2392" w:type="dxa"/>
          </w:tcPr>
          <w:p w:rsidR="00437A6C" w:rsidRPr="00B1404B" w:rsidRDefault="00437A6C" w:rsidP="00B01FC2">
            <w:pPr>
              <w:rPr>
                <w:sz w:val="20"/>
                <w:szCs w:val="20"/>
              </w:rPr>
            </w:pPr>
          </w:p>
        </w:tc>
        <w:tc>
          <w:tcPr>
            <w:tcW w:w="2393" w:type="dxa"/>
          </w:tcPr>
          <w:p w:rsidR="00437A6C" w:rsidRDefault="00437A6C" w:rsidP="00B01FC2"/>
        </w:tc>
        <w:tc>
          <w:tcPr>
            <w:tcW w:w="2393" w:type="dxa"/>
          </w:tcPr>
          <w:p w:rsidR="00437A6C" w:rsidRDefault="00437A6C" w:rsidP="00B01FC2"/>
        </w:tc>
        <w:tc>
          <w:tcPr>
            <w:tcW w:w="2393" w:type="dxa"/>
          </w:tcPr>
          <w:p w:rsidR="00437A6C" w:rsidRDefault="00437A6C" w:rsidP="00B01FC2"/>
        </w:tc>
      </w:tr>
      <w:tr w:rsidR="00437A6C" w:rsidTr="00B01FC2">
        <w:tc>
          <w:tcPr>
            <w:tcW w:w="9571" w:type="dxa"/>
            <w:gridSpan w:val="4"/>
            <w:tcBorders>
              <w:bottom w:val="nil"/>
            </w:tcBorders>
          </w:tcPr>
          <w:p w:rsidR="00437A6C" w:rsidRPr="00755501" w:rsidRDefault="00437A6C" w:rsidP="00B01FC2">
            <w:pPr>
              <w:jc w:val="center"/>
              <w:rPr>
                <w:b/>
              </w:rPr>
            </w:pPr>
            <w:r>
              <w:rPr>
                <w:b/>
              </w:rPr>
              <w:t>з</w:t>
            </w:r>
            <w:r w:rsidRPr="00755501">
              <w:rPr>
                <w:b/>
              </w:rPr>
              <w:t xml:space="preserve">а </w:t>
            </w:r>
            <w:r>
              <w:rPr>
                <w:b/>
              </w:rPr>
              <w:t>3</w:t>
            </w:r>
            <w:r w:rsidRPr="00755501">
              <w:rPr>
                <w:b/>
              </w:rPr>
              <w:t xml:space="preserve"> квартал</w:t>
            </w:r>
            <w:r>
              <w:rPr>
                <w:b/>
              </w:rPr>
              <w:t xml:space="preserve"> 2019 года</w:t>
            </w:r>
          </w:p>
        </w:tc>
      </w:tr>
      <w:tr w:rsidR="00437A6C" w:rsidTr="00B01FC2">
        <w:tc>
          <w:tcPr>
            <w:tcW w:w="2392" w:type="dxa"/>
          </w:tcPr>
          <w:p w:rsidR="00437A6C" w:rsidRPr="00B1404B" w:rsidRDefault="00437A6C" w:rsidP="00B01FC2">
            <w:pPr>
              <w:rPr>
                <w:sz w:val="20"/>
                <w:szCs w:val="20"/>
              </w:rPr>
            </w:pPr>
          </w:p>
        </w:tc>
        <w:tc>
          <w:tcPr>
            <w:tcW w:w="2393" w:type="dxa"/>
            <w:tcBorders>
              <w:top w:val="single" w:sz="4" w:space="0" w:color="auto"/>
            </w:tcBorders>
          </w:tcPr>
          <w:p w:rsidR="00437A6C" w:rsidRDefault="00437A6C" w:rsidP="00B01FC2"/>
        </w:tc>
        <w:tc>
          <w:tcPr>
            <w:tcW w:w="2393" w:type="dxa"/>
            <w:tcBorders>
              <w:top w:val="single" w:sz="4" w:space="0" w:color="auto"/>
            </w:tcBorders>
          </w:tcPr>
          <w:p w:rsidR="00437A6C" w:rsidRDefault="00437A6C" w:rsidP="00B01FC2"/>
        </w:tc>
        <w:tc>
          <w:tcPr>
            <w:tcW w:w="2393" w:type="dxa"/>
          </w:tcPr>
          <w:p w:rsidR="00437A6C" w:rsidRDefault="00437A6C" w:rsidP="00B01FC2"/>
        </w:tc>
      </w:tr>
      <w:tr w:rsidR="00437A6C" w:rsidTr="00B01FC2">
        <w:tc>
          <w:tcPr>
            <w:tcW w:w="2392" w:type="dxa"/>
          </w:tcPr>
          <w:p w:rsidR="00437A6C" w:rsidRPr="00B1404B" w:rsidRDefault="00437A6C" w:rsidP="00B01FC2">
            <w:pPr>
              <w:rPr>
                <w:sz w:val="20"/>
                <w:szCs w:val="20"/>
              </w:rPr>
            </w:pPr>
            <w:r w:rsidRPr="00B1404B">
              <w:rPr>
                <w:sz w:val="20"/>
                <w:szCs w:val="20"/>
              </w:rPr>
              <w:t>Администрация</w:t>
            </w:r>
          </w:p>
          <w:p w:rsidR="00437A6C" w:rsidRPr="00B1404B" w:rsidRDefault="00437A6C" w:rsidP="00B01FC2">
            <w:pPr>
              <w:rPr>
                <w:sz w:val="20"/>
                <w:szCs w:val="20"/>
              </w:rPr>
            </w:pPr>
            <w:r w:rsidRPr="00B1404B">
              <w:rPr>
                <w:sz w:val="20"/>
                <w:szCs w:val="20"/>
              </w:rPr>
              <w:t>Новоцелинного</w:t>
            </w:r>
          </w:p>
          <w:p w:rsidR="00437A6C" w:rsidRPr="00B1404B" w:rsidRDefault="00437A6C" w:rsidP="00B01FC2">
            <w:pPr>
              <w:rPr>
                <w:sz w:val="20"/>
                <w:szCs w:val="20"/>
              </w:rPr>
            </w:pPr>
            <w:r>
              <w:rPr>
                <w:sz w:val="20"/>
                <w:szCs w:val="20"/>
              </w:rPr>
              <w:t>с</w:t>
            </w:r>
            <w:r w:rsidRPr="00B1404B">
              <w:rPr>
                <w:sz w:val="20"/>
                <w:szCs w:val="20"/>
              </w:rPr>
              <w:t>ельсовета</w:t>
            </w:r>
          </w:p>
          <w:p w:rsidR="00437A6C" w:rsidRPr="00B1404B" w:rsidRDefault="00437A6C" w:rsidP="00B01FC2">
            <w:pPr>
              <w:rPr>
                <w:sz w:val="20"/>
                <w:szCs w:val="20"/>
              </w:rPr>
            </w:pPr>
            <w:r w:rsidRPr="00B1404B">
              <w:rPr>
                <w:sz w:val="20"/>
                <w:szCs w:val="20"/>
              </w:rPr>
              <w:t>всего</w:t>
            </w:r>
          </w:p>
        </w:tc>
        <w:tc>
          <w:tcPr>
            <w:tcW w:w="2393" w:type="dxa"/>
          </w:tcPr>
          <w:p w:rsidR="00437A6C" w:rsidRDefault="00437A6C" w:rsidP="00B01FC2">
            <w:r>
              <w:t>7,9</w:t>
            </w:r>
          </w:p>
        </w:tc>
        <w:tc>
          <w:tcPr>
            <w:tcW w:w="2393" w:type="dxa"/>
          </w:tcPr>
          <w:p w:rsidR="00437A6C" w:rsidRDefault="00437A6C" w:rsidP="00B01FC2">
            <w:r>
              <w:t>6</w:t>
            </w:r>
          </w:p>
        </w:tc>
        <w:tc>
          <w:tcPr>
            <w:tcW w:w="2393" w:type="dxa"/>
          </w:tcPr>
          <w:p w:rsidR="00437A6C" w:rsidRDefault="00437A6C" w:rsidP="00B01FC2">
            <w:r>
              <w:t>1194,3</w:t>
            </w:r>
          </w:p>
        </w:tc>
      </w:tr>
      <w:tr w:rsidR="00437A6C" w:rsidTr="00B01FC2">
        <w:tc>
          <w:tcPr>
            <w:tcW w:w="2392" w:type="dxa"/>
          </w:tcPr>
          <w:p w:rsidR="00437A6C" w:rsidRPr="00B1404B" w:rsidRDefault="00437A6C" w:rsidP="00B01FC2">
            <w:pPr>
              <w:rPr>
                <w:sz w:val="20"/>
                <w:szCs w:val="20"/>
              </w:rPr>
            </w:pPr>
            <w:r w:rsidRPr="00B1404B">
              <w:rPr>
                <w:sz w:val="20"/>
                <w:szCs w:val="20"/>
              </w:rPr>
              <w:t>В т.ч.глава поселений</w:t>
            </w:r>
          </w:p>
        </w:tc>
        <w:tc>
          <w:tcPr>
            <w:tcW w:w="2393" w:type="dxa"/>
          </w:tcPr>
          <w:p w:rsidR="00437A6C" w:rsidRDefault="00437A6C" w:rsidP="00B01FC2">
            <w:r>
              <w:t>1</w:t>
            </w:r>
          </w:p>
        </w:tc>
        <w:tc>
          <w:tcPr>
            <w:tcW w:w="2393" w:type="dxa"/>
          </w:tcPr>
          <w:p w:rsidR="00437A6C" w:rsidRDefault="00437A6C" w:rsidP="00B01FC2">
            <w:r>
              <w:t>1</w:t>
            </w:r>
          </w:p>
        </w:tc>
        <w:tc>
          <w:tcPr>
            <w:tcW w:w="2393" w:type="dxa"/>
          </w:tcPr>
          <w:p w:rsidR="00437A6C" w:rsidRDefault="00437A6C" w:rsidP="00B01FC2">
            <w:r>
              <w:t>325,8</w:t>
            </w:r>
          </w:p>
        </w:tc>
      </w:tr>
      <w:tr w:rsidR="00437A6C" w:rsidTr="00B01FC2">
        <w:tc>
          <w:tcPr>
            <w:tcW w:w="2392" w:type="dxa"/>
          </w:tcPr>
          <w:p w:rsidR="00437A6C" w:rsidRPr="00B1404B" w:rsidRDefault="00437A6C" w:rsidP="00B01FC2">
            <w:pPr>
              <w:rPr>
                <w:sz w:val="20"/>
                <w:szCs w:val="20"/>
              </w:rPr>
            </w:pPr>
            <w:r w:rsidRPr="00B1404B">
              <w:rPr>
                <w:sz w:val="20"/>
                <w:szCs w:val="20"/>
              </w:rPr>
              <w:t>Муниц.служащие</w:t>
            </w:r>
          </w:p>
        </w:tc>
        <w:tc>
          <w:tcPr>
            <w:tcW w:w="2393" w:type="dxa"/>
          </w:tcPr>
          <w:p w:rsidR="00437A6C" w:rsidRDefault="00437A6C" w:rsidP="00B01FC2">
            <w:r>
              <w:t>5</w:t>
            </w:r>
          </w:p>
        </w:tc>
        <w:tc>
          <w:tcPr>
            <w:tcW w:w="2393" w:type="dxa"/>
          </w:tcPr>
          <w:p w:rsidR="00437A6C" w:rsidRDefault="00437A6C" w:rsidP="00B01FC2">
            <w:r>
              <w:t>3</w:t>
            </w:r>
          </w:p>
        </w:tc>
        <w:tc>
          <w:tcPr>
            <w:tcW w:w="2393" w:type="dxa"/>
          </w:tcPr>
          <w:p w:rsidR="00437A6C" w:rsidRDefault="00437A6C" w:rsidP="00B01FC2">
            <w:r>
              <w:t>609,6</w:t>
            </w:r>
          </w:p>
        </w:tc>
      </w:tr>
      <w:tr w:rsidR="00437A6C" w:rsidTr="00B01FC2">
        <w:tc>
          <w:tcPr>
            <w:tcW w:w="2392" w:type="dxa"/>
          </w:tcPr>
          <w:p w:rsidR="00437A6C" w:rsidRPr="00B1404B" w:rsidRDefault="00437A6C" w:rsidP="00B01FC2">
            <w:pPr>
              <w:rPr>
                <w:sz w:val="20"/>
                <w:szCs w:val="20"/>
              </w:rPr>
            </w:pPr>
            <w:r>
              <w:rPr>
                <w:sz w:val="20"/>
                <w:szCs w:val="20"/>
              </w:rPr>
              <w:t>МКУК</w:t>
            </w:r>
            <w:r w:rsidRPr="00B1404B">
              <w:rPr>
                <w:sz w:val="20"/>
                <w:szCs w:val="20"/>
              </w:rPr>
              <w:t>Новоцелинное СКО</w:t>
            </w:r>
          </w:p>
        </w:tc>
        <w:tc>
          <w:tcPr>
            <w:tcW w:w="2393" w:type="dxa"/>
          </w:tcPr>
          <w:p w:rsidR="00437A6C" w:rsidRDefault="00437A6C" w:rsidP="00B01FC2">
            <w:r>
              <w:t>6,5</w:t>
            </w:r>
          </w:p>
        </w:tc>
        <w:tc>
          <w:tcPr>
            <w:tcW w:w="2393" w:type="dxa"/>
          </w:tcPr>
          <w:p w:rsidR="00437A6C" w:rsidRDefault="00437A6C" w:rsidP="00B01FC2">
            <w:r>
              <w:t>6</w:t>
            </w:r>
          </w:p>
        </w:tc>
        <w:tc>
          <w:tcPr>
            <w:tcW w:w="2393" w:type="dxa"/>
          </w:tcPr>
          <w:p w:rsidR="00437A6C" w:rsidRDefault="00437A6C" w:rsidP="00B01FC2">
            <w:r>
              <w:t>1850,0</w:t>
            </w:r>
          </w:p>
        </w:tc>
      </w:tr>
    </w:tbl>
    <w:p w:rsidR="00437A6C" w:rsidRDefault="00437A6C" w:rsidP="00437A6C"/>
    <w:p w:rsidR="00437A6C" w:rsidRDefault="00437A6C" w:rsidP="00437A6C"/>
    <w:p w:rsidR="00437A6C" w:rsidRDefault="00437A6C" w:rsidP="00437A6C"/>
    <w:p w:rsidR="00437A6C" w:rsidRDefault="00437A6C"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3D3E66" w:rsidRDefault="003D3E66" w:rsidP="00437A6C"/>
    <w:p w:rsidR="00BA6743" w:rsidRPr="00BA6743" w:rsidRDefault="00BA6743" w:rsidP="00437A6C">
      <w:pPr>
        <w:rPr>
          <w:sz w:val="22"/>
          <w:szCs w:val="22"/>
        </w:rPr>
      </w:pPr>
      <w:r w:rsidRPr="00BA6743">
        <w:rPr>
          <w:sz w:val="22"/>
          <w:szCs w:val="22"/>
        </w:rPr>
        <w:t>1. Новоцелинный вестник                                                 4.Номер выпуска 44 (391)</w:t>
      </w:r>
    </w:p>
    <w:p w:rsidR="00BA6743" w:rsidRPr="00BA6743" w:rsidRDefault="00BA6743" w:rsidP="00BA6743">
      <w:pPr>
        <w:rPr>
          <w:sz w:val="22"/>
          <w:szCs w:val="22"/>
        </w:rPr>
      </w:pPr>
      <w:r w:rsidRPr="00BA6743">
        <w:rPr>
          <w:sz w:val="22"/>
          <w:szCs w:val="22"/>
        </w:rPr>
        <w:t>2.Соучредители: Совет депутатов Новоцелинного        5.Дата выпуска 1</w:t>
      </w:r>
      <w:r w:rsidR="00B01FC2">
        <w:rPr>
          <w:sz w:val="22"/>
          <w:szCs w:val="22"/>
        </w:rPr>
        <w:t>7</w:t>
      </w:r>
      <w:r w:rsidRPr="00BA6743">
        <w:rPr>
          <w:sz w:val="22"/>
          <w:szCs w:val="22"/>
        </w:rPr>
        <w:t xml:space="preserve"> октября  2019 года</w:t>
      </w:r>
    </w:p>
    <w:p w:rsidR="00BA6743" w:rsidRPr="00BA6743" w:rsidRDefault="00BA6743" w:rsidP="00BA6743">
      <w:pPr>
        <w:rPr>
          <w:sz w:val="22"/>
          <w:szCs w:val="22"/>
        </w:rPr>
      </w:pPr>
      <w:r w:rsidRPr="00BA6743">
        <w:rPr>
          <w:sz w:val="22"/>
          <w:szCs w:val="22"/>
        </w:rPr>
        <w:t xml:space="preserve">сельсовета Кочковского района Новосибирской            6.Тираж 50 экземпляров </w:t>
      </w:r>
    </w:p>
    <w:p w:rsidR="00BA6743" w:rsidRPr="00BA6743" w:rsidRDefault="00BA6743" w:rsidP="00BA6743">
      <w:pPr>
        <w:rPr>
          <w:sz w:val="22"/>
          <w:szCs w:val="22"/>
        </w:rPr>
      </w:pPr>
      <w:r w:rsidRPr="00BA6743">
        <w:rPr>
          <w:sz w:val="22"/>
          <w:szCs w:val="22"/>
        </w:rPr>
        <w:t>области, Администрация Новоцелинного сельсовета   7. «Бесплатно»</w:t>
      </w:r>
    </w:p>
    <w:p w:rsidR="00BA6743" w:rsidRPr="00BA6743" w:rsidRDefault="00BA6743" w:rsidP="00BA6743">
      <w:pPr>
        <w:rPr>
          <w:sz w:val="22"/>
          <w:szCs w:val="22"/>
        </w:rPr>
      </w:pPr>
      <w:r w:rsidRPr="00BA6743">
        <w:rPr>
          <w:sz w:val="22"/>
          <w:szCs w:val="22"/>
        </w:rPr>
        <w:t>Кочковского района Новосибирской области                 8.Адрес издания: 632495 Новосибирская</w:t>
      </w:r>
    </w:p>
    <w:p w:rsidR="00BA6743" w:rsidRPr="00BA6743" w:rsidRDefault="00BA6743" w:rsidP="00BA6743">
      <w:pPr>
        <w:pStyle w:val="23"/>
        <w:spacing w:after="0" w:line="240" w:lineRule="auto"/>
        <w:rPr>
          <w:sz w:val="22"/>
          <w:szCs w:val="22"/>
        </w:rPr>
      </w:pPr>
      <w:r w:rsidRPr="00BA6743">
        <w:rPr>
          <w:sz w:val="22"/>
          <w:szCs w:val="22"/>
        </w:rPr>
        <w:t xml:space="preserve">3.Председатель редакционного совета: Игнатьева          область, Кочковский район,   </w:t>
      </w:r>
    </w:p>
    <w:p w:rsidR="00BA6743" w:rsidRPr="00BA6743" w:rsidRDefault="00BA6743" w:rsidP="00BA6743">
      <w:pPr>
        <w:pStyle w:val="23"/>
        <w:rPr>
          <w:sz w:val="22"/>
          <w:szCs w:val="22"/>
        </w:rPr>
      </w:pPr>
      <w:r w:rsidRPr="00BA6743">
        <w:rPr>
          <w:sz w:val="22"/>
          <w:szCs w:val="22"/>
        </w:rPr>
        <w:t>Светлана Владимировна                                                     с.Новоцелинное, ул.Комсомольская, 9</w:t>
      </w:r>
    </w:p>
    <w:p w:rsidR="00BA6743" w:rsidRPr="00BA6743" w:rsidRDefault="00BA6743">
      <w:pPr>
        <w:rPr>
          <w:sz w:val="22"/>
          <w:szCs w:val="22"/>
        </w:rPr>
      </w:pPr>
    </w:p>
    <w:sectPr w:rsidR="00BA6743" w:rsidRPr="00BA6743" w:rsidSect="00F245EF">
      <w:footerReference w:type="default" r:id="rId1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4B0C" w:rsidRDefault="00874B0C" w:rsidP="003D3E66">
      <w:r>
        <w:separator/>
      </w:r>
    </w:p>
  </w:endnote>
  <w:endnote w:type="continuationSeparator" w:id="0">
    <w:p w:rsidR="00874B0C" w:rsidRDefault="00874B0C" w:rsidP="003D3E6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313888"/>
      <w:docPartObj>
        <w:docPartGallery w:val="Page Numbers (Bottom of Page)"/>
        <w:docPartUnique/>
      </w:docPartObj>
    </w:sdtPr>
    <w:sdtContent>
      <w:p w:rsidR="003D3E66" w:rsidRDefault="003D3E66">
        <w:pPr>
          <w:pStyle w:val="afa"/>
          <w:jc w:val="right"/>
        </w:pPr>
        <w:fldSimple w:instr=" PAGE   \* MERGEFORMAT ">
          <w:r>
            <w:rPr>
              <w:noProof/>
            </w:rPr>
            <w:t>1</w:t>
          </w:r>
        </w:fldSimple>
      </w:p>
    </w:sdtContent>
  </w:sdt>
  <w:p w:rsidR="003D3E66" w:rsidRDefault="003D3E66">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4B0C" w:rsidRDefault="00874B0C" w:rsidP="003D3E66">
      <w:r>
        <w:separator/>
      </w:r>
    </w:p>
  </w:footnote>
  <w:footnote w:type="continuationSeparator" w:id="0">
    <w:p w:rsidR="00874B0C" w:rsidRDefault="00874B0C" w:rsidP="003D3E6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766995"/>
    <w:multiLevelType w:val="multilevel"/>
    <w:tmpl w:val="6AF83A9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2E5668"/>
    <w:rsid w:val="0008608D"/>
    <w:rsid w:val="00086BB7"/>
    <w:rsid w:val="002E5668"/>
    <w:rsid w:val="003D3E66"/>
    <w:rsid w:val="00437A6C"/>
    <w:rsid w:val="00874B0C"/>
    <w:rsid w:val="008758D3"/>
    <w:rsid w:val="008D73CA"/>
    <w:rsid w:val="00B01FC2"/>
    <w:rsid w:val="00BA6743"/>
    <w:rsid w:val="00CC305C"/>
    <w:rsid w:val="00EB7415"/>
    <w:rsid w:val="00F245EF"/>
    <w:rsid w:val="00F859AB"/>
    <w:rsid w:val="00FF72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5668"/>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uiPriority w:val="99"/>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uiPriority w:val="34"/>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uiPriority w:val="99"/>
    <w:rsid w:val="00BA6743"/>
    <w:pPr>
      <w:spacing w:after="120" w:line="480" w:lineRule="auto"/>
    </w:pPr>
  </w:style>
  <w:style w:type="character" w:customStyle="1" w:styleId="24">
    <w:name w:val="Основной текст 2 Знак"/>
    <w:basedOn w:val="a0"/>
    <w:link w:val="23"/>
    <w:uiPriority w:val="99"/>
    <w:rsid w:val="00BA6743"/>
    <w:rPr>
      <w:sz w:val="24"/>
      <w:szCs w:val="24"/>
    </w:rPr>
  </w:style>
  <w:style w:type="paragraph" w:styleId="af3">
    <w:name w:val="Normal (Web)"/>
    <w:basedOn w:val="a"/>
    <w:uiPriority w:val="99"/>
    <w:unhideWhenUsed/>
    <w:rsid w:val="00BA6743"/>
    <w:pPr>
      <w:spacing w:before="100" w:beforeAutospacing="1" w:after="100" w:afterAutospacing="1"/>
    </w:pPr>
    <w:rPr>
      <w:lang w:eastAsia="zh-CN"/>
    </w:rPr>
  </w:style>
  <w:style w:type="paragraph" w:styleId="af4">
    <w:name w:val="Balloon Text"/>
    <w:basedOn w:val="a"/>
    <w:link w:val="af5"/>
    <w:semiHidden/>
    <w:rsid w:val="00BA6743"/>
    <w:rPr>
      <w:rFonts w:ascii="Tahoma" w:hAnsi="Tahoma" w:cs="Tahoma"/>
      <w:sz w:val="16"/>
      <w:szCs w:val="16"/>
    </w:rPr>
  </w:style>
  <w:style w:type="character" w:customStyle="1" w:styleId="af5">
    <w:name w:val="Текст выноски Знак"/>
    <w:basedOn w:val="a0"/>
    <w:link w:val="af4"/>
    <w:semiHidden/>
    <w:rsid w:val="00BA6743"/>
    <w:rPr>
      <w:rFonts w:ascii="Tahoma" w:hAnsi="Tahoma" w:cs="Tahoma"/>
      <w:sz w:val="16"/>
      <w:szCs w:val="16"/>
    </w:rPr>
  </w:style>
  <w:style w:type="character" w:styleId="af6">
    <w:name w:val="Hyperlink"/>
    <w:basedOn w:val="a0"/>
    <w:uiPriority w:val="99"/>
    <w:unhideWhenUsed/>
    <w:rsid w:val="00BA6743"/>
    <w:rPr>
      <w:color w:val="0000FF"/>
      <w:u w:val="single"/>
    </w:rPr>
  </w:style>
  <w:style w:type="character" w:styleId="af7">
    <w:name w:val="FollowedHyperlink"/>
    <w:basedOn w:val="a0"/>
    <w:uiPriority w:val="99"/>
    <w:unhideWhenUsed/>
    <w:rsid w:val="00BA6743"/>
    <w:rPr>
      <w:color w:val="800080"/>
      <w:u w:val="single"/>
    </w:rPr>
  </w:style>
  <w:style w:type="paragraph" w:customStyle="1" w:styleId="xl63">
    <w:name w:val="xl63"/>
    <w:basedOn w:val="a"/>
    <w:rsid w:val="00BA6743"/>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64">
    <w:name w:val="xl64"/>
    <w:basedOn w:val="a"/>
    <w:rsid w:val="00BA6743"/>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5">
    <w:name w:val="xl65"/>
    <w:basedOn w:val="a"/>
    <w:rsid w:val="00BA6743"/>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66">
    <w:name w:val="xl66"/>
    <w:basedOn w:val="a"/>
    <w:rsid w:val="00BA6743"/>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67">
    <w:name w:val="xl67"/>
    <w:basedOn w:val="a"/>
    <w:rsid w:val="00BA6743"/>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68">
    <w:name w:val="xl68"/>
    <w:basedOn w:val="a"/>
    <w:rsid w:val="00BA6743"/>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69">
    <w:name w:val="xl69"/>
    <w:basedOn w:val="a"/>
    <w:rsid w:val="00BA6743"/>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0">
    <w:name w:val="xl70"/>
    <w:basedOn w:val="a"/>
    <w:rsid w:val="00BA6743"/>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1">
    <w:name w:val="xl71"/>
    <w:basedOn w:val="a"/>
    <w:rsid w:val="00BA6743"/>
    <w:pPr>
      <w:pBdr>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2">
    <w:name w:val="xl72"/>
    <w:basedOn w:val="a"/>
    <w:rsid w:val="00BA6743"/>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3">
    <w:name w:val="xl73"/>
    <w:basedOn w:val="a"/>
    <w:rsid w:val="00BA6743"/>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4">
    <w:name w:val="xl74"/>
    <w:basedOn w:val="a"/>
    <w:rsid w:val="00BA6743"/>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5">
    <w:name w:val="xl75"/>
    <w:basedOn w:val="a"/>
    <w:rsid w:val="00BA6743"/>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6">
    <w:name w:val="xl76"/>
    <w:basedOn w:val="a"/>
    <w:rsid w:val="00BA6743"/>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7">
    <w:name w:val="xl77"/>
    <w:basedOn w:val="a"/>
    <w:rsid w:val="00BA6743"/>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8">
    <w:name w:val="xl78"/>
    <w:basedOn w:val="a"/>
    <w:rsid w:val="00BA6743"/>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9">
    <w:name w:val="xl79"/>
    <w:basedOn w:val="a"/>
    <w:rsid w:val="00BA6743"/>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0">
    <w:name w:val="xl80"/>
    <w:basedOn w:val="a"/>
    <w:rsid w:val="00BA6743"/>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1">
    <w:name w:val="xl81"/>
    <w:basedOn w:val="a"/>
    <w:rsid w:val="00BA6743"/>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82">
    <w:name w:val="xl82"/>
    <w:basedOn w:val="a"/>
    <w:rsid w:val="00BA6743"/>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3">
    <w:name w:val="xl83"/>
    <w:basedOn w:val="a"/>
    <w:rsid w:val="00BA6743"/>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84">
    <w:name w:val="xl84"/>
    <w:basedOn w:val="a"/>
    <w:rsid w:val="00BA6743"/>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85">
    <w:name w:val="xl85"/>
    <w:basedOn w:val="a"/>
    <w:rsid w:val="00BA6743"/>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6">
    <w:name w:val="xl86"/>
    <w:basedOn w:val="a"/>
    <w:rsid w:val="00BA6743"/>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7">
    <w:name w:val="xl87"/>
    <w:basedOn w:val="a"/>
    <w:rsid w:val="00BA6743"/>
    <w:pPr>
      <w:pBdr>
        <w:left w:val="single" w:sz="8"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BA6743"/>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BA674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0">
    <w:name w:val="xl90"/>
    <w:basedOn w:val="a"/>
    <w:rsid w:val="00BA6743"/>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1">
    <w:name w:val="xl91"/>
    <w:basedOn w:val="a"/>
    <w:rsid w:val="00BA6743"/>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2">
    <w:name w:val="xl92"/>
    <w:basedOn w:val="a"/>
    <w:rsid w:val="00BA6743"/>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3">
    <w:name w:val="xl93"/>
    <w:basedOn w:val="a"/>
    <w:rsid w:val="00BA6743"/>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4">
    <w:name w:val="xl94"/>
    <w:basedOn w:val="a"/>
    <w:rsid w:val="00BA6743"/>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5">
    <w:name w:val="xl95"/>
    <w:basedOn w:val="a"/>
    <w:rsid w:val="00BA6743"/>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ConsPlusNormal">
    <w:name w:val="ConsPlusNormal"/>
    <w:rsid w:val="00B01FC2"/>
    <w:pPr>
      <w:widowControl w:val="0"/>
      <w:autoSpaceDE w:val="0"/>
      <w:autoSpaceDN w:val="0"/>
      <w:adjustRightInd w:val="0"/>
      <w:ind w:firstLine="720"/>
    </w:pPr>
    <w:rPr>
      <w:rFonts w:ascii="Arial" w:hAnsi="Arial" w:cs="Arial"/>
    </w:rPr>
  </w:style>
  <w:style w:type="paragraph" w:customStyle="1" w:styleId="ConsPlusTitle">
    <w:name w:val="ConsPlusTitle"/>
    <w:rsid w:val="00B01FC2"/>
    <w:pPr>
      <w:widowControl w:val="0"/>
      <w:autoSpaceDE w:val="0"/>
      <w:autoSpaceDN w:val="0"/>
      <w:adjustRightInd w:val="0"/>
    </w:pPr>
    <w:rPr>
      <w:rFonts w:ascii="Arial" w:hAnsi="Arial" w:cs="Arial"/>
      <w:b/>
      <w:bCs/>
    </w:rPr>
  </w:style>
  <w:style w:type="paragraph" w:styleId="af8">
    <w:name w:val="header"/>
    <w:basedOn w:val="a"/>
    <w:link w:val="af9"/>
    <w:uiPriority w:val="99"/>
    <w:semiHidden/>
    <w:unhideWhenUsed/>
    <w:rsid w:val="003D3E66"/>
    <w:pPr>
      <w:tabs>
        <w:tab w:val="center" w:pos="4677"/>
        <w:tab w:val="right" w:pos="9355"/>
      </w:tabs>
    </w:pPr>
  </w:style>
  <w:style w:type="character" w:customStyle="1" w:styleId="af9">
    <w:name w:val="Верхний колонтитул Знак"/>
    <w:basedOn w:val="a0"/>
    <w:link w:val="af8"/>
    <w:uiPriority w:val="99"/>
    <w:semiHidden/>
    <w:rsid w:val="003D3E66"/>
    <w:rPr>
      <w:sz w:val="24"/>
      <w:szCs w:val="24"/>
    </w:rPr>
  </w:style>
  <w:style w:type="paragraph" w:styleId="afa">
    <w:name w:val="footer"/>
    <w:basedOn w:val="a"/>
    <w:link w:val="afb"/>
    <w:uiPriority w:val="99"/>
    <w:unhideWhenUsed/>
    <w:rsid w:val="003D3E66"/>
    <w:pPr>
      <w:tabs>
        <w:tab w:val="center" w:pos="4677"/>
        <w:tab w:val="right" w:pos="9355"/>
      </w:tabs>
    </w:pPr>
  </w:style>
  <w:style w:type="character" w:customStyle="1" w:styleId="afb">
    <w:name w:val="Нижний колонтитул Знак"/>
    <w:basedOn w:val="a0"/>
    <w:link w:val="afa"/>
    <w:uiPriority w:val="99"/>
    <w:rsid w:val="003D3E66"/>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978311543A9ED2F68D3B76B64577569E226AB4274654EB177248EFFFEz1u6C" TargetMode="External"/><Relationship Id="rId13" Type="http://schemas.openxmlformats.org/officeDocument/2006/relationships/hyperlink" Target="consultantplus://offline/ref=9978311543A9ED2F68D3B76B64577569E12CA04675694EB177248EFFFEz1u6C" TargetMode="External"/><Relationship Id="rId3" Type="http://schemas.openxmlformats.org/officeDocument/2006/relationships/settings" Target="settings.xml"/><Relationship Id="rId7" Type="http://schemas.openxmlformats.org/officeDocument/2006/relationships/hyperlink" Target="http://www.consultant.ru/document/cons_doc_LAW_330108/71861d068253eb32f913279b4bdb983015034efe/" TargetMode="External"/><Relationship Id="rId12" Type="http://schemas.openxmlformats.org/officeDocument/2006/relationships/hyperlink" Target="consultantplus://offline/ref=9978311543A9ED2F68D3B76B64577569E227A24471674EB177248EFFFEz1u6C"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9978311543A9ED2F68D3B76B64577569E226AB4274654EB177248EFFFEz1u6C"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9978311543A9ED2F68D3B76B64577569E12CA04675694EB177248EFFFEz1u6C" TargetMode="External"/><Relationship Id="rId4" Type="http://schemas.openxmlformats.org/officeDocument/2006/relationships/webSettings" Target="webSettings.xml"/><Relationship Id="rId9" Type="http://schemas.openxmlformats.org/officeDocument/2006/relationships/hyperlink" Target="consultantplus://offline/ref=9978311543A9ED2F68D3B76B64577569E227A24471674EB177248EFFFEz1u6C"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32</Pages>
  <Words>10851</Words>
  <Characters>61855</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72561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2019-10-15T03:29:00Z</dcterms:created>
  <dcterms:modified xsi:type="dcterms:W3CDTF">2019-10-21T09:52:00Z</dcterms:modified>
</cp:coreProperties>
</file>