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26C" w:rsidRPr="00FA7986" w:rsidRDefault="003F426C" w:rsidP="003F426C">
      <w:pPr>
        <w:spacing w:after="0" w:line="240" w:lineRule="auto"/>
        <w:rPr>
          <w:rFonts w:ascii="Times New Roman" w:eastAsia="Times New Roman" w:hAnsi="Times New Roman" w:cs="Times New Roman"/>
          <w:b/>
          <w:bCs/>
        </w:rPr>
      </w:pPr>
      <w:r>
        <w:rPr>
          <w:rFonts w:ascii="Times New Roman" w:eastAsia="Times New Roman" w:hAnsi="Times New Roman" w:cs="Times New Roman"/>
          <w:b/>
          <w:bCs/>
        </w:rPr>
        <w:t>02 ноября</w:t>
      </w:r>
      <w:r w:rsidRPr="00FA7986">
        <w:rPr>
          <w:rFonts w:ascii="Times New Roman" w:eastAsia="Times New Roman" w:hAnsi="Times New Roman" w:cs="Times New Roman"/>
          <w:b/>
          <w:bCs/>
        </w:rPr>
        <w:t xml:space="preserve">  201</w:t>
      </w:r>
      <w:r>
        <w:rPr>
          <w:rFonts w:ascii="Times New Roman" w:eastAsia="Times New Roman" w:hAnsi="Times New Roman" w:cs="Times New Roman"/>
          <w:b/>
          <w:bCs/>
        </w:rPr>
        <w:t xml:space="preserve">8 года, № 41 </w:t>
      </w:r>
      <w:r w:rsidRPr="00FA7986">
        <w:rPr>
          <w:rFonts w:ascii="Times New Roman" w:eastAsia="Times New Roman" w:hAnsi="Times New Roman" w:cs="Times New Roman"/>
          <w:b/>
          <w:bCs/>
        </w:rPr>
        <w:t>(</w:t>
      </w:r>
      <w:r>
        <w:rPr>
          <w:rFonts w:ascii="Times New Roman" w:eastAsia="Times New Roman" w:hAnsi="Times New Roman" w:cs="Times New Roman"/>
          <w:b/>
          <w:bCs/>
        </w:rPr>
        <w:t>337</w:t>
      </w:r>
      <w:r w:rsidRPr="00FA7986">
        <w:rPr>
          <w:rFonts w:ascii="Times New Roman" w:eastAsia="Times New Roman" w:hAnsi="Times New Roman" w:cs="Times New Roman"/>
          <w:b/>
          <w:bCs/>
        </w:rPr>
        <w:t xml:space="preserve">)  </w:t>
      </w:r>
    </w:p>
    <w:p w:rsidR="003F426C" w:rsidRPr="00FA7986" w:rsidRDefault="003F426C" w:rsidP="003F426C">
      <w:pPr>
        <w:pBdr>
          <w:bottom w:val="single" w:sz="12" w:space="1" w:color="auto"/>
        </w:pBdr>
        <w:spacing w:after="0" w:line="240" w:lineRule="auto"/>
        <w:jc w:val="center"/>
        <w:rPr>
          <w:rFonts w:ascii="Times New Roman" w:eastAsia="Times New Roman" w:hAnsi="Times New Roman" w:cs="Times New Roman"/>
          <w:b/>
        </w:rPr>
      </w:pPr>
      <w:r w:rsidRPr="00FA7986">
        <w:rPr>
          <w:rFonts w:ascii="Times New Roman" w:eastAsia="Times New Roman" w:hAnsi="Times New Roman" w:cs="Times New Roman"/>
          <w:b/>
        </w:rPr>
        <w:t>« НОВОЦЕЛИННЫЙ ВЕСТНИК»</w:t>
      </w:r>
    </w:p>
    <w:p w:rsidR="00F245EF" w:rsidRDefault="00F245EF" w:rsidP="003F426C">
      <w:pPr>
        <w:spacing w:after="0" w:line="240" w:lineRule="auto"/>
        <w:rPr>
          <w:rFonts w:ascii="Times New Roman" w:hAnsi="Times New Roman" w:cs="Times New Roman"/>
        </w:rPr>
      </w:pPr>
    </w:p>
    <w:p w:rsidR="003F426C" w:rsidRPr="003F426C" w:rsidRDefault="003F426C" w:rsidP="003F426C">
      <w:pPr>
        <w:pStyle w:val="1"/>
        <w:spacing w:after="0" w:line="240" w:lineRule="auto"/>
        <w:ind w:firstLine="708"/>
        <w:jc w:val="left"/>
        <w:rPr>
          <w:rFonts w:ascii="Times New Roman" w:hAnsi="Times New Roman" w:cs="Times New Roman"/>
          <w:b w:val="0"/>
          <w:bCs w:val="0"/>
          <w:sz w:val="22"/>
          <w:szCs w:val="22"/>
          <w:lang w:val="ru-RU"/>
        </w:rPr>
      </w:pPr>
      <w:r>
        <w:rPr>
          <w:rFonts w:ascii="Times New Roman" w:hAnsi="Times New Roman" w:cs="Times New Roman"/>
          <w:sz w:val="22"/>
          <w:szCs w:val="22"/>
          <w:lang w:val="ru-RU"/>
        </w:rPr>
        <w:t xml:space="preserve">                                </w:t>
      </w:r>
      <w:r w:rsidRPr="003F426C">
        <w:rPr>
          <w:rFonts w:ascii="Times New Roman" w:hAnsi="Times New Roman" w:cs="Times New Roman"/>
          <w:sz w:val="22"/>
          <w:szCs w:val="22"/>
          <w:lang w:val="ru-RU"/>
        </w:rPr>
        <w:t>СОВЕТ ДЕПУТАТОВ НОВОЦЕЛИННОГО СЕЛЬСОВЕТА</w:t>
      </w:r>
    </w:p>
    <w:p w:rsidR="003F426C" w:rsidRPr="003F426C" w:rsidRDefault="003F426C" w:rsidP="003F426C">
      <w:pPr>
        <w:spacing w:after="0" w:line="240" w:lineRule="auto"/>
        <w:jc w:val="center"/>
        <w:rPr>
          <w:rFonts w:ascii="Times New Roman" w:hAnsi="Times New Roman" w:cs="Times New Roman"/>
          <w:b/>
          <w:bCs/>
        </w:rPr>
      </w:pPr>
      <w:r w:rsidRPr="003F426C">
        <w:rPr>
          <w:rFonts w:ascii="Times New Roman" w:hAnsi="Times New Roman" w:cs="Times New Roman"/>
          <w:b/>
          <w:bCs/>
        </w:rPr>
        <w:t>КОЧКОВСКОГО РАЙОНА НОВОСИБИРСКОЙ ОБЛАСТИ</w:t>
      </w:r>
    </w:p>
    <w:p w:rsidR="003F426C" w:rsidRPr="003F426C" w:rsidRDefault="003F426C" w:rsidP="003F426C">
      <w:pPr>
        <w:spacing w:after="0" w:line="240" w:lineRule="auto"/>
        <w:jc w:val="center"/>
        <w:rPr>
          <w:rFonts w:ascii="Times New Roman" w:hAnsi="Times New Roman" w:cs="Times New Roman"/>
          <w:b/>
          <w:bCs/>
        </w:rPr>
      </w:pPr>
      <w:r w:rsidRPr="003F426C">
        <w:rPr>
          <w:rFonts w:ascii="Times New Roman" w:hAnsi="Times New Roman" w:cs="Times New Roman"/>
          <w:b/>
          <w:bCs/>
        </w:rPr>
        <w:t>(пятого созыва)</w:t>
      </w:r>
    </w:p>
    <w:p w:rsidR="003F426C" w:rsidRPr="003F426C" w:rsidRDefault="003F426C" w:rsidP="003F426C">
      <w:pPr>
        <w:spacing w:after="0" w:line="240" w:lineRule="auto"/>
        <w:jc w:val="center"/>
        <w:rPr>
          <w:rFonts w:ascii="Times New Roman" w:hAnsi="Times New Roman" w:cs="Times New Roman"/>
          <w:b/>
          <w:bCs/>
        </w:rPr>
      </w:pPr>
    </w:p>
    <w:p w:rsidR="003F426C" w:rsidRPr="003F426C" w:rsidRDefault="003F426C" w:rsidP="003F426C">
      <w:pPr>
        <w:spacing w:after="0" w:line="240" w:lineRule="auto"/>
        <w:jc w:val="center"/>
        <w:rPr>
          <w:rFonts w:ascii="Times New Roman" w:hAnsi="Times New Roman" w:cs="Times New Roman"/>
          <w:b/>
          <w:bCs/>
        </w:rPr>
      </w:pPr>
    </w:p>
    <w:p w:rsidR="003F426C" w:rsidRPr="003F426C" w:rsidRDefault="003F426C" w:rsidP="003F426C">
      <w:pPr>
        <w:spacing w:after="0" w:line="240" w:lineRule="auto"/>
        <w:jc w:val="center"/>
        <w:rPr>
          <w:rFonts w:ascii="Times New Roman" w:hAnsi="Times New Roman" w:cs="Times New Roman"/>
          <w:b/>
          <w:bCs/>
        </w:rPr>
      </w:pPr>
      <w:r w:rsidRPr="003F426C">
        <w:rPr>
          <w:rFonts w:ascii="Times New Roman" w:hAnsi="Times New Roman" w:cs="Times New Roman"/>
          <w:b/>
          <w:bCs/>
        </w:rPr>
        <w:t>РЕШЕНИЕ</w:t>
      </w:r>
    </w:p>
    <w:p w:rsidR="003F426C" w:rsidRPr="003F426C" w:rsidRDefault="003F426C" w:rsidP="003F426C">
      <w:pPr>
        <w:spacing w:after="0" w:line="240" w:lineRule="auto"/>
        <w:jc w:val="center"/>
        <w:rPr>
          <w:rFonts w:ascii="Times New Roman" w:hAnsi="Times New Roman" w:cs="Times New Roman"/>
          <w:b/>
          <w:bCs/>
        </w:rPr>
      </w:pPr>
      <w:r w:rsidRPr="003F426C">
        <w:rPr>
          <w:rFonts w:ascii="Times New Roman" w:hAnsi="Times New Roman" w:cs="Times New Roman"/>
          <w:b/>
          <w:bCs/>
        </w:rPr>
        <w:t>тридцатой сессия</w:t>
      </w:r>
    </w:p>
    <w:p w:rsidR="003F426C" w:rsidRPr="003F426C" w:rsidRDefault="003F426C" w:rsidP="003F426C">
      <w:pPr>
        <w:spacing w:after="0" w:line="240" w:lineRule="auto"/>
        <w:jc w:val="center"/>
        <w:rPr>
          <w:rFonts w:ascii="Times New Roman" w:hAnsi="Times New Roman" w:cs="Times New Roman"/>
          <w:b/>
          <w:bCs/>
        </w:rPr>
      </w:pPr>
    </w:p>
    <w:p w:rsidR="003F426C" w:rsidRPr="003F426C" w:rsidRDefault="003F426C" w:rsidP="003F426C">
      <w:pPr>
        <w:spacing w:after="0" w:line="240" w:lineRule="auto"/>
        <w:rPr>
          <w:rFonts w:ascii="Times New Roman" w:hAnsi="Times New Roman" w:cs="Times New Roman"/>
        </w:rPr>
      </w:pPr>
      <w:r w:rsidRPr="003F426C">
        <w:rPr>
          <w:rFonts w:ascii="Times New Roman" w:hAnsi="Times New Roman" w:cs="Times New Roman"/>
        </w:rPr>
        <w:t xml:space="preserve">от  31.10. 2018                             </w:t>
      </w:r>
      <w:r>
        <w:rPr>
          <w:rFonts w:ascii="Times New Roman" w:hAnsi="Times New Roman" w:cs="Times New Roman"/>
        </w:rPr>
        <w:t xml:space="preserve">             </w:t>
      </w:r>
      <w:r w:rsidR="0068569C">
        <w:rPr>
          <w:rFonts w:ascii="Times New Roman" w:hAnsi="Times New Roman" w:cs="Times New Roman"/>
        </w:rPr>
        <w:t xml:space="preserve">   </w:t>
      </w:r>
      <w:r w:rsidRPr="003F426C">
        <w:rPr>
          <w:rFonts w:ascii="Times New Roman" w:hAnsi="Times New Roman" w:cs="Times New Roman"/>
        </w:rPr>
        <w:t xml:space="preserve">   с. Новоцелинное                                                   № 2 </w:t>
      </w:r>
    </w:p>
    <w:p w:rsidR="003F426C" w:rsidRPr="003F426C" w:rsidRDefault="003F426C" w:rsidP="003F426C">
      <w:pPr>
        <w:spacing w:after="0" w:line="240" w:lineRule="auto"/>
        <w:jc w:val="both"/>
        <w:rPr>
          <w:rFonts w:ascii="Times New Roman" w:hAnsi="Times New Roman" w:cs="Times New Roman"/>
        </w:rPr>
      </w:pPr>
    </w:p>
    <w:p w:rsidR="003F426C" w:rsidRPr="003F426C" w:rsidRDefault="003F426C" w:rsidP="003F426C">
      <w:pPr>
        <w:spacing w:after="0" w:line="240" w:lineRule="auto"/>
        <w:jc w:val="center"/>
        <w:rPr>
          <w:rFonts w:ascii="Times New Roman" w:hAnsi="Times New Roman" w:cs="Times New Roman"/>
        </w:rPr>
      </w:pPr>
      <w:r w:rsidRPr="003F426C">
        <w:rPr>
          <w:rFonts w:ascii="Times New Roman" w:hAnsi="Times New Roman" w:cs="Times New Roman"/>
        </w:rPr>
        <w:t>О внесение изменений в решение двадцать второй сессии Совета депутатов Новоцелинного сельсовета Кочковского района Новосибирской области от 27.12.2017 года  № 1  «О бюджете  Новоцелинного сельсовета Кочковского района Новосибирской области на  2018 год и плановый период 2019 и 2020 годов»</w:t>
      </w:r>
    </w:p>
    <w:p w:rsidR="003F426C" w:rsidRPr="003F426C" w:rsidRDefault="003F426C" w:rsidP="003F426C">
      <w:pPr>
        <w:spacing w:after="0" w:line="240" w:lineRule="auto"/>
        <w:rPr>
          <w:rFonts w:ascii="Times New Roman" w:hAnsi="Times New Roman" w:cs="Times New Roman"/>
        </w:rPr>
      </w:pPr>
    </w:p>
    <w:p w:rsidR="003F426C" w:rsidRPr="003F426C" w:rsidRDefault="003F426C" w:rsidP="003F426C">
      <w:pPr>
        <w:spacing w:after="0" w:line="240" w:lineRule="auto"/>
        <w:jc w:val="both"/>
        <w:rPr>
          <w:rFonts w:ascii="Times New Roman" w:hAnsi="Times New Roman" w:cs="Times New Roman"/>
        </w:rPr>
      </w:pPr>
      <w:r>
        <w:rPr>
          <w:sz w:val="28"/>
          <w:szCs w:val="28"/>
        </w:rPr>
        <w:t xml:space="preserve"> </w:t>
      </w:r>
      <w:r>
        <w:rPr>
          <w:sz w:val="28"/>
          <w:szCs w:val="28"/>
        </w:rPr>
        <w:tab/>
      </w:r>
      <w:r w:rsidRPr="003F426C">
        <w:rPr>
          <w:rFonts w:ascii="Times New Roman" w:hAnsi="Times New Roman" w:cs="Times New Roman"/>
        </w:rPr>
        <w:t xml:space="preserve">В соответствии с Бюджетным кодексом Российской Федерации, Федеральным законом от 06.10.2003 № 131-ФЗ «Об общих принципах организации местного самоуправления в Российской Федерации», Положением о бюджетном  процессе в Новоцелинном сельсовете, руководствуясь статьей 36 Устава Новоцелинного сельсовета, Совет депутатов Новоцелинного сельсовета Кочковского района Новосибирской области </w:t>
      </w:r>
    </w:p>
    <w:p w:rsidR="003F426C" w:rsidRPr="003F426C" w:rsidRDefault="003F426C" w:rsidP="003F426C">
      <w:pPr>
        <w:spacing w:after="0" w:line="240" w:lineRule="auto"/>
        <w:jc w:val="both"/>
        <w:rPr>
          <w:rFonts w:ascii="Times New Roman" w:hAnsi="Times New Roman" w:cs="Times New Roman"/>
          <w:b/>
        </w:rPr>
      </w:pPr>
      <w:r w:rsidRPr="003F426C">
        <w:rPr>
          <w:rFonts w:ascii="Times New Roman" w:hAnsi="Times New Roman" w:cs="Times New Roman"/>
          <w:b/>
        </w:rPr>
        <w:t>РЕШИЛ:</w:t>
      </w:r>
    </w:p>
    <w:p w:rsidR="003F426C" w:rsidRPr="003F426C" w:rsidRDefault="003F426C" w:rsidP="003F426C">
      <w:pPr>
        <w:spacing w:after="0" w:line="240" w:lineRule="auto"/>
        <w:jc w:val="both"/>
        <w:rPr>
          <w:rFonts w:ascii="Times New Roman" w:hAnsi="Times New Roman" w:cs="Times New Roman"/>
        </w:rPr>
      </w:pP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 Внести в решение двадцать второй сессии Совета депутатов Новоцелинного сельсовета Кочковского района Новосибирской области от 27.12.2017 года № 1 «О бюджете Новоцелинного сельсовета Кочковского района Новосибирской области на 2018 год и плановый период 2019 и 2020 годов» следующие изменения и дополнения:</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1.1. В части 1 пункта 1 цифры "11 353,4" тыс.руб., заменить цифрами "11 737,2"  тыс.руб.;</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 xml:space="preserve">1.2.  В части 1 пункта 2 цифры "11 490,4" тыс.руб., заменить цифрами "11 925,0" тыс.руб.; </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 xml:space="preserve">1.3. Утвердить таблицу 3 приложения 3 "Доходы Новоцелинного сельсовета на 2018 год" в прилагаемой редакции к настоящему решению. </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 xml:space="preserve">1.4. Утвердить таблицу 1 приложения 4 "Распределения бюджетных ассигнований по разделам, подразделам, целевым статьям (государственным программам и непрограммным направлениям деятельности), группам (группам и подгруппам) видов расходов классификации расходов бюджета на 2018 год" в прилагаемой редакции к настоящему решению.  </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1.5. Утвердить таблицу 1 приложения 5 "Ведомственная структура расходов бюджета Новоцелинного сельсовета на 2018 год" в прилагаемой редакции к настоящему решению.</w:t>
      </w:r>
    </w:p>
    <w:p w:rsidR="003F426C" w:rsidRPr="003F426C" w:rsidRDefault="003F426C" w:rsidP="003F426C">
      <w:pPr>
        <w:spacing w:after="0" w:line="240" w:lineRule="auto"/>
        <w:jc w:val="both"/>
        <w:rPr>
          <w:rFonts w:ascii="Times New Roman" w:hAnsi="Times New Roman" w:cs="Times New Roman"/>
          <w:b/>
        </w:rPr>
      </w:pPr>
      <w:r w:rsidRPr="003F426C">
        <w:rPr>
          <w:rFonts w:ascii="Times New Roman" w:hAnsi="Times New Roman" w:cs="Times New Roman"/>
        </w:rPr>
        <w:t>1.6. Утвердить таблицу 1 приложения 8 "</w:t>
      </w:r>
      <w:r w:rsidRPr="003F426C">
        <w:rPr>
          <w:rFonts w:ascii="Times New Roman" w:hAnsi="Times New Roman" w:cs="Times New Roman"/>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2018 году" в прилагаемой редакции к настоящему решению.</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1.7. Утвердить таблицу 1 приложения 9 "Источники финансирования дефицита бюджета Новоцелинного сельсовета на 2018 год" в прилагаемой редакции к настоящему решению.</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1.8. Утвердить таблицу 1 приложения 11 "Распределение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3F426C">
        <w:rPr>
          <w:rFonts w:ascii="Times New Roman" w:hAnsi="Times New Roman" w:cs="Times New Roman"/>
          <w:color w:val="000000"/>
        </w:rPr>
        <w:t xml:space="preserve"> на 2018 год" в прилагаемой редакции к настоящему решению.</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1.9. Пункт 15 изложить в следующей редакции:</w:t>
      </w:r>
    </w:p>
    <w:p w:rsidR="003F426C" w:rsidRPr="003F426C" w:rsidRDefault="003F426C" w:rsidP="003F426C">
      <w:pPr>
        <w:spacing w:after="0" w:line="240" w:lineRule="auto"/>
        <w:ind w:firstLine="709"/>
        <w:jc w:val="both"/>
        <w:rPr>
          <w:rFonts w:ascii="Times New Roman" w:hAnsi="Times New Roman" w:cs="Times New Roman"/>
        </w:rPr>
      </w:pPr>
      <w:r w:rsidRPr="003F426C">
        <w:rPr>
          <w:rFonts w:ascii="Times New Roman" w:hAnsi="Times New Roman" w:cs="Times New Roman"/>
        </w:rPr>
        <w:t>«15. Утвердить объем  прочих межбюджетных трансфертов:</w:t>
      </w:r>
    </w:p>
    <w:p w:rsidR="003F426C" w:rsidRPr="003F426C" w:rsidRDefault="003F426C" w:rsidP="003F426C">
      <w:pPr>
        <w:spacing w:after="0" w:line="240" w:lineRule="auto"/>
        <w:ind w:firstLine="709"/>
        <w:jc w:val="both"/>
        <w:rPr>
          <w:rFonts w:ascii="Times New Roman" w:hAnsi="Times New Roman" w:cs="Times New Roman"/>
        </w:rPr>
      </w:pPr>
      <w:r w:rsidRPr="003F426C">
        <w:rPr>
          <w:rFonts w:ascii="Times New Roman" w:hAnsi="Times New Roman" w:cs="Times New Roman"/>
        </w:rPr>
        <w:t>1) на 2018 год в сумме 7 129,8 тыс. руб.</w:t>
      </w:r>
    </w:p>
    <w:p w:rsidR="003F426C" w:rsidRPr="003F426C" w:rsidRDefault="003F426C" w:rsidP="003F426C">
      <w:pPr>
        <w:spacing w:after="0" w:line="240" w:lineRule="auto"/>
        <w:ind w:firstLine="709"/>
        <w:jc w:val="both"/>
        <w:rPr>
          <w:rFonts w:ascii="Times New Roman" w:hAnsi="Times New Roman" w:cs="Times New Roman"/>
        </w:rPr>
      </w:pPr>
      <w:r w:rsidRPr="003F426C">
        <w:rPr>
          <w:rFonts w:ascii="Times New Roman" w:hAnsi="Times New Roman" w:cs="Times New Roman"/>
        </w:rPr>
        <w:t>Установить, что объем бюджетных ассигнований направляется:</w:t>
      </w:r>
    </w:p>
    <w:p w:rsidR="003F426C" w:rsidRPr="003F426C" w:rsidRDefault="003F426C" w:rsidP="003F426C">
      <w:pPr>
        <w:pStyle w:val="a9"/>
        <w:jc w:val="both"/>
        <w:rPr>
          <w:sz w:val="22"/>
          <w:szCs w:val="22"/>
        </w:rPr>
      </w:pPr>
      <w:r w:rsidRPr="003F426C">
        <w:rPr>
          <w:sz w:val="22"/>
          <w:szCs w:val="22"/>
        </w:rPr>
        <w:tab/>
        <w:t>1) на реализацию мероприятий государственной программы Новосибирской области «Развитие автомобильных дорог регионального, межмуниципального и местного значения в Новосибирской области» в 2015-2022 годах» на 2018 год в сумме 887,6 тыс. рублей;</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ab/>
        <w:t xml:space="preserve">2)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 – 2019 годы» на 2018 год в сумме 4 958,1 тыс. рублей </w:t>
      </w:r>
      <w:r w:rsidRPr="003F426C">
        <w:rPr>
          <w:rFonts w:ascii="Times New Roman" w:hAnsi="Times New Roman" w:cs="Times New Roman"/>
        </w:rPr>
        <w:lastRenderedPageBreak/>
        <w:t>направляются на оплату труда работников МКУК «Новоцелинное СКО», на оплату коммунальных услуг, уплату налогов, содержание уличного освещения, содержание, благоустройство и уборку свалки, укрепление материально-технической базы;</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ab/>
        <w:t>3) расходы на выполнение расходных обязательств в части снабжение населения топливом за средств областного бюджета на 2018 год в сумме 690,0 тыс. руб.</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ab/>
        <w:t xml:space="preserve">4)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на 2018 год в сумме 379,7 тыс. руб. </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ab/>
        <w:t>5) Расходы на реализацию мероприятий по оборудованию специализированными контейнерами для отработанных ртутьсодержащих ламп, гальванических элементов питания (батареек)в сумме 23,2 тыс. руб.</w:t>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ab/>
        <w:t>6) на реализацию мероприятий по проектам развития территорий муниципальных образований Новосибирской области, основанным на местных инициативах в сумме 191,2 тыс. руб.</w:t>
      </w:r>
    </w:p>
    <w:p w:rsidR="003F426C" w:rsidRPr="003F426C" w:rsidRDefault="003F426C" w:rsidP="003F426C">
      <w:pPr>
        <w:spacing w:after="0" w:line="240" w:lineRule="auto"/>
        <w:jc w:val="both"/>
        <w:rPr>
          <w:rFonts w:ascii="Times New Roman" w:hAnsi="Times New Roman" w:cs="Times New Roman"/>
          <w:highlight w:val="yellow"/>
        </w:rPr>
      </w:pPr>
      <w:r w:rsidRPr="003F426C">
        <w:rPr>
          <w:rFonts w:ascii="Times New Roman" w:hAnsi="Times New Roman" w:cs="Times New Roman"/>
        </w:rPr>
        <w:t xml:space="preserve"> </w:t>
      </w:r>
      <w:r w:rsidRPr="003F426C">
        <w:rPr>
          <w:rFonts w:ascii="Times New Roman" w:hAnsi="Times New Roman" w:cs="Times New Roman"/>
        </w:rPr>
        <w:tab/>
      </w: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2.  Опубликовать настоящее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w:t>
      </w:r>
    </w:p>
    <w:p w:rsidR="003F426C" w:rsidRPr="003F426C" w:rsidRDefault="003F426C" w:rsidP="003F426C">
      <w:pPr>
        <w:spacing w:after="0" w:line="240" w:lineRule="auto"/>
        <w:jc w:val="both"/>
        <w:rPr>
          <w:rFonts w:ascii="Times New Roman" w:hAnsi="Times New Roman" w:cs="Times New Roman"/>
        </w:rPr>
      </w:pPr>
    </w:p>
    <w:p w:rsidR="003F426C" w:rsidRPr="003F426C" w:rsidRDefault="003F426C" w:rsidP="003F426C">
      <w:pPr>
        <w:spacing w:after="0" w:line="240" w:lineRule="auto"/>
        <w:jc w:val="both"/>
        <w:rPr>
          <w:rFonts w:ascii="Times New Roman" w:hAnsi="Times New Roman" w:cs="Times New Roman"/>
        </w:rPr>
      </w:pPr>
      <w:r w:rsidRPr="003F426C">
        <w:rPr>
          <w:rFonts w:ascii="Times New Roman" w:hAnsi="Times New Roman" w:cs="Times New Roman"/>
        </w:rPr>
        <w:t>3.  Настоящее решение вступает в силу со дня  его подписания.</w:t>
      </w:r>
    </w:p>
    <w:p w:rsidR="003F426C" w:rsidRPr="003F426C" w:rsidRDefault="003F426C" w:rsidP="003F426C">
      <w:pPr>
        <w:spacing w:after="0" w:line="240" w:lineRule="auto"/>
        <w:rPr>
          <w:rFonts w:ascii="Times New Roman" w:hAnsi="Times New Roman" w:cs="Times New Roman"/>
        </w:rPr>
      </w:pPr>
    </w:p>
    <w:p w:rsidR="003F426C" w:rsidRPr="003F426C" w:rsidRDefault="003F426C" w:rsidP="003F426C">
      <w:pPr>
        <w:spacing w:after="0" w:line="240" w:lineRule="auto"/>
        <w:rPr>
          <w:rFonts w:ascii="Times New Roman" w:hAnsi="Times New Roman" w:cs="Times New Roman"/>
        </w:rPr>
      </w:pPr>
      <w:r w:rsidRPr="003F426C">
        <w:rPr>
          <w:rFonts w:ascii="Times New Roman" w:hAnsi="Times New Roman" w:cs="Times New Roman"/>
        </w:rPr>
        <w:t>Глава Новоцелинного сельсовета</w:t>
      </w:r>
    </w:p>
    <w:p w:rsidR="003F426C" w:rsidRPr="003F426C" w:rsidRDefault="003F426C" w:rsidP="003F426C">
      <w:pPr>
        <w:spacing w:after="0" w:line="240" w:lineRule="auto"/>
        <w:rPr>
          <w:rFonts w:ascii="Times New Roman" w:hAnsi="Times New Roman" w:cs="Times New Roman"/>
        </w:rPr>
      </w:pPr>
      <w:r w:rsidRPr="003F426C">
        <w:rPr>
          <w:rFonts w:ascii="Times New Roman" w:hAnsi="Times New Roman" w:cs="Times New Roman"/>
        </w:rPr>
        <w:t xml:space="preserve">Кочковского района Новосибирской области                                  </w:t>
      </w:r>
      <w:r w:rsidRPr="003F426C">
        <w:rPr>
          <w:rFonts w:ascii="Times New Roman" w:hAnsi="Times New Roman" w:cs="Times New Roman"/>
        </w:rPr>
        <w:tab/>
        <w:t>С.В. Игнатьева</w:t>
      </w:r>
    </w:p>
    <w:p w:rsidR="003F426C" w:rsidRPr="003F426C" w:rsidRDefault="003F426C" w:rsidP="003F426C">
      <w:pPr>
        <w:pStyle w:val="aff0"/>
        <w:spacing w:before="0" w:beforeAutospacing="0" w:after="0" w:afterAutospacing="0"/>
        <w:rPr>
          <w:color w:val="000000"/>
          <w:sz w:val="22"/>
          <w:szCs w:val="22"/>
        </w:rPr>
      </w:pPr>
    </w:p>
    <w:p w:rsidR="003F426C" w:rsidRPr="003F426C" w:rsidRDefault="003F426C" w:rsidP="003F426C">
      <w:pPr>
        <w:pStyle w:val="aff0"/>
        <w:spacing w:before="0" w:beforeAutospacing="0" w:after="0" w:afterAutospacing="0"/>
        <w:rPr>
          <w:color w:val="000000"/>
          <w:sz w:val="22"/>
          <w:szCs w:val="22"/>
        </w:rPr>
      </w:pPr>
      <w:r w:rsidRPr="003F426C">
        <w:rPr>
          <w:color w:val="000000"/>
          <w:sz w:val="22"/>
          <w:szCs w:val="22"/>
        </w:rPr>
        <w:t>Председатель Совета депутатов</w:t>
      </w:r>
    </w:p>
    <w:p w:rsidR="003F426C" w:rsidRPr="003F426C" w:rsidRDefault="003F426C" w:rsidP="003F426C">
      <w:pPr>
        <w:pStyle w:val="aff0"/>
        <w:spacing w:before="0" w:beforeAutospacing="0" w:after="0" w:afterAutospacing="0"/>
        <w:rPr>
          <w:color w:val="000000"/>
          <w:sz w:val="22"/>
          <w:szCs w:val="22"/>
        </w:rPr>
      </w:pPr>
      <w:r w:rsidRPr="003F426C">
        <w:rPr>
          <w:color w:val="000000"/>
          <w:sz w:val="22"/>
          <w:szCs w:val="22"/>
        </w:rPr>
        <w:t xml:space="preserve">Кочковского района Новосибирской области                        </w:t>
      </w:r>
      <w:r w:rsidRPr="003F426C">
        <w:rPr>
          <w:color w:val="000000"/>
          <w:sz w:val="22"/>
          <w:szCs w:val="22"/>
        </w:rPr>
        <w:tab/>
      </w:r>
      <w:r w:rsidRPr="003F426C">
        <w:rPr>
          <w:color w:val="000000"/>
          <w:sz w:val="22"/>
          <w:szCs w:val="22"/>
        </w:rPr>
        <w:tab/>
        <w:t>Н.</w:t>
      </w:r>
      <w:r w:rsidRPr="003F426C">
        <w:rPr>
          <w:color w:val="000000"/>
          <w:sz w:val="22"/>
          <w:szCs w:val="22"/>
          <w:lang w:val="en-US"/>
        </w:rPr>
        <w:t>C</w:t>
      </w:r>
      <w:r w:rsidRPr="003F426C">
        <w:rPr>
          <w:color w:val="000000"/>
          <w:sz w:val="22"/>
          <w:szCs w:val="22"/>
        </w:rPr>
        <w:t>. Грибовская</w:t>
      </w:r>
    </w:p>
    <w:p w:rsidR="003F426C" w:rsidRPr="003F426C" w:rsidRDefault="003F426C" w:rsidP="003F426C">
      <w:pPr>
        <w:spacing w:after="0" w:line="240" w:lineRule="auto"/>
        <w:ind w:right="-144"/>
        <w:jc w:val="right"/>
        <w:rPr>
          <w:rFonts w:ascii="Times New Roman" w:hAnsi="Times New Roman" w:cs="Times New Roman"/>
        </w:rPr>
      </w:pPr>
    </w:p>
    <w:p w:rsidR="003F426C" w:rsidRDefault="003F426C" w:rsidP="003F426C">
      <w:pPr>
        <w:spacing w:after="0"/>
        <w:ind w:right="-144"/>
        <w:jc w:val="right"/>
      </w:pPr>
    </w:p>
    <w:p w:rsidR="003F426C" w:rsidRPr="003F426C" w:rsidRDefault="0068569C" w:rsidP="0068569C">
      <w:pPr>
        <w:spacing w:after="0" w:line="240" w:lineRule="auto"/>
        <w:ind w:right="-144"/>
        <w:jc w:val="center"/>
        <w:rPr>
          <w:rFonts w:ascii="Times New Roman" w:hAnsi="Times New Roman" w:cs="Times New Roman"/>
          <w:highlight w:val="yellow"/>
        </w:rPr>
      </w:pPr>
      <w:r>
        <w:rPr>
          <w:rFonts w:ascii="Times New Roman" w:hAnsi="Times New Roman" w:cs="Times New Roman"/>
        </w:rPr>
        <w:t xml:space="preserve">                                                                                                                                  </w:t>
      </w:r>
      <w:r w:rsidR="003F426C" w:rsidRPr="003F426C">
        <w:rPr>
          <w:rFonts w:ascii="Times New Roman" w:hAnsi="Times New Roman" w:cs="Times New Roman"/>
        </w:rPr>
        <w:t xml:space="preserve">Приложение № 3                                                                                 </w:t>
      </w:r>
    </w:p>
    <w:tbl>
      <w:tblPr>
        <w:tblW w:w="10207" w:type="dxa"/>
        <w:tblInd w:w="-176" w:type="dxa"/>
        <w:tblLayout w:type="fixed"/>
        <w:tblLook w:val="04A0"/>
      </w:tblPr>
      <w:tblGrid>
        <w:gridCol w:w="10207"/>
      </w:tblGrid>
      <w:tr w:rsidR="003F426C" w:rsidRPr="003F426C" w:rsidTr="003F426C">
        <w:trPr>
          <w:trHeight w:val="255"/>
        </w:trPr>
        <w:tc>
          <w:tcPr>
            <w:tcW w:w="10207" w:type="dxa"/>
            <w:tcBorders>
              <w:top w:val="nil"/>
              <w:left w:val="nil"/>
              <w:bottom w:val="nil"/>
              <w:right w:val="nil"/>
            </w:tcBorders>
            <w:shd w:val="clear" w:color="auto" w:fill="auto"/>
            <w:noWrap/>
            <w:hideMark/>
          </w:tcPr>
          <w:p w:rsidR="003F426C" w:rsidRPr="003F426C" w:rsidRDefault="003F426C" w:rsidP="003F426C">
            <w:pPr>
              <w:spacing w:after="0" w:line="240" w:lineRule="auto"/>
              <w:jc w:val="right"/>
              <w:rPr>
                <w:rFonts w:ascii="Times New Roman" w:hAnsi="Times New Roman" w:cs="Times New Roman"/>
              </w:rPr>
            </w:pPr>
            <w:r w:rsidRPr="003F426C">
              <w:rPr>
                <w:rFonts w:ascii="Times New Roman" w:hAnsi="Times New Roman" w:cs="Times New Roman"/>
              </w:rPr>
              <w:t>к решению тридцатой сессии</w:t>
            </w:r>
          </w:p>
          <w:p w:rsidR="003F426C" w:rsidRPr="003F426C" w:rsidRDefault="003F426C" w:rsidP="003F426C">
            <w:pPr>
              <w:spacing w:after="0" w:line="240" w:lineRule="auto"/>
              <w:jc w:val="right"/>
              <w:rPr>
                <w:rFonts w:ascii="Times New Roman" w:hAnsi="Times New Roman" w:cs="Times New Roman"/>
              </w:rPr>
            </w:pPr>
            <w:r w:rsidRPr="003F426C">
              <w:rPr>
                <w:rFonts w:ascii="Times New Roman" w:hAnsi="Times New Roman" w:cs="Times New Roman"/>
              </w:rPr>
              <w:t>Совета депутатов Новоцелинного сельсовета</w:t>
            </w:r>
          </w:p>
        </w:tc>
      </w:tr>
      <w:tr w:rsidR="003F426C" w:rsidRPr="003F426C" w:rsidTr="003F426C">
        <w:trPr>
          <w:trHeight w:val="255"/>
        </w:trPr>
        <w:tc>
          <w:tcPr>
            <w:tcW w:w="10207" w:type="dxa"/>
            <w:tcBorders>
              <w:top w:val="nil"/>
              <w:left w:val="nil"/>
              <w:bottom w:val="nil"/>
              <w:right w:val="nil"/>
            </w:tcBorders>
            <w:shd w:val="clear" w:color="auto" w:fill="auto"/>
            <w:noWrap/>
            <w:hideMark/>
          </w:tcPr>
          <w:p w:rsidR="003F426C" w:rsidRPr="003F426C" w:rsidRDefault="003F426C" w:rsidP="003F426C">
            <w:pPr>
              <w:spacing w:after="0" w:line="240" w:lineRule="auto"/>
              <w:jc w:val="right"/>
              <w:rPr>
                <w:rFonts w:ascii="Times New Roman" w:hAnsi="Times New Roman" w:cs="Times New Roman"/>
              </w:rPr>
            </w:pPr>
            <w:r w:rsidRPr="003F426C">
              <w:rPr>
                <w:rFonts w:ascii="Times New Roman" w:hAnsi="Times New Roman" w:cs="Times New Roman"/>
              </w:rPr>
              <w:t>Кочковского района Новосибирской области</w:t>
            </w:r>
          </w:p>
          <w:p w:rsidR="003F426C" w:rsidRPr="003F426C" w:rsidRDefault="003F426C" w:rsidP="003F426C">
            <w:pPr>
              <w:spacing w:after="0" w:line="240" w:lineRule="auto"/>
              <w:jc w:val="right"/>
              <w:rPr>
                <w:rFonts w:ascii="Times New Roman" w:hAnsi="Times New Roman" w:cs="Times New Roman"/>
              </w:rPr>
            </w:pPr>
            <w:r w:rsidRPr="003F426C">
              <w:rPr>
                <w:rFonts w:ascii="Times New Roman" w:hAnsi="Times New Roman" w:cs="Times New Roman"/>
              </w:rPr>
              <w:t>от 31.10.2018 № 2</w:t>
            </w:r>
          </w:p>
        </w:tc>
      </w:tr>
    </w:tbl>
    <w:p w:rsidR="003F426C" w:rsidRPr="003F426C" w:rsidRDefault="003F426C" w:rsidP="003F426C">
      <w:pPr>
        <w:spacing w:after="0" w:line="240" w:lineRule="auto"/>
        <w:jc w:val="right"/>
        <w:rPr>
          <w:rFonts w:ascii="Times New Roman" w:hAnsi="Times New Roman" w:cs="Times New Roman"/>
          <w:highlight w:val="yellow"/>
        </w:rPr>
      </w:pPr>
    </w:p>
    <w:p w:rsidR="003F426C" w:rsidRPr="003F426C" w:rsidRDefault="003F426C" w:rsidP="003F426C">
      <w:pPr>
        <w:spacing w:after="0" w:line="240" w:lineRule="auto"/>
        <w:jc w:val="right"/>
        <w:rPr>
          <w:rFonts w:ascii="Times New Roman" w:hAnsi="Times New Roman" w:cs="Times New Roman"/>
        </w:rPr>
      </w:pPr>
      <w:r w:rsidRPr="003F426C">
        <w:rPr>
          <w:rFonts w:ascii="Times New Roman" w:hAnsi="Times New Roman" w:cs="Times New Roman"/>
        </w:rPr>
        <w:tab/>
      </w:r>
    </w:p>
    <w:p w:rsidR="003F426C" w:rsidRPr="003F426C" w:rsidRDefault="003F426C" w:rsidP="003F426C">
      <w:pPr>
        <w:tabs>
          <w:tab w:val="left" w:pos="1875"/>
        </w:tabs>
        <w:spacing w:after="0" w:line="240" w:lineRule="auto"/>
        <w:jc w:val="center"/>
        <w:rPr>
          <w:rFonts w:ascii="Times New Roman" w:hAnsi="Times New Roman" w:cs="Times New Roman"/>
          <w:b/>
          <w:bCs/>
        </w:rPr>
      </w:pPr>
      <w:r w:rsidRPr="003F426C">
        <w:rPr>
          <w:rFonts w:ascii="Times New Roman" w:hAnsi="Times New Roman" w:cs="Times New Roman"/>
          <w:b/>
          <w:bCs/>
        </w:rPr>
        <w:t>Доходы бюджета Новоцелинного  сельсовета Кочковского района Новосибирской области на 2018 год</w:t>
      </w:r>
    </w:p>
    <w:p w:rsidR="003F426C" w:rsidRPr="003F426C" w:rsidRDefault="003F426C" w:rsidP="003F426C">
      <w:pPr>
        <w:tabs>
          <w:tab w:val="left" w:pos="8760"/>
        </w:tabs>
        <w:spacing w:after="0" w:line="240" w:lineRule="auto"/>
        <w:jc w:val="right"/>
        <w:rPr>
          <w:rFonts w:ascii="Times New Roman" w:hAnsi="Times New Roman" w:cs="Times New Roman"/>
        </w:rPr>
      </w:pPr>
      <w:r w:rsidRPr="003F426C">
        <w:rPr>
          <w:rFonts w:ascii="Times New Roman" w:hAnsi="Times New Roman" w:cs="Times New Roman"/>
        </w:rPr>
        <w:t>таблица 3</w:t>
      </w:r>
    </w:p>
    <w:p w:rsidR="003F426C" w:rsidRPr="003F426C" w:rsidRDefault="003F426C" w:rsidP="003F426C">
      <w:pPr>
        <w:tabs>
          <w:tab w:val="left" w:pos="8760"/>
        </w:tabs>
        <w:spacing w:after="0" w:line="240" w:lineRule="auto"/>
        <w:jc w:val="right"/>
        <w:rPr>
          <w:rFonts w:ascii="Times New Roman" w:hAnsi="Times New Roman" w:cs="Times New Roman"/>
        </w:rPr>
      </w:pPr>
    </w:p>
    <w:p w:rsidR="003F426C" w:rsidRPr="003F426C" w:rsidRDefault="003F426C" w:rsidP="003F426C">
      <w:pPr>
        <w:tabs>
          <w:tab w:val="left" w:pos="8475"/>
        </w:tabs>
        <w:spacing w:after="0" w:line="240" w:lineRule="auto"/>
        <w:jc w:val="right"/>
        <w:rPr>
          <w:rFonts w:ascii="Times New Roman" w:hAnsi="Times New Roman" w:cs="Times New Roman"/>
        </w:rPr>
      </w:pPr>
      <w:r w:rsidRPr="003F426C">
        <w:rPr>
          <w:rFonts w:ascii="Times New Roman" w:hAnsi="Times New Roman" w:cs="Times New Roman"/>
        </w:rPr>
        <w:t>тыс. рублей</w:t>
      </w:r>
    </w:p>
    <w:tbl>
      <w:tblPr>
        <w:tblW w:w="11374"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4"/>
        <w:gridCol w:w="3602"/>
        <w:gridCol w:w="4486"/>
        <w:gridCol w:w="802"/>
        <w:gridCol w:w="855"/>
        <w:gridCol w:w="85"/>
        <w:gridCol w:w="2054"/>
        <w:gridCol w:w="299"/>
        <w:gridCol w:w="344"/>
        <w:gridCol w:w="648"/>
        <w:gridCol w:w="236"/>
      </w:tblGrid>
      <w:tr w:rsidR="003F426C" w:rsidRPr="0089634E" w:rsidTr="003F426C">
        <w:trPr>
          <w:gridBefore w:val="1"/>
          <w:gridAfter w:val="3"/>
          <w:wBefore w:w="176" w:type="dxa"/>
          <w:wAfter w:w="1167" w:type="dxa"/>
        </w:trPr>
        <w:tc>
          <w:tcPr>
            <w:tcW w:w="2966" w:type="dxa"/>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Код бюджетной классификации Российской Федерации</w:t>
            </w:r>
          </w:p>
        </w:tc>
        <w:tc>
          <w:tcPr>
            <w:tcW w:w="5128" w:type="dxa"/>
            <w:gridSpan w:val="4"/>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Наименование групп, подгрупп, статей, подстатей, элементов, программ кодов экономической классификации</w:t>
            </w:r>
          </w:p>
        </w:tc>
        <w:tc>
          <w:tcPr>
            <w:tcW w:w="1937" w:type="dxa"/>
            <w:gridSpan w:val="2"/>
          </w:tcPr>
          <w:p w:rsidR="003F426C" w:rsidRPr="003F426C" w:rsidRDefault="003F426C" w:rsidP="003F426C">
            <w:pPr>
              <w:pStyle w:val="5"/>
              <w:spacing w:before="0" w:after="0" w:line="240" w:lineRule="auto"/>
              <w:jc w:val="right"/>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СУММА</w:t>
            </w:r>
          </w:p>
        </w:tc>
      </w:tr>
      <w:tr w:rsidR="003F426C" w:rsidRPr="0089634E" w:rsidTr="003F426C">
        <w:trPr>
          <w:gridBefore w:val="1"/>
          <w:gridAfter w:val="3"/>
          <w:wBefore w:w="176" w:type="dxa"/>
          <w:wAfter w:w="1167" w:type="dxa"/>
        </w:trPr>
        <w:tc>
          <w:tcPr>
            <w:tcW w:w="2966" w:type="dxa"/>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1 00 00000 00 0000 000</w:t>
            </w:r>
          </w:p>
        </w:tc>
        <w:tc>
          <w:tcPr>
            <w:tcW w:w="5128" w:type="dxa"/>
            <w:gridSpan w:val="4"/>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Налоговые и неналоговые доходы</w:t>
            </w:r>
          </w:p>
        </w:tc>
        <w:tc>
          <w:tcPr>
            <w:tcW w:w="1937" w:type="dxa"/>
            <w:gridSpan w:val="2"/>
          </w:tcPr>
          <w:p w:rsidR="003F426C" w:rsidRPr="003F426C" w:rsidRDefault="003F426C" w:rsidP="003F426C">
            <w:pPr>
              <w:pStyle w:val="5"/>
              <w:spacing w:before="0" w:after="0" w:line="240" w:lineRule="auto"/>
              <w:jc w:val="right"/>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1 444,6</w:t>
            </w:r>
          </w:p>
        </w:tc>
      </w:tr>
      <w:tr w:rsidR="003F426C" w:rsidRPr="0089634E" w:rsidTr="003F426C">
        <w:trPr>
          <w:gridBefore w:val="1"/>
          <w:gridAfter w:val="3"/>
          <w:wBefore w:w="176" w:type="dxa"/>
          <w:wAfter w:w="1167" w:type="dxa"/>
          <w:trHeight w:val="365"/>
        </w:trPr>
        <w:tc>
          <w:tcPr>
            <w:tcW w:w="2966" w:type="dxa"/>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2 00 00000 00 0000 000</w:t>
            </w:r>
          </w:p>
        </w:tc>
        <w:tc>
          <w:tcPr>
            <w:tcW w:w="5128" w:type="dxa"/>
            <w:gridSpan w:val="4"/>
          </w:tcPr>
          <w:p w:rsidR="003F426C" w:rsidRPr="003F426C" w:rsidRDefault="003F426C" w:rsidP="003F426C">
            <w:pPr>
              <w:pStyle w:val="5"/>
              <w:spacing w:before="0" w:after="0" w:line="240" w:lineRule="auto"/>
              <w:rPr>
                <w:rFonts w:ascii="Times New Roman" w:hAnsi="Times New Roman" w:cs="Times New Roman"/>
                <w:b w:val="0"/>
                <w:bCs w:val="0"/>
                <w:i w:val="0"/>
                <w:iCs w:val="0"/>
                <w:sz w:val="22"/>
                <w:szCs w:val="22"/>
              </w:rPr>
            </w:pPr>
            <w:r w:rsidRPr="003F426C">
              <w:rPr>
                <w:rFonts w:ascii="Times New Roman" w:hAnsi="Times New Roman" w:cs="Times New Roman"/>
                <w:b w:val="0"/>
                <w:bCs w:val="0"/>
                <w:i w:val="0"/>
                <w:iCs w:val="0"/>
                <w:sz w:val="22"/>
                <w:szCs w:val="22"/>
              </w:rPr>
              <w:t>Безвозмездные поступления</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10 292,6</w:t>
            </w:r>
          </w:p>
        </w:tc>
      </w:tr>
      <w:tr w:rsidR="003F426C" w:rsidRPr="00FC7952" w:rsidTr="003F426C">
        <w:trPr>
          <w:gridBefore w:val="1"/>
          <w:gridAfter w:val="3"/>
          <w:wBefore w:w="176" w:type="dxa"/>
          <w:wAfter w:w="1167" w:type="dxa"/>
          <w:trHeight w:val="399"/>
        </w:trPr>
        <w:tc>
          <w:tcPr>
            <w:tcW w:w="2966" w:type="dxa"/>
            <w:vAlign w:val="center"/>
          </w:tcPr>
          <w:p w:rsidR="003F426C" w:rsidRPr="003F426C" w:rsidRDefault="003F426C" w:rsidP="003F426C">
            <w:pPr>
              <w:pStyle w:val="5"/>
              <w:spacing w:before="0" w:after="0" w:line="240" w:lineRule="auto"/>
              <w:jc w:val="right"/>
              <w:rPr>
                <w:rFonts w:ascii="Times New Roman" w:hAnsi="Times New Roman" w:cs="Times New Roman"/>
                <w:b w:val="0"/>
                <w:bCs w:val="0"/>
                <w:i w:val="0"/>
                <w:iCs w:val="0"/>
                <w:sz w:val="22"/>
                <w:szCs w:val="22"/>
              </w:rPr>
            </w:pPr>
          </w:p>
        </w:tc>
        <w:tc>
          <w:tcPr>
            <w:tcW w:w="5128" w:type="dxa"/>
            <w:gridSpan w:val="4"/>
            <w:vAlign w:val="center"/>
          </w:tcPr>
          <w:p w:rsidR="003F426C" w:rsidRPr="003F426C" w:rsidRDefault="003F426C" w:rsidP="003F426C">
            <w:pPr>
              <w:pStyle w:val="5"/>
              <w:spacing w:before="0" w:after="0" w:line="240" w:lineRule="auto"/>
              <w:rPr>
                <w:rFonts w:ascii="Times New Roman" w:hAnsi="Times New Roman" w:cs="Times New Roman"/>
                <w:i w:val="0"/>
                <w:iCs w:val="0"/>
                <w:sz w:val="22"/>
                <w:szCs w:val="22"/>
              </w:rPr>
            </w:pPr>
            <w:r w:rsidRPr="003F426C">
              <w:rPr>
                <w:rFonts w:ascii="Times New Roman" w:hAnsi="Times New Roman" w:cs="Times New Roman"/>
                <w:i w:val="0"/>
                <w:iCs w:val="0"/>
                <w:sz w:val="22"/>
                <w:szCs w:val="22"/>
              </w:rPr>
              <w:t>ВСЕГО доходов</w:t>
            </w:r>
          </w:p>
        </w:tc>
        <w:tc>
          <w:tcPr>
            <w:tcW w:w="1937" w:type="dxa"/>
            <w:gridSpan w:val="2"/>
            <w:vAlign w:val="center"/>
          </w:tcPr>
          <w:p w:rsidR="003F426C" w:rsidRPr="003F426C" w:rsidRDefault="003F426C" w:rsidP="003F426C">
            <w:pPr>
              <w:pStyle w:val="5"/>
              <w:spacing w:before="0" w:after="0" w:line="240" w:lineRule="auto"/>
              <w:jc w:val="right"/>
              <w:rPr>
                <w:rFonts w:ascii="Times New Roman" w:hAnsi="Times New Roman" w:cs="Times New Roman"/>
                <w:i w:val="0"/>
                <w:iCs w:val="0"/>
                <w:sz w:val="22"/>
                <w:szCs w:val="22"/>
              </w:rPr>
            </w:pPr>
            <w:r w:rsidRPr="003F426C">
              <w:rPr>
                <w:rFonts w:ascii="Times New Roman" w:hAnsi="Times New Roman" w:cs="Times New Roman"/>
                <w:i w:val="0"/>
                <w:iCs w:val="0"/>
                <w:sz w:val="22"/>
                <w:szCs w:val="22"/>
              </w:rPr>
              <w:t>11 737,2</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БК</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Наименование показателя</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СУММА</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1 01 02010 01 0000 110</w:t>
            </w:r>
          </w:p>
          <w:p w:rsidR="003F426C" w:rsidRPr="003F426C" w:rsidRDefault="003F426C" w:rsidP="003F426C">
            <w:pPr>
              <w:spacing w:line="240" w:lineRule="auto"/>
              <w:rPr>
                <w:rFonts w:ascii="Times New Roman" w:hAnsi="Times New Roman" w:cs="Times New Roman"/>
              </w:rPr>
            </w:pP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color w:val="00000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осуществляется в соответствии со статьями 227, 2271 и 228 Налогового кодекса Российской Федерации</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837,5</w:t>
            </w:r>
          </w:p>
          <w:p w:rsidR="003F426C" w:rsidRPr="003F426C" w:rsidRDefault="003F426C" w:rsidP="003F426C">
            <w:pPr>
              <w:spacing w:line="240" w:lineRule="auto"/>
              <w:jc w:val="right"/>
              <w:rPr>
                <w:rFonts w:ascii="Times New Roman" w:hAnsi="Times New Roman" w:cs="Times New Roman"/>
              </w:rPr>
            </w:pP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1 03 0223001 0000 110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 xml:space="preserve">Доходы от уплаты  акцизов на дизельное топливо, подлежащие распределению между бюджетами субъектов РФ и местными бюджетами с учетом установленных дифференцированных </w:t>
            </w:r>
            <w:r w:rsidRPr="003F426C">
              <w:rPr>
                <w:rFonts w:ascii="Times New Roman" w:hAnsi="Times New Roman" w:cs="Times New Roman"/>
              </w:rPr>
              <w:lastRenderedPageBreak/>
              <w:t>нормативов отчислений в местные бюджеты</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lastRenderedPageBreak/>
              <w:t>141,7</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lastRenderedPageBreak/>
              <w:t>1 03 0224001 0000 110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37" w:type="dxa"/>
            <w:gridSpan w:val="2"/>
          </w:tcPr>
          <w:p w:rsidR="003F426C" w:rsidRPr="003F426C" w:rsidRDefault="003F426C" w:rsidP="003F426C">
            <w:pPr>
              <w:spacing w:line="240" w:lineRule="auto"/>
              <w:jc w:val="right"/>
              <w:rPr>
                <w:rFonts w:ascii="Times New Roman" w:hAnsi="Times New Roman" w:cs="Times New Roman"/>
                <w:highlight w:val="yellow"/>
              </w:rPr>
            </w:pPr>
            <w:r w:rsidRPr="003F426C">
              <w:rPr>
                <w:rFonts w:ascii="Times New Roman" w:hAnsi="Times New Roman" w:cs="Times New Roman"/>
              </w:rPr>
              <w:t>1,1</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1 03 0225001 0000 110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Доходы от уплаты акцизов на автомобильный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259,1</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1 030226001 0000 110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Доходы от уплаты акцизов на прямогонный бензин, подлежащие распределению между бюджетами субъектов РФ и местными бюджетами с учетом установленных дифференцированных нормативов отчислений в местные бюджеты</w:t>
            </w:r>
          </w:p>
        </w:tc>
        <w:tc>
          <w:tcPr>
            <w:tcW w:w="1937" w:type="dxa"/>
            <w:gridSpan w:val="2"/>
          </w:tcPr>
          <w:p w:rsidR="003F426C" w:rsidRPr="003F426C" w:rsidRDefault="003F426C" w:rsidP="003F426C">
            <w:pPr>
              <w:spacing w:line="240" w:lineRule="auto"/>
              <w:jc w:val="right"/>
              <w:rPr>
                <w:rFonts w:ascii="Times New Roman" w:hAnsi="Times New Roman" w:cs="Times New Roman"/>
                <w:highlight w:val="yellow"/>
              </w:rPr>
            </w:pPr>
            <w:r w:rsidRPr="003F426C">
              <w:rPr>
                <w:rFonts w:ascii="Times New Roman" w:hAnsi="Times New Roman" w:cs="Times New Roman"/>
              </w:rPr>
              <w:t>- 21,9</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1 05 03010 01 0000 110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Единый сельскохозяйственный налог</w:t>
            </w:r>
          </w:p>
        </w:tc>
        <w:tc>
          <w:tcPr>
            <w:tcW w:w="1937" w:type="dxa"/>
            <w:gridSpan w:val="2"/>
          </w:tcPr>
          <w:p w:rsidR="003F426C" w:rsidRPr="003F426C" w:rsidRDefault="003F426C" w:rsidP="003F426C">
            <w:pPr>
              <w:spacing w:line="240" w:lineRule="auto"/>
              <w:jc w:val="right"/>
              <w:rPr>
                <w:rFonts w:ascii="Times New Roman" w:hAnsi="Times New Roman" w:cs="Times New Roman"/>
              </w:rPr>
            </w:pP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1 06 01030 10 0000 110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45,8</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106 06033 10 0000 110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Земельный налог с организаций, обладающих земельным участком, расположенным в границах 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0</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106 06043 10 0000 110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Земельный налог с физических лиц, обладающих земельным участком, расположенным в границах 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highlight w:val="yellow"/>
              </w:rPr>
            </w:pPr>
            <w:r w:rsidRPr="003F426C">
              <w:rPr>
                <w:rFonts w:ascii="Times New Roman" w:hAnsi="Times New Roman" w:cs="Times New Roman"/>
              </w:rPr>
              <w:t>131,0</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108 04020 01 0000 110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Государственная пошлина за совершение нотариальных действий должностными лицами органов местного самоуправления, уполномоченными в соответствии с законодательными актами Российской Федерации на совершение нотариальных действий</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0,3</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highlight w:val="yellow"/>
              </w:rPr>
            </w:pPr>
          </w:p>
        </w:tc>
        <w:tc>
          <w:tcPr>
            <w:tcW w:w="5128" w:type="dxa"/>
            <w:gridSpan w:val="4"/>
          </w:tcPr>
          <w:p w:rsidR="003F426C" w:rsidRPr="003F426C" w:rsidRDefault="003F426C" w:rsidP="003F426C">
            <w:pPr>
              <w:spacing w:line="240" w:lineRule="auto"/>
              <w:rPr>
                <w:rFonts w:ascii="Times New Roman" w:hAnsi="Times New Roman" w:cs="Times New Roman"/>
                <w:b/>
                <w:bCs/>
                <w:i/>
                <w:iCs/>
              </w:rPr>
            </w:pPr>
            <w:r w:rsidRPr="003F426C">
              <w:rPr>
                <w:rFonts w:ascii="Times New Roman" w:hAnsi="Times New Roman" w:cs="Times New Roman"/>
                <w:b/>
                <w:bCs/>
                <w:i/>
                <w:iCs/>
              </w:rPr>
              <w:t>ИТОГО налоговых доходов</w:t>
            </w:r>
          </w:p>
        </w:tc>
        <w:tc>
          <w:tcPr>
            <w:tcW w:w="1937" w:type="dxa"/>
            <w:gridSpan w:val="2"/>
          </w:tcPr>
          <w:p w:rsidR="003F426C" w:rsidRPr="003F426C" w:rsidRDefault="003F426C" w:rsidP="003F426C">
            <w:pPr>
              <w:spacing w:line="240" w:lineRule="auto"/>
              <w:jc w:val="right"/>
              <w:rPr>
                <w:rFonts w:ascii="Times New Roman" w:hAnsi="Times New Roman" w:cs="Times New Roman"/>
                <w:b/>
                <w:bCs/>
                <w:i/>
                <w:iCs/>
              </w:rPr>
            </w:pPr>
            <w:r w:rsidRPr="003F426C">
              <w:rPr>
                <w:rFonts w:ascii="Times New Roman" w:hAnsi="Times New Roman" w:cs="Times New Roman"/>
                <w:b/>
                <w:bCs/>
                <w:i/>
                <w:iCs/>
              </w:rPr>
              <w:t>1394,6</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highlight w:val="yellow"/>
              </w:rPr>
            </w:pPr>
          </w:p>
        </w:tc>
        <w:tc>
          <w:tcPr>
            <w:tcW w:w="5128" w:type="dxa"/>
            <w:gridSpan w:val="4"/>
          </w:tcPr>
          <w:p w:rsidR="003F426C" w:rsidRPr="003F426C" w:rsidRDefault="003F426C" w:rsidP="003F426C">
            <w:pPr>
              <w:spacing w:line="240" w:lineRule="auto"/>
              <w:rPr>
                <w:rFonts w:ascii="Times New Roman" w:hAnsi="Times New Roman" w:cs="Times New Roman"/>
                <w:b/>
                <w:bCs/>
                <w:i/>
                <w:iCs/>
              </w:rPr>
            </w:pPr>
            <w:r w:rsidRPr="003F426C">
              <w:rPr>
                <w:rFonts w:ascii="Times New Roman" w:hAnsi="Times New Roman" w:cs="Times New Roman"/>
                <w:b/>
                <w:bCs/>
                <w:i/>
                <w:iCs/>
              </w:rPr>
              <w:t>Неналоговые доходы</w:t>
            </w:r>
          </w:p>
        </w:tc>
        <w:tc>
          <w:tcPr>
            <w:tcW w:w="1937" w:type="dxa"/>
            <w:gridSpan w:val="2"/>
          </w:tcPr>
          <w:p w:rsidR="003F426C" w:rsidRPr="003F426C" w:rsidRDefault="003F426C" w:rsidP="003F426C">
            <w:pPr>
              <w:spacing w:line="240" w:lineRule="auto"/>
              <w:jc w:val="right"/>
              <w:rPr>
                <w:rFonts w:ascii="Times New Roman" w:hAnsi="Times New Roman" w:cs="Times New Roman"/>
                <w:b/>
                <w:bCs/>
                <w:i/>
                <w:iCs/>
              </w:rPr>
            </w:pPr>
          </w:p>
        </w:tc>
      </w:tr>
      <w:tr w:rsidR="003F426C" w:rsidRPr="00FC7952" w:rsidTr="003F426C">
        <w:trPr>
          <w:gridBefore w:val="1"/>
          <w:gridAfter w:val="3"/>
          <w:wBefore w:w="176" w:type="dxa"/>
          <w:wAfter w:w="1167" w:type="dxa"/>
          <w:trHeight w:val="687"/>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113 01995 10 0000 130</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Прочие доходы от оказания платных услуг (работ) получателями средств бюджетов 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iCs/>
              </w:rPr>
            </w:pPr>
            <w:r w:rsidRPr="003F426C">
              <w:rPr>
                <w:rFonts w:ascii="Times New Roman" w:hAnsi="Times New Roman" w:cs="Times New Roman"/>
                <w:iCs/>
              </w:rPr>
              <w:t>50,0</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highlight w:val="yellow"/>
              </w:rPr>
            </w:pPr>
          </w:p>
        </w:tc>
        <w:tc>
          <w:tcPr>
            <w:tcW w:w="5128" w:type="dxa"/>
            <w:gridSpan w:val="4"/>
          </w:tcPr>
          <w:p w:rsidR="003F426C" w:rsidRPr="003F426C" w:rsidRDefault="003F426C" w:rsidP="003F426C">
            <w:pPr>
              <w:spacing w:line="240" w:lineRule="auto"/>
              <w:rPr>
                <w:rFonts w:ascii="Times New Roman" w:hAnsi="Times New Roman" w:cs="Times New Roman"/>
                <w:b/>
                <w:bCs/>
                <w:i/>
                <w:iCs/>
              </w:rPr>
            </w:pPr>
            <w:r w:rsidRPr="003F426C">
              <w:rPr>
                <w:rFonts w:ascii="Times New Roman" w:hAnsi="Times New Roman" w:cs="Times New Roman"/>
                <w:b/>
                <w:bCs/>
                <w:i/>
                <w:iCs/>
              </w:rPr>
              <w:t>ИТОГО неналоговых доходов</w:t>
            </w:r>
          </w:p>
        </w:tc>
        <w:tc>
          <w:tcPr>
            <w:tcW w:w="1937" w:type="dxa"/>
            <w:gridSpan w:val="2"/>
          </w:tcPr>
          <w:p w:rsidR="003F426C" w:rsidRPr="003F426C" w:rsidRDefault="003F426C" w:rsidP="003F426C">
            <w:pPr>
              <w:spacing w:line="240" w:lineRule="auto"/>
              <w:jc w:val="right"/>
              <w:rPr>
                <w:rFonts w:ascii="Times New Roman" w:hAnsi="Times New Roman" w:cs="Times New Roman"/>
                <w:b/>
                <w:bCs/>
                <w:i/>
                <w:iCs/>
              </w:rPr>
            </w:pPr>
            <w:r w:rsidRPr="003F426C">
              <w:rPr>
                <w:rFonts w:ascii="Times New Roman" w:hAnsi="Times New Roman" w:cs="Times New Roman"/>
                <w:b/>
                <w:bCs/>
                <w:i/>
                <w:iCs/>
              </w:rPr>
              <w:t>50,0</w:t>
            </w:r>
          </w:p>
        </w:tc>
      </w:tr>
      <w:tr w:rsidR="003F426C" w:rsidRPr="00FC7952" w:rsidTr="003F426C">
        <w:trPr>
          <w:gridBefore w:val="1"/>
          <w:gridAfter w:val="3"/>
          <w:wBefore w:w="176" w:type="dxa"/>
          <w:wAfter w:w="1167" w:type="dxa"/>
          <w:trHeight w:val="465"/>
        </w:trPr>
        <w:tc>
          <w:tcPr>
            <w:tcW w:w="2966" w:type="dxa"/>
          </w:tcPr>
          <w:p w:rsidR="003F426C" w:rsidRPr="003F426C" w:rsidRDefault="003F426C" w:rsidP="003F426C">
            <w:pPr>
              <w:spacing w:line="240" w:lineRule="auto"/>
              <w:rPr>
                <w:rFonts w:ascii="Times New Roman" w:hAnsi="Times New Roman" w:cs="Times New Roman"/>
                <w:highlight w:val="yellow"/>
              </w:rPr>
            </w:pPr>
            <w:r w:rsidRPr="003F426C">
              <w:rPr>
                <w:rFonts w:ascii="Times New Roman" w:hAnsi="Times New Roman" w:cs="Times New Roman"/>
              </w:rPr>
              <w:t>2 02 15001 10 0000 151</w:t>
            </w:r>
          </w:p>
        </w:tc>
        <w:tc>
          <w:tcPr>
            <w:tcW w:w="5128" w:type="dxa"/>
            <w:gridSpan w:val="4"/>
          </w:tcPr>
          <w:p w:rsidR="003F426C" w:rsidRPr="003F426C" w:rsidRDefault="003F426C" w:rsidP="003F426C">
            <w:pPr>
              <w:autoSpaceDE w:val="0"/>
              <w:autoSpaceDN w:val="0"/>
              <w:adjustRightInd w:val="0"/>
              <w:spacing w:line="240" w:lineRule="auto"/>
              <w:rPr>
                <w:rFonts w:ascii="Times New Roman" w:hAnsi="Times New Roman" w:cs="Times New Roman"/>
                <w:highlight w:val="yellow"/>
              </w:rPr>
            </w:pPr>
            <w:r w:rsidRPr="003F426C">
              <w:rPr>
                <w:rFonts w:ascii="Times New Roman" w:hAnsi="Times New Roman" w:cs="Times New Roman"/>
              </w:rPr>
              <w:t>Дотации бюджетам сельских поселений на выравнивание бюджетной обеспеченности</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2979,7</w:t>
            </w:r>
          </w:p>
          <w:p w:rsidR="003F426C" w:rsidRPr="003F426C" w:rsidRDefault="003F426C" w:rsidP="003F426C">
            <w:pPr>
              <w:spacing w:line="240" w:lineRule="auto"/>
              <w:jc w:val="right"/>
              <w:rPr>
                <w:rFonts w:ascii="Times New Roman" w:hAnsi="Times New Roman" w:cs="Times New Roman"/>
                <w:highlight w:val="yellow"/>
              </w:rPr>
            </w:pP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2 02 35118 10 0000 151</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87,4</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2 02 30024 10 0000 151</w:t>
            </w:r>
          </w:p>
        </w:tc>
        <w:tc>
          <w:tcPr>
            <w:tcW w:w="5128" w:type="dxa"/>
            <w:gridSpan w:val="4"/>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t>Субвенции бюджетам сельских поселений на выполнение передаваемых полномочий субъектов Российской Федерации</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0,1</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highlight w:val="yellow"/>
              </w:rPr>
            </w:pPr>
            <w:r w:rsidRPr="003F426C">
              <w:rPr>
                <w:rFonts w:ascii="Times New Roman" w:hAnsi="Times New Roman" w:cs="Times New Roman"/>
              </w:rPr>
              <w:t>2 02 49999 10 0000 151</w:t>
            </w:r>
          </w:p>
        </w:tc>
        <w:tc>
          <w:tcPr>
            <w:tcW w:w="5128" w:type="dxa"/>
            <w:gridSpan w:val="4"/>
          </w:tcPr>
          <w:p w:rsidR="003F426C" w:rsidRPr="003F426C" w:rsidRDefault="003F426C" w:rsidP="003F426C">
            <w:pPr>
              <w:autoSpaceDE w:val="0"/>
              <w:autoSpaceDN w:val="0"/>
              <w:adjustRightInd w:val="0"/>
              <w:spacing w:line="240" w:lineRule="auto"/>
              <w:rPr>
                <w:rFonts w:ascii="Times New Roman" w:hAnsi="Times New Roman" w:cs="Times New Roman"/>
                <w:highlight w:val="yellow"/>
              </w:rPr>
            </w:pPr>
            <w:r w:rsidRPr="003F426C">
              <w:rPr>
                <w:rFonts w:ascii="Times New Roman" w:hAnsi="Times New Roman" w:cs="Times New Roman"/>
              </w:rPr>
              <w:t xml:space="preserve">Прочие межбюджетные трансферты, передаваемые бюджетам </w:t>
            </w:r>
            <w:r w:rsidRPr="003F426C">
              <w:rPr>
                <w:rFonts w:ascii="Times New Roman" w:hAnsi="Times New Roman" w:cs="Times New Roman"/>
              </w:rPr>
              <w:lastRenderedPageBreak/>
              <w:t>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highlight w:val="yellow"/>
              </w:rPr>
            </w:pPr>
            <w:r w:rsidRPr="003F426C">
              <w:rPr>
                <w:rFonts w:ascii="Times New Roman" w:hAnsi="Times New Roman" w:cs="Times New Roman"/>
              </w:rPr>
              <w:lastRenderedPageBreak/>
              <w:t>7129,8</w:t>
            </w:r>
          </w:p>
        </w:tc>
      </w:tr>
      <w:tr w:rsidR="003F426C" w:rsidRPr="00FC7952"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r w:rsidRPr="003F426C">
              <w:rPr>
                <w:rFonts w:ascii="Times New Roman" w:hAnsi="Times New Roman" w:cs="Times New Roman"/>
              </w:rPr>
              <w:lastRenderedPageBreak/>
              <w:t>2 0705030 10 0000 180</w:t>
            </w:r>
          </w:p>
        </w:tc>
        <w:tc>
          <w:tcPr>
            <w:tcW w:w="5128" w:type="dxa"/>
            <w:gridSpan w:val="4"/>
          </w:tcPr>
          <w:p w:rsidR="003F426C" w:rsidRPr="003F426C" w:rsidRDefault="003F426C" w:rsidP="003F426C">
            <w:pPr>
              <w:autoSpaceDE w:val="0"/>
              <w:autoSpaceDN w:val="0"/>
              <w:adjustRightInd w:val="0"/>
              <w:spacing w:line="240" w:lineRule="auto"/>
              <w:rPr>
                <w:rFonts w:ascii="Times New Roman" w:hAnsi="Times New Roman" w:cs="Times New Roman"/>
              </w:rPr>
            </w:pPr>
            <w:r w:rsidRPr="003F426C">
              <w:rPr>
                <w:rFonts w:ascii="Times New Roman" w:hAnsi="Times New Roman" w:cs="Times New Roman"/>
              </w:rPr>
              <w:t>Прочие безвозмездные поступления в бюджеты сельских поселений</w:t>
            </w:r>
          </w:p>
        </w:tc>
        <w:tc>
          <w:tcPr>
            <w:tcW w:w="1937" w:type="dxa"/>
            <w:gridSpan w:val="2"/>
          </w:tcPr>
          <w:p w:rsidR="003F426C" w:rsidRPr="003F426C" w:rsidRDefault="003F426C" w:rsidP="003F426C">
            <w:pPr>
              <w:spacing w:line="240" w:lineRule="auto"/>
              <w:jc w:val="right"/>
              <w:rPr>
                <w:rFonts w:ascii="Times New Roman" w:hAnsi="Times New Roman" w:cs="Times New Roman"/>
              </w:rPr>
            </w:pPr>
            <w:r w:rsidRPr="003F426C">
              <w:rPr>
                <w:rFonts w:ascii="Times New Roman" w:hAnsi="Times New Roman" w:cs="Times New Roman"/>
              </w:rPr>
              <w:t>95,6</w:t>
            </w:r>
          </w:p>
        </w:tc>
      </w:tr>
      <w:tr w:rsidR="003F426C" w:rsidRPr="00FC7952" w:rsidTr="003F426C">
        <w:trPr>
          <w:gridBefore w:val="1"/>
          <w:gridAfter w:val="3"/>
          <w:wBefore w:w="176" w:type="dxa"/>
          <w:wAfter w:w="1167" w:type="dxa"/>
          <w:trHeight w:val="215"/>
        </w:trPr>
        <w:tc>
          <w:tcPr>
            <w:tcW w:w="2966" w:type="dxa"/>
          </w:tcPr>
          <w:p w:rsidR="003F426C" w:rsidRPr="003F426C" w:rsidRDefault="003F426C" w:rsidP="003F426C">
            <w:pPr>
              <w:spacing w:line="240" w:lineRule="auto"/>
              <w:rPr>
                <w:rFonts w:ascii="Times New Roman" w:hAnsi="Times New Roman" w:cs="Times New Roman"/>
                <w:highlight w:val="yellow"/>
              </w:rPr>
            </w:pPr>
          </w:p>
        </w:tc>
        <w:tc>
          <w:tcPr>
            <w:tcW w:w="5128" w:type="dxa"/>
            <w:gridSpan w:val="4"/>
          </w:tcPr>
          <w:p w:rsidR="003F426C" w:rsidRPr="003F426C" w:rsidRDefault="003F426C" w:rsidP="003F426C">
            <w:pPr>
              <w:spacing w:line="240" w:lineRule="auto"/>
              <w:rPr>
                <w:rFonts w:ascii="Times New Roman" w:hAnsi="Times New Roman" w:cs="Times New Roman"/>
                <w:b/>
                <w:bCs/>
              </w:rPr>
            </w:pPr>
            <w:r w:rsidRPr="003F426C">
              <w:rPr>
                <w:rFonts w:ascii="Times New Roman" w:hAnsi="Times New Roman" w:cs="Times New Roman"/>
                <w:b/>
                <w:bCs/>
              </w:rPr>
              <w:t>ИТОГО безвозмездных поступлений</w:t>
            </w:r>
          </w:p>
        </w:tc>
        <w:tc>
          <w:tcPr>
            <w:tcW w:w="1937" w:type="dxa"/>
            <w:gridSpan w:val="2"/>
          </w:tcPr>
          <w:p w:rsidR="003F426C" w:rsidRPr="003F426C" w:rsidRDefault="003F426C" w:rsidP="003F426C">
            <w:pPr>
              <w:spacing w:line="240" w:lineRule="auto"/>
              <w:jc w:val="right"/>
              <w:rPr>
                <w:rFonts w:ascii="Times New Roman" w:hAnsi="Times New Roman" w:cs="Times New Roman"/>
                <w:b/>
                <w:bCs/>
              </w:rPr>
            </w:pPr>
            <w:r w:rsidRPr="003F426C">
              <w:rPr>
                <w:rFonts w:ascii="Times New Roman" w:hAnsi="Times New Roman" w:cs="Times New Roman"/>
                <w:b/>
                <w:bCs/>
              </w:rPr>
              <w:t>10 292,6</w:t>
            </w:r>
          </w:p>
        </w:tc>
      </w:tr>
      <w:tr w:rsidR="003F426C" w:rsidTr="003F426C">
        <w:trPr>
          <w:gridBefore w:val="1"/>
          <w:gridAfter w:val="3"/>
          <w:wBefore w:w="176" w:type="dxa"/>
          <w:wAfter w:w="1167" w:type="dxa"/>
        </w:trPr>
        <w:tc>
          <w:tcPr>
            <w:tcW w:w="2966" w:type="dxa"/>
          </w:tcPr>
          <w:p w:rsidR="003F426C" w:rsidRPr="003F426C" w:rsidRDefault="003F426C" w:rsidP="003F426C">
            <w:pPr>
              <w:spacing w:line="240" w:lineRule="auto"/>
              <w:rPr>
                <w:rFonts w:ascii="Times New Roman" w:hAnsi="Times New Roman" w:cs="Times New Roman"/>
              </w:rPr>
            </w:pPr>
          </w:p>
        </w:tc>
        <w:tc>
          <w:tcPr>
            <w:tcW w:w="5128" w:type="dxa"/>
            <w:gridSpan w:val="4"/>
          </w:tcPr>
          <w:p w:rsidR="003F426C" w:rsidRPr="003F426C" w:rsidRDefault="003F426C" w:rsidP="003F426C">
            <w:pPr>
              <w:spacing w:line="240" w:lineRule="auto"/>
              <w:rPr>
                <w:rFonts w:ascii="Times New Roman" w:hAnsi="Times New Roman" w:cs="Times New Roman"/>
                <w:b/>
                <w:bCs/>
              </w:rPr>
            </w:pPr>
            <w:r w:rsidRPr="003F426C">
              <w:rPr>
                <w:rFonts w:ascii="Times New Roman" w:hAnsi="Times New Roman" w:cs="Times New Roman"/>
                <w:b/>
                <w:bCs/>
              </w:rPr>
              <w:t>ВСЕГО доходов</w:t>
            </w:r>
          </w:p>
        </w:tc>
        <w:tc>
          <w:tcPr>
            <w:tcW w:w="1937" w:type="dxa"/>
            <w:gridSpan w:val="2"/>
          </w:tcPr>
          <w:p w:rsidR="003F426C" w:rsidRPr="003F426C" w:rsidRDefault="003F426C" w:rsidP="003F426C">
            <w:pPr>
              <w:spacing w:line="240" w:lineRule="auto"/>
              <w:jc w:val="right"/>
              <w:rPr>
                <w:rFonts w:ascii="Times New Roman" w:hAnsi="Times New Roman" w:cs="Times New Roman"/>
                <w:b/>
                <w:bCs/>
              </w:rPr>
            </w:pPr>
            <w:r w:rsidRPr="003F426C">
              <w:rPr>
                <w:rFonts w:ascii="Times New Roman" w:hAnsi="Times New Roman" w:cs="Times New Roman"/>
                <w:b/>
                <w:bCs/>
              </w:rPr>
              <w:t>11 737,2</w:t>
            </w:r>
          </w:p>
        </w:tc>
      </w:tr>
      <w:tr w:rsidR="003F426C" w:rsidRPr="001523CB"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255"/>
        </w:trPr>
        <w:tc>
          <w:tcPr>
            <w:tcW w:w="10490" w:type="dxa"/>
            <w:gridSpan w:val="9"/>
            <w:tcBorders>
              <w:top w:val="nil"/>
              <w:left w:val="nil"/>
              <w:bottom w:val="nil"/>
              <w:right w:val="nil"/>
            </w:tcBorders>
            <w:shd w:val="clear" w:color="auto" w:fill="auto"/>
            <w:noWrap/>
            <w:hideMark/>
          </w:tcPr>
          <w:p w:rsidR="003F426C" w:rsidRPr="001523CB" w:rsidRDefault="003F426C" w:rsidP="003F426C">
            <w:pPr>
              <w:jc w:val="right"/>
            </w:pPr>
            <w:r w:rsidRPr="001523CB">
              <w:t xml:space="preserve">Приложение </w:t>
            </w:r>
            <w:r>
              <w:t xml:space="preserve">№ </w:t>
            </w:r>
            <w:r w:rsidRPr="001523CB">
              <w:t>4</w:t>
            </w: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255"/>
        </w:trPr>
        <w:tc>
          <w:tcPr>
            <w:tcW w:w="10490" w:type="dxa"/>
            <w:gridSpan w:val="9"/>
            <w:tcBorders>
              <w:top w:val="nil"/>
              <w:left w:val="nil"/>
              <w:bottom w:val="nil"/>
              <w:right w:val="nil"/>
            </w:tcBorders>
            <w:shd w:val="clear" w:color="auto" w:fill="auto"/>
            <w:noWrap/>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к решению тридцатой сессии</w:t>
            </w:r>
          </w:p>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Совета депутатов Новоцелинного сельсовета</w:t>
            </w: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255"/>
        </w:trPr>
        <w:tc>
          <w:tcPr>
            <w:tcW w:w="10490" w:type="dxa"/>
            <w:gridSpan w:val="9"/>
            <w:tcBorders>
              <w:top w:val="nil"/>
              <w:left w:val="nil"/>
              <w:bottom w:val="nil"/>
              <w:right w:val="nil"/>
            </w:tcBorders>
            <w:shd w:val="clear" w:color="auto" w:fill="auto"/>
            <w:noWrap/>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Кочковского района Новосибирской области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от 31.10.2018 № 2</w:t>
            </w: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trHeight w:val="255"/>
        </w:trPr>
        <w:tc>
          <w:tcPr>
            <w:tcW w:w="6836" w:type="dxa"/>
            <w:gridSpan w:val="3"/>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b/>
                <w:bCs/>
              </w:rPr>
            </w:pPr>
          </w:p>
        </w:tc>
        <w:tc>
          <w:tcPr>
            <w:tcW w:w="660" w:type="dxa"/>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b/>
                <w:bCs/>
              </w:rPr>
            </w:pPr>
          </w:p>
        </w:tc>
        <w:tc>
          <w:tcPr>
            <w:tcW w:w="704" w:type="dxa"/>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b/>
                <w:bCs/>
              </w:rPr>
            </w:pPr>
          </w:p>
        </w:tc>
        <w:tc>
          <w:tcPr>
            <w:tcW w:w="1761" w:type="dxa"/>
            <w:gridSpan w:val="2"/>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b/>
                <w:bCs/>
              </w:rPr>
            </w:pPr>
          </w:p>
        </w:tc>
        <w:tc>
          <w:tcPr>
            <w:tcW w:w="1177" w:type="dxa"/>
            <w:gridSpan w:val="3"/>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b/>
                <w:bCs/>
              </w:rPr>
            </w:pPr>
          </w:p>
        </w:tc>
        <w:tc>
          <w:tcPr>
            <w:tcW w:w="236" w:type="dxa"/>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rPr>
            </w:pP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2145"/>
        </w:trPr>
        <w:tc>
          <w:tcPr>
            <w:tcW w:w="10490" w:type="dxa"/>
            <w:gridSpan w:val="9"/>
            <w:tcBorders>
              <w:top w:val="nil"/>
              <w:left w:val="nil"/>
              <w:bottom w:val="nil"/>
              <w:right w:val="nil"/>
            </w:tcBorders>
            <w:shd w:val="clear" w:color="auto" w:fill="auto"/>
            <w:vAlign w:val="center"/>
            <w:hideMark/>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2018 ГОД И ПЛАНОВЫЙ ПЕРИОД  2019-2020 ГОДОВ</w:t>
            </w: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255"/>
        </w:trPr>
        <w:tc>
          <w:tcPr>
            <w:tcW w:w="10490" w:type="dxa"/>
            <w:gridSpan w:val="9"/>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Таблица 1</w:t>
            </w:r>
          </w:p>
        </w:tc>
      </w:tr>
      <w:tr w:rsidR="003F426C" w:rsidRPr="00501B71" w:rsidTr="003F426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Ex>
        <w:trPr>
          <w:gridAfter w:val="2"/>
          <w:wAfter w:w="884" w:type="dxa"/>
          <w:trHeight w:val="1395"/>
        </w:trPr>
        <w:tc>
          <w:tcPr>
            <w:tcW w:w="10490" w:type="dxa"/>
            <w:gridSpan w:val="9"/>
            <w:tcBorders>
              <w:top w:val="nil"/>
              <w:left w:val="nil"/>
              <w:bottom w:val="nil"/>
              <w:right w:val="nil"/>
            </w:tcBorders>
            <w:shd w:val="clear" w:color="auto" w:fill="auto"/>
            <w:vAlign w:val="bottom"/>
            <w:hideMark/>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Распределение бюджетных ассигнований  по разделам, подразделам, целевым статьям (государственным, муниципальным программам и непрограммным  направлениям деятельности) группам и подгруппам видов расходов классификации расходов бюджета Новоцелинного сельсовета Кочковского района Новосибирской области  на 2018 год</w:t>
            </w:r>
          </w:p>
          <w:p w:rsidR="003F426C" w:rsidRPr="00501B71" w:rsidRDefault="003F426C" w:rsidP="00501B71">
            <w:pPr>
              <w:tabs>
                <w:tab w:val="left" w:pos="1155"/>
              </w:tabs>
              <w:spacing w:after="0" w:line="240" w:lineRule="auto"/>
              <w:jc w:val="right"/>
              <w:rPr>
                <w:rFonts w:ascii="Times New Roman" w:hAnsi="Times New Roman" w:cs="Times New Roman"/>
              </w:rPr>
            </w:pPr>
            <w:r w:rsidRPr="00501B71">
              <w:rPr>
                <w:rFonts w:ascii="Times New Roman" w:hAnsi="Times New Roman" w:cs="Times New Roman"/>
              </w:rPr>
              <w:t>тыс.рублей</w:t>
            </w:r>
          </w:p>
          <w:tbl>
            <w:tblPr>
              <w:tblW w:w="12507" w:type="dxa"/>
              <w:tblCellMar>
                <w:left w:w="30" w:type="dxa"/>
                <w:right w:w="30" w:type="dxa"/>
              </w:tblCellMar>
              <w:tblLook w:val="0000"/>
            </w:tblPr>
            <w:tblGrid>
              <w:gridCol w:w="6689"/>
              <w:gridCol w:w="566"/>
              <w:gridCol w:w="1440"/>
              <w:gridCol w:w="499"/>
              <w:gridCol w:w="897"/>
              <w:gridCol w:w="1327"/>
              <w:gridCol w:w="1089"/>
            </w:tblGrid>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Наименование расходов</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Рпр</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ЦСР</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Вид</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сумма</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ОБЩЕГОСУДАРСТВЕННЫЕ ВОПРОСЫ</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0100</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 xml:space="preserve">2887,7 </w:t>
                  </w:r>
                </w:p>
              </w:tc>
            </w:tr>
            <w:tr w:rsidR="003F426C" w:rsidRPr="00501B71" w:rsidTr="00501B71">
              <w:trPr>
                <w:gridAfter w:val="2"/>
                <w:wAfter w:w="2416" w:type="dxa"/>
                <w:trHeight w:val="494"/>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gridAfter w:val="2"/>
                <w:wAfter w:w="2416" w:type="dxa"/>
                <w:trHeight w:val="265"/>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gridAfter w:val="2"/>
                <w:wAfter w:w="2416" w:type="dxa"/>
                <w:trHeight w:val="255"/>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Глава муниципального образования</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gridAfter w:val="2"/>
                <w:wAfter w:w="2416" w:type="dxa"/>
                <w:trHeight w:val="494"/>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gridAfter w:val="2"/>
                <w:wAfter w:w="2416" w:type="dxa"/>
                <w:trHeight w:val="494"/>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gridAfter w:val="2"/>
                <w:wAfter w:w="2416" w:type="dxa"/>
                <w:trHeight w:val="836"/>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2383,8</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2383,7</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2383,7</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378,8</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378,8</w:t>
                  </w:r>
                </w:p>
              </w:tc>
            </w:tr>
            <w:tr w:rsidR="003F426C" w:rsidRPr="00501B71" w:rsidTr="00501B71">
              <w:trPr>
                <w:gridAfter w:val="2"/>
                <w:wAfter w:w="2416" w:type="dxa"/>
                <w:trHeight w:val="27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694,9</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694,9</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gridAfter w:val="2"/>
                <w:wAfter w:w="2416" w:type="dxa"/>
                <w:trHeight w:val="264"/>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gridAfter w:val="2"/>
                <w:wAfter w:w="2416" w:type="dxa"/>
                <w:trHeight w:val="261"/>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gridAfter w:val="2"/>
                <w:wAfter w:w="2416" w:type="dxa"/>
                <w:trHeight w:val="392"/>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Осуществление переданных полномочий  контрольно-счетных органов поселений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gridAfter w:val="2"/>
                <w:wAfter w:w="2416" w:type="dxa"/>
                <w:trHeight w:val="245"/>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gridAfter w:val="2"/>
                <w:wAfter w:w="2416" w:type="dxa"/>
                <w:trHeight w:val="235"/>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межбюджетные трансферты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Другие общегосударственные вопросы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Оценка недвижимости, признание прав и регулирование отношений по муниципальной собственности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Выполнение других обязательств государства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13,0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ОБОРОНА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0200</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87,4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Мобилизационная и вневойсковая подготовка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направления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82,0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82,0</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БЕЗОПАСНОСТЬ И ПРАВООХРАНИТЕЛЬНАЯ ДЕЯТЕЛЬНОСТЬ</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0300</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highlight w:val="yellow"/>
                    </w:rPr>
                  </w:pPr>
                  <w:r w:rsidRPr="00501B71">
                    <w:rPr>
                      <w:rFonts w:ascii="Times New Roman" w:hAnsi="Times New Roman" w:cs="Times New Roman"/>
                      <w:b/>
                      <w:bCs/>
                      <w:color w:val="000000"/>
                    </w:rPr>
                    <w:t>7,0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Защита населения территории от чрезвычайных ситуаций природного и техногенного характера, гражданская оборона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lastRenderedPageBreak/>
                    <w:t>Непрограммные расходы муниципальных образований поселений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Участие в предупреждениях и ликвидация последствий чрезвычайных ситуаций и стихийных бедствий природного и техногенного характера в границах поселений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gridAfter w:val="2"/>
                <w:wAfter w:w="2416" w:type="dxa"/>
                <w:trHeight w:val="49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4,0</w:t>
                  </w:r>
                </w:p>
              </w:tc>
            </w:tr>
            <w:tr w:rsidR="003F426C" w:rsidRPr="00501B71" w:rsidTr="00501B71">
              <w:trPr>
                <w:gridAfter w:val="2"/>
                <w:wAfter w:w="2416" w:type="dxa"/>
                <w:trHeight w:val="416"/>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Муниципальные  программы поселений   Кочковского района Новосибирской области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73.0.00.00000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2017-2019годы»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73.0.07.00000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2017-2019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Закупка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ЭКОНОМИКА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0400</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1326,5</w:t>
                  </w:r>
                </w:p>
              </w:tc>
            </w:tr>
            <w:tr w:rsidR="003F426C" w:rsidRPr="00501B71" w:rsidTr="00501B71">
              <w:trPr>
                <w:gridAfter w:val="2"/>
                <w:wAfter w:w="2416" w:type="dxa"/>
                <w:trHeight w:val="260"/>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Дорожное хозяйство (дорожные фонды)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1326,5</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2017-2020 годы "</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74.0.07.00000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1326,5</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2017-2020 годы"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315,7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315,7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315,7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color w:val="000000"/>
                    </w:rPr>
                    <w:t xml:space="preserve">Расходы на реализацию  муниципальной программы             </w:t>
                  </w:r>
                  <w:r w:rsidRPr="00501B71">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2017-2020 годы" </w:t>
                  </w:r>
                  <w:r w:rsidRPr="00501B71">
                    <w:rPr>
                      <w:rFonts w:ascii="Times New Roman" w:hAnsi="Times New Roman" w:cs="Times New Roman"/>
                      <w:color w:val="000000"/>
                    </w:rPr>
                    <w:t>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97,7</w:t>
                  </w:r>
                </w:p>
              </w:tc>
            </w:tr>
            <w:tr w:rsidR="003F426C" w:rsidRPr="00501B71" w:rsidTr="00501B71">
              <w:trPr>
                <w:gridAfter w:val="2"/>
                <w:wAfter w:w="2416" w:type="dxa"/>
                <w:trHeight w:val="144"/>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97,7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97,7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2017-2020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74.0.07.70760</w:t>
                  </w:r>
                </w:p>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74.0.07.70760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74.0.07.70760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gridAfter w:val="2"/>
                <w:wAfter w:w="2416" w:type="dxa"/>
                <w:trHeight w:val="227"/>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color w:val="000000"/>
                    </w:rPr>
                  </w:pPr>
                  <w:r w:rsidRPr="00501B71">
                    <w:rPr>
                      <w:rFonts w:ascii="Times New Roman" w:hAnsi="Times New Roman" w:cs="Times New Roman"/>
                      <w:b/>
                      <w:color w:val="000000"/>
                    </w:rPr>
                    <w:t>ЖИЛИЩНО-КОММУНАЛЬНОЕ ХОЗЯЙСТВО</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0500</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2757,2</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Коммунальное хозяйство</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697,0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810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Софинансирование расходов на реализацию мероприятий по снабжению населения топливом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810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gridAfter w:val="2"/>
                <w:wAfter w:w="2416" w:type="dxa"/>
                <w:trHeight w:val="21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Благоустройство</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2060,2</w:t>
                  </w:r>
                </w:p>
              </w:tc>
            </w:tr>
            <w:tr w:rsidR="003F426C" w:rsidRPr="00501B71" w:rsidTr="00501B71">
              <w:trPr>
                <w:gridAfter w:val="2"/>
                <w:wAfter w:w="2416" w:type="dxa"/>
                <w:trHeight w:val="276"/>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муниципальных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2060,2</w:t>
                  </w:r>
                </w:p>
              </w:tc>
            </w:tr>
            <w:tr w:rsidR="003F426C" w:rsidRPr="00501B71" w:rsidTr="00501B71">
              <w:trPr>
                <w:gridAfter w:val="2"/>
                <w:wAfter w:w="2416" w:type="dxa"/>
                <w:trHeight w:val="215"/>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Уличное освещение</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Содержание автомобильных дорог и инженерных сооружений на них в границах городских округов и поселений в рамках благоустройства</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Прочие мероприятия по благоустройству  территорий мунипальных образований поселений</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499"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gridAfter w:val="2"/>
                <w:wAfter w:w="2416" w:type="dxa"/>
                <w:trHeight w:val="50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gridAfter w:val="2"/>
                <w:wAfter w:w="2416" w:type="dxa"/>
                <w:trHeight w:val="50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w:t>
                  </w:r>
                  <w:r w:rsidRPr="00501B71">
                    <w:rPr>
                      <w:rFonts w:ascii="Times New Roman" w:hAnsi="Times New Roman" w:cs="Times New Roman"/>
                      <w:color w:val="000000"/>
                    </w:rPr>
                    <w:lastRenderedPageBreak/>
                    <w:t>средств областного бюджета."</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lastRenderedPageBreak/>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gridAfter w:val="2"/>
                <w:wAfter w:w="2416" w:type="dxa"/>
                <w:trHeight w:val="200"/>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499"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Софинансирование расходов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color w:val="000000"/>
                    </w:rPr>
                  </w:pPr>
                  <w:r w:rsidRPr="00501B71">
                    <w:rPr>
                      <w:rFonts w:ascii="Times New Roman" w:hAnsi="Times New Roman" w:cs="Times New Roman"/>
                      <w:b/>
                      <w:color w:val="000000"/>
                    </w:rPr>
                    <w:t>ОХРАНА ОКРУЖАЮЩЕЙ СРЕДЫ</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0600</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23,2</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Охрана объектов растительного и животного мира и среды их обитания</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23,2</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gridAfter w:val="2"/>
                <w:wAfter w:w="2416" w:type="dxa"/>
                <w:trHeight w:val="319"/>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в части софинансирования, за счет средств местного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gridAfter w:val="2"/>
                <w:wAfter w:w="2416" w:type="dxa"/>
                <w:trHeight w:val="319"/>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gridAfter w:val="2"/>
                <w:wAfter w:w="2416" w:type="dxa"/>
                <w:trHeight w:val="290"/>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КУЛЬТУРА, КИНЕМАТОГРАФИЯ</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0800</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4612,3</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Культура</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4612,3</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2017-2020 годы"</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78.0.07.00000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4612,3</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lastRenderedPageBreak/>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за счет средств местного бюджета</w:t>
                  </w:r>
                </w:p>
              </w:tc>
              <w:tc>
                <w:tcPr>
                  <w:tcW w:w="566"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822,2</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460,2</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460,2</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357,4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357,4</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3790,1</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3175,3</w:t>
                  </w:r>
                </w:p>
              </w:tc>
            </w:tr>
            <w:tr w:rsidR="003F426C" w:rsidRPr="00501B71" w:rsidTr="00501B71">
              <w:trPr>
                <w:gridAfter w:val="2"/>
                <w:wAfter w:w="2416" w:type="dxa"/>
                <w:trHeight w:val="258"/>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выплаты персоналу казенных учреждений</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3175,3</w:t>
                  </w:r>
                </w:p>
              </w:tc>
            </w:tr>
            <w:tr w:rsidR="003F426C" w:rsidRPr="00501B71" w:rsidTr="00501B71">
              <w:trPr>
                <w:gridAfter w:val="2"/>
                <w:wAfter w:w="2416" w:type="dxa"/>
                <w:trHeight w:val="247"/>
              </w:trPr>
              <w:tc>
                <w:tcPr>
                  <w:tcW w:w="668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499"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614,8</w:t>
                  </w:r>
                </w:p>
              </w:tc>
            </w:tr>
            <w:tr w:rsidR="003F426C" w:rsidRPr="00501B71" w:rsidTr="00501B71">
              <w:trPr>
                <w:gridAfter w:val="2"/>
                <w:wAfter w:w="2416" w:type="dxa"/>
                <w:trHeight w:val="247"/>
              </w:trPr>
              <w:tc>
                <w:tcPr>
                  <w:tcW w:w="668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4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499"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614,8</w:t>
                  </w: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b/>
                      <w:bCs/>
                    </w:rPr>
                  </w:pPr>
                  <w:r w:rsidRPr="00501B71">
                    <w:rPr>
                      <w:rFonts w:ascii="Times New Roman" w:hAnsi="Times New Roman" w:cs="Times New Roman"/>
                      <w:b/>
                      <w:bCs/>
                    </w:rPr>
                    <w:t>Социальная политика</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1000</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216,2</w:t>
                  </w:r>
                </w:p>
              </w:tc>
              <w:tc>
                <w:tcPr>
                  <w:tcW w:w="1327" w:type="dxa"/>
                </w:tcPr>
                <w:p w:rsidR="003F426C" w:rsidRPr="00501B71" w:rsidRDefault="003F426C" w:rsidP="00501B71">
                  <w:pPr>
                    <w:spacing w:after="0" w:line="240" w:lineRule="auto"/>
                    <w:jc w:val="center"/>
                    <w:rPr>
                      <w:rFonts w:ascii="Times New Roman" w:hAnsi="Times New Roman" w:cs="Times New Roman"/>
                      <w:b/>
                      <w:bCs/>
                    </w:rPr>
                  </w:pPr>
                </w:p>
              </w:tc>
              <w:tc>
                <w:tcPr>
                  <w:tcW w:w="1089" w:type="dxa"/>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103,7</w:t>
                  </w: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b/>
                      <w:bCs/>
                    </w:rPr>
                  </w:pPr>
                  <w:r w:rsidRPr="00501B71">
                    <w:rPr>
                      <w:rFonts w:ascii="Times New Roman" w:hAnsi="Times New Roman" w:cs="Times New Roman"/>
                      <w:b/>
                      <w:bCs/>
                    </w:rPr>
                    <w:t>Пенсионное обеспечение</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Cs/>
                    </w:rPr>
                  </w:pPr>
                  <w:r w:rsidRPr="00501B71">
                    <w:rPr>
                      <w:rFonts w:ascii="Times New Roman" w:hAnsi="Times New Roman" w:cs="Times New Roman"/>
                      <w:bCs/>
                    </w:rPr>
                    <w:t>1001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c>
                <w:tcPr>
                  <w:tcW w:w="1327" w:type="dxa"/>
                </w:tcPr>
                <w:p w:rsidR="003F426C" w:rsidRPr="00501B71" w:rsidRDefault="003F426C" w:rsidP="00501B71">
                  <w:pPr>
                    <w:spacing w:after="0" w:line="240" w:lineRule="auto"/>
                    <w:jc w:val="center"/>
                    <w:rPr>
                      <w:rFonts w:ascii="Times New Roman" w:hAnsi="Times New Roman" w:cs="Times New Roman"/>
                    </w:rPr>
                  </w:pPr>
                </w:p>
              </w:tc>
              <w:tc>
                <w:tcPr>
                  <w:tcW w:w="1089" w:type="dxa"/>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103,7</w:t>
                  </w: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c>
                <w:tcPr>
                  <w:tcW w:w="1327" w:type="dxa"/>
                </w:tcPr>
                <w:p w:rsidR="003F426C" w:rsidRPr="00501B71" w:rsidRDefault="003F426C" w:rsidP="00501B71">
                  <w:pPr>
                    <w:spacing w:after="0" w:line="240" w:lineRule="auto"/>
                    <w:jc w:val="center"/>
                    <w:rPr>
                      <w:rFonts w:ascii="Times New Roman" w:hAnsi="Times New Roman" w:cs="Times New Roman"/>
                    </w:rPr>
                  </w:pPr>
                </w:p>
              </w:tc>
              <w:tc>
                <w:tcPr>
                  <w:tcW w:w="1089" w:type="dxa"/>
                </w:tcPr>
                <w:p w:rsidR="003F426C" w:rsidRPr="00501B71" w:rsidRDefault="003F426C" w:rsidP="00501B71">
                  <w:pPr>
                    <w:spacing w:after="0" w:line="240" w:lineRule="auto"/>
                    <w:jc w:val="center"/>
                    <w:rPr>
                      <w:rFonts w:ascii="Times New Roman" w:hAnsi="Times New Roman" w:cs="Times New Roman"/>
                    </w:rPr>
                  </w:pP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Доплаты к пенсиям муниципальных служащих на 2016-2018 годы"</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c>
                <w:tcPr>
                  <w:tcW w:w="1327" w:type="dxa"/>
                </w:tcPr>
                <w:p w:rsidR="003F426C" w:rsidRPr="00501B71" w:rsidRDefault="003F426C" w:rsidP="00501B71">
                  <w:pPr>
                    <w:spacing w:after="0" w:line="240" w:lineRule="auto"/>
                    <w:jc w:val="center"/>
                    <w:rPr>
                      <w:rFonts w:ascii="Times New Roman" w:hAnsi="Times New Roman" w:cs="Times New Roman"/>
                    </w:rPr>
                  </w:pPr>
                </w:p>
              </w:tc>
              <w:tc>
                <w:tcPr>
                  <w:tcW w:w="1089" w:type="dxa"/>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103,7</w:t>
                  </w: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highlight w:val="yellow"/>
                    </w:rPr>
                  </w:pPr>
                  <w:r w:rsidRPr="00501B71">
                    <w:rPr>
                      <w:rFonts w:ascii="Times New Roman" w:hAnsi="Times New Roman" w:cs="Times New Roman"/>
                      <w:color w:val="000000"/>
                    </w:rPr>
                    <w:t>Социальное обеспечение и иные выплаты населению</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300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c>
                <w:tcPr>
                  <w:tcW w:w="1327" w:type="dxa"/>
                </w:tcPr>
                <w:p w:rsidR="003F426C" w:rsidRPr="00501B71" w:rsidRDefault="003F426C" w:rsidP="00501B71">
                  <w:pPr>
                    <w:spacing w:after="0" w:line="240" w:lineRule="auto"/>
                    <w:jc w:val="center"/>
                    <w:rPr>
                      <w:rFonts w:ascii="Times New Roman" w:hAnsi="Times New Roman" w:cs="Times New Roman"/>
                    </w:rPr>
                  </w:pPr>
                </w:p>
              </w:tc>
              <w:tc>
                <w:tcPr>
                  <w:tcW w:w="1089" w:type="dxa"/>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103,7</w:t>
                  </w:r>
                </w:p>
              </w:tc>
            </w:tr>
            <w:tr w:rsidR="003F426C" w:rsidRPr="00501B71" w:rsidTr="00501B71">
              <w:trPr>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Публичные социальные выплаты гражданам</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310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c>
                <w:tcPr>
                  <w:tcW w:w="1327" w:type="dxa"/>
                </w:tcPr>
                <w:p w:rsidR="003F426C" w:rsidRPr="00501B71" w:rsidRDefault="003F426C" w:rsidP="00501B71">
                  <w:pPr>
                    <w:spacing w:after="0" w:line="240" w:lineRule="auto"/>
                    <w:jc w:val="center"/>
                    <w:rPr>
                      <w:rFonts w:ascii="Times New Roman" w:hAnsi="Times New Roman" w:cs="Times New Roman"/>
                    </w:rPr>
                  </w:pPr>
                </w:p>
              </w:tc>
              <w:tc>
                <w:tcPr>
                  <w:tcW w:w="1089" w:type="dxa"/>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103,7</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ФИЗИЧЕСКАЯ КУЛЬТУРА И СПОРТ</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1100</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Массовый спорт</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Непрограммные расходы муниципальных образований поселений</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Мероприятия в области физической культуры и спорта</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gridAfter w:val="2"/>
                <w:wAfter w:w="2416" w:type="dxa"/>
                <w:trHeight w:val="247"/>
              </w:trPr>
              <w:tc>
                <w:tcPr>
                  <w:tcW w:w="668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Всего расходов</w:t>
                  </w:r>
                </w:p>
              </w:tc>
              <w:tc>
                <w:tcPr>
                  <w:tcW w:w="5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144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499"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97"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11 925,0</w:t>
                  </w:r>
                </w:p>
              </w:tc>
            </w:tr>
          </w:tbl>
          <w:p w:rsidR="003F426C" w:rsidRPr="00501B71" w:rsidRDefault="003F426C" w:rsidP="00501B71">
            <w:pPr>
              <w:spacing w:after="0" w:line="240" w:lineRule="auto"/>
              <w:jc w:val="center"/>
              <w:rPr>
                <w:rFonts w:ascii="Times New Roman" w:hAnsi="Times New Roman" w:cs="Times New Roman"/>
                <w:bCs/>
              </w:rPr>
            </w:pP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к решению тридцатой сессии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Совета депутатов Новоцелинного сельсовета</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Кочковского района Новосибирской области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от 31.10.2018 № 1</w:t>
            </w:r>
          </w:p>
          <w:p w:rsidR="003F426C" w:rsidRPr="00501B71" w:rsidRDefault="00501B71" w:rsidP="00501B71">
            <w:pPr>
              <w:tabs>
                <w:tab w:val="left" w:pos="2096"/>
              </w:tabs>
              <w:spacing w:after="0" w:line="240" w:lineRule="auto"/>
              <w:ind w:left="-1440" w:firstLine="1440"/>
              <w:jc w:val="right"/>
              <w:rPr>
                <w:rFonts w:ascii="Times New Roman" w:hAnsi="Times New Roman" w:cs="Times New Roman"/>
              </w:rPr>
            </w:pPr>
            <w:r>
              <w:rPr>
                <w:rFonts w:ascii="Times New Roman" w:hAnsi="Times New Roman" w:cs="Times New Roman"/>
              </w:rPr>
              <w:t>т</w:t>
            </w:r>
            <w:r w:rsidR="003F426C" w:rsidRPr="00501B71">
              <w:rPr>
                <w:rFonts w:ascii="Times New Roman" w:hAnsi="Times New Roman" w:cs="Times New Roman"/>
              </w:rPr>
              <w:t>аблица 1</w:t>
            </w:r>
          </w:p>
          <w:p w:rsidR="003F426C" w:rsidRPr="00501B71" w:rsidRDefault="003F426C" w:rsidP="00501B71">
            <w:pPr>
              <w:tabs>
                <w:tab w:val="left" w:pos="2096"/>
              </w:tabs>
              <w:spacing w:after="0" w:line="240" w:lineRule="auto"/>
              <w:ind w:left="-1440" w:firstLine="1440"/>
              <w:jc w:val="right"/>
              <w:rPr>
                <w:rFonts w:ascii="Times New Roman" w:hAnsi="Times New Roman" w:cs="Times New Roman"/>
              </w:rPr>
            </w:pPr>
          </w:p>
          <w:p w:rsidR="00501B71" w:rsidRDefault="003F426C" w:rsidP="00501B71">
            <w:pPr>
              <w:spacing w:after="0" w:line="240" w:lineRule="auto"/>
              <w:ind w:left="-391" w:firstLine="391"/>
              <w:jc w:val="center"/>
              <w:rPr>
                <w:rFonts w:ascii="Times New Roman" w:hAnsi="Times New Roman" w:cs="Times New Roman"/>
                <w:bCs/>
              </w:rPr>
            </w:pPr>
            <w:r w:rsidRPr="00501B71">
              <w:rPr>
                <w:rFonts w:ascii="Times New Roman" w:hAnsi="Times New Roman" w:cs="Times New Roman"/>
                <w:bCs/>
              </w:rPr>
              <w:t>Ведомственная структура расходов бюджета Новоцелинного сельсовета   Кочковского района</w:t>
            </w:r>
          </w:p>
          <w:p w:rsidR="003F426C" w:rsidRPr="00501B71" w:rsidRDefault="003F426C" w:rsidP="00501B71">
            <w:pPr>
              <w:spacing w:after="0" w:line="240" w:lineRule="auto"/>
              <w:ind w:left="-391" w:firstLine="391"/>
              <w:jc w:val="center"/>
              <w:rPr>
                <w:rFonts w:ascii="Times New Roman" w:hAnsi="Times New Roman" w:cs="Times New Roman"/>
                <w:bCs/>
              </w:rPr>
            </w:pPr>
            <w:r w:rsidRPr="00501B71">
              <w:rPr>
                <w:rFonts w:ascii="Times New Roman" w:hAnsi="Times New Roman" w:cs="Times New Roman"/>
                <w:bCs/>
              </w:rPr>
              <w:t>Новосибирской области  на 2018 год</w:t>
            </w:r>
          </w:p>
          <w:p w:rsidR="003F426C" w:rsidRPr="00501B71" w:rsidRDefault="003F426C" w:rsidP="00501B71">
            <w:pPr>
              <w:spacing w:after="0" w:line="240" w:lineRule="auto"/>
              <w:ind w:left="-1440" w:firstLine="1063"/>
              <w:jc w:val="center"/>
              <w:rPr>
                <w:rFonts w:ascii="Times New Roman" w:hAnsi="Times New Roman" w:cs="Times New Roman"/>
                <w:bCs/>
              </w:rPr>
            </w:pPr>
          </w:p>
          <w:p w:rsidR="003F426C" w:rsidRPr="00501B71" w:rsidRDefault="003F426C" w:rsidP="00501B71">
            <w:pPr>
              <w:tabs>
                <w:tab w:val="left" w:pos="1155"/>
              </w:tabs>
              <w:spacing w:after="0" w:line="240" w:lineRule="auto"/>
              <w:jc w:val="right"/>
              <w:rPr>
                <w:rFonts w:ascii="Times New Roman" w:hAnsi="Times New Roman" w:cs="Times New Roman"/>
              </w:rPr>
            </w:pPr>
            <w:r w:rsidRPr="00501B71">
              <w:rPr>
                <w:rFonts w:ascii="Times New Roman" w:hAnsi="Times New Roman" w:cs="Times New Roman"/>
              </w:rPr>
              <w:t>тыс.рублей</w:t>
            </w:r>
          </w:p>
          <w:p w:rsidR="003F426C" w:rsidRPr="00501B71" w:rsidRDefault="003F426C" w:rsidP="00501B71">
            <w:pPr>
              <w:tabs>
                <w:tab w:val="left" w:pos="1155"/>
              </w:tabs>
              <w:spacing w:after="0" w:line="240" w:lineRule="auto"/>
              <w:jc w:val="right"/>
              <w:rPr>
                <w:rFonts w:ascii="Times New Roman" w:hAnsi="Times New Roman" w:cs="Times New Roman"/>
              </w:rPr>
            </w:pPr>
          </w:p>
          <w:tbl>
            <w:tblPr>
              <w:tblW w:w="10233" w:type="dxa"/>
              <w:tblCellMar>
                <w:left w:w="30" w:type="dxa"/>
                <w:right w:w="30" w:type="dxa"/>
              </w:tblCellMar>
              <w:tblLook w:val="0000"/>
            </w:tblPr>
            <w:tblGrid>
              <w:gridCol w:w="5980"/>
              <w:gridCol w:w="684"/>
              <w:gridCol w:w="684"/>
              <w:gridCol w:w="1466"/>
              <w:gridCol w:w="603"/>
              <w:gridCol w:w="816"/>
            </w:tblGrid>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Наименование расходов</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Рпр</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ЦСР</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Вид</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сумма</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ОБЩЕГОСУДАРСТВЕННЫЕ ВОПРОСЫ</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0100</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 xml:space="preserve">2887,7 </w:t>
                  </w:r>
                </w:p>
              </w:tc>
            </w:tr>
            <w:tr w:rsidR="003F426C" w:rsidRPr="00501B71" w:rsidTr="00501B71">
              <w:trPr>
                <w:trHeight w:val="494"/>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Функционирование высшего должностного лица субъекта Российской Федерации и муниципального образования</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trHeight w:val="265"/>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trHeight w:val="255"/>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Глава муниципального образования</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trHeight w:val="494"/>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trHeight w:val="494"/>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464,3</w:t>
                  </w:r>
                </w:p>
              </w:tc>
            </w:tr>
            <w:tr w:rsidR="003F426C" w:rsidRPr="00501B71" w:rsidTr="00501B71">
              <w:trPr>
                <w:trHeight w:val="836"/>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2383,8</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2383,7</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Обеспечение деятельности и содержание исполнительной власти органов местного самоуправления, местных администраций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2383,7</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378,8</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378,8</w:t>
                  </w:r>
                </w:p>
              </w:tc>
            </w:tr>
            <w:tr w:rsidR="003F426C" w:rsidRPr="00501B71" w:rsidTr="00501B71">
              <w:trPr>
                <w:trHeight w:val="27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694,9</w:t>
                  </w:r>
                </w:p>
              </w:tc>
            </w:tr>
            <w:tr w:rsidR="003F426C" w:rsidRPr="00501B71" w:rsidTr="00501B71">
              <w:trPr>
                <w:trHeight w:val="26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694,9</w:t>
                  </w:r>
                </w:p>
              </w:tc>
            </w:tr>
            <w:tr w:rsidR="003F426C" w:rsidRPr="00501B71" w:rsidTr="00501B71">
              <w:trPr>
                <w:trHeight w:val="26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26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70.0.00.01040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26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осуществление отдельных государственных полномочий Новосибирской области по решению вопросов в сфере административных правонарушений за счет средств областного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trHeight w:val="261"/>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70.0.00.70190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w:t>
                  </w:r>
                </w:p>
              </w:tc>
            </w:tr>
            <w:tr w:rsidR="003F426C" w:rsidRPr="00501B71" w:rsidTr="00501B71">
              <w:trPr>
                <w:trHeight w:val="392"/>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Обеспечение деятельности финансовых, налоговых и таможенных  органов и  органов финансового  (финансово-бюджетного) надзора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trHeight w:val="245"/>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trHeight w:val="235"/>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Осуществление переданных полномочий  контрольно-счетных органов поселений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trHeight w:val="235"/>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trHeight w:val="235"/>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0106</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70.0.00.01060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15,3</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Оценка недвижимости, признание прав и регулирование отношений по муниципальной собственности</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 xml:space="preserve">Закупка товаров, работ и услуг для государственных </w:t>
                  </w:r>
                  <w:r w:rsidRPr="00501B71">
                    <w:rPr>
                      <w:rFonts w:ascii="Times New Roman" w:hAnsi="Times New Roman" w:cs="Times New Roman"/>
                    </w:rPr>
                    <w:lastRenderedPageBreak/>
                    <w:t>(муниципальных)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lastRenderedPageBreak/>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70.0.00.01130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vAlign w:val="center"/>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13,0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0113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70.0.00.01230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ОБОРОНА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0200</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87,4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направления областного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iCs/>
                    </w:rPr>
                    <w:t>Расходы на осуществление первичного воинского учета на территориях, где отсутствуют военные комиссариаты, за счет средств федерального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87,4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82,0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выплаты персоналу государственных (муниципальных) органов</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82,0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0203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99.0.00.51180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5,4</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0300</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highlight w:val="yellow"/>
                    </w:rPr>
                  </w:pPr>
                  <w:r w:rsidRPr="00501B71">
                    <w:rPr>
                      <w:rFonts w:ascii="Times New Roman" w:hAnsi="Times New Roman" w:cs="Times New Roman"/>
                      <w:b/>
                      <w:bCs/>
                      <w:color w:val="000000"/>
                    </w:rPr>
                    <w:t>7,0</w:t>
                  </w:r>
                </w:p>
              </w:tc>
            </w:tr>
            <w:tr w:rsidR="003F426C" w:rsidRPr="00501B71" w:rsidTr="00501B71">
              <w:trPr>
                <w:trHeight w:val="286"/>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Защита населения территории от чрезвычайных ситуаций природного и техногенного характера, гражданская оборона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Непрограммные расходы муниципальных образований поселений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Участие в предупреждениях и ликвидация последствий чрезвычайных ситуаций и стихийных бедствий природного и техногенного характера в границах поселений</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70.0.00.03090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3,0</w:t>
                  </w:r>
                </w:p>
              </w:tc>
            </w:tr>
            <w:tr w:rsidR="003F426C" w:rsidRPr="00501B71" w:rsidTr="00501B71">
              <w:trPr>
                <w:trHeight w:val="494"/>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bCs/>
                      <w:color w:val="000000"/>
                    </w:rPr>
                    <w:t>Другие вопросы в области национальной безопасности и правоохранительной деятельности</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4,0</w:t>
                  </w:r>
                </w:p>
              </w:tc>
            </w:tr>
            <w:tr w:rsidR="003F426C" w:rsidRPr="00501B71" w:rsidTr="00501B71">
              <w:trPr>
                <w:trHeight w:val="416"/>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Муниципальные  программы поселений   Кочковского района Новосибирской области</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73.0.00.00000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2017-2019годы»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73.0.07.00000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реализацию мероприятий    "Комплексные меры противодействия злоупотреблению наркотиками  и  их незаконному обороту на территории Новоцелинного сельсовета на 2016-2018 годы"  в рамках  муниципальной программы  Новоцелинного сельсовета Кочковского района Новосибирской области  " Защита населения на территории  Новоцелинного сельсовета на 2017-2019 годы"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223"/>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 xml:space="preserve">Закупка товаров, работ и услуг для обеспечения </w:t>
                  </w:r>
                  <w:r w:rsidRPr="00501B71">
                    <w:rPr>
                      <w:rFonts w:ascii="Times New Roman" w:hAnsi="Times New Roman" w:cs="Times New Roman"/>
                    </w:rPr>
                    <w:lastRenderedPageBreak/>
                    <w:t>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lastRenderedPageBreak/>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lastRenderedPageBreak/>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228"/>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lastRenderedPageBreak/>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r w:rsidRPr="00501B71">
                    <w:rPr>
                      <w:rFonts w:ascii="Times New Roman" w:hAnsi="Times New Roman" w:cs="Times New Roman"/>
                      <w:bCs/>
                      <w:color w:val="000000"/>
                    </w:rPr>
                    <w:t>0314</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73.0.07.03140</w:t>
                  </w:r>
                </w:p>
                <w:p w:rsidR="003F426C" w:rsidRPr="00501B71" w:rsidRDefault="003F426C" w:rsidP="00501B71">
                  <w:pPr>
                    <w:autoSpaceDE w:val="0"/>
                    <w:autoSpaceDN w:val="0"/>
                    <w:adjustRightInd w:val="0"/>
                    <w:spacing w:after="0" w:line="240" w:lineRule="auto"/>
                    <w:jc w:val="center"/>
                    <w:rPr>
                      <w:rFonts w:ascii="Times New Roman" w:hAnsi="Times New Roman" w:cs="Times New Roman"/>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4,0</w:t>
                  </w:r>
                </w:p>
              </w:tc>
            </w:tr>
            <w:tr w:rsidR="003F426C" w:rsidRPr="00501B71" w:rsidTr="00501B71">
              <w:trPr>
                <w:trHeight w:val="31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0400</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1326,5</w:t>
                  </w:r>
                </w:p>
              </w:tc>
            </w:tr>
            <w:tr w:rsidR="003F426C" w:rsidRPr="00501B71" w:rsidTr="00501B71">
              <w:trPr>
                <w:trHeight w:val="260"/>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1326,5</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2017-2020 годы "</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74.0.07.00000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1326,5</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2017-2020 годы"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315,7</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315,7</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315,7</w:t>
                  </w:r>
                </w:p>
              </w:tc>
            </w:tr>
            <w:tr w:rsidR="003F426C" w:rsidRPr="00501B71" w:rsidTr="00501B71">
              <w:trPr>
                <w:trHeight w:val="286"/>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color w:val="000000"/>
                    </w:rPr>
                    <w:t xml:space="preserve">Расходы на реализацию  муниципальной программы             </w:t>
                  </w:r>
                  <w:r w:rsidRPr="00501B71">
                    <w:rPr>
                      <w:rFonts w:ascii="Times New Roman" w:hAnsi="Times New Roman" w:cs="Times New Roman"/>
                    </w:rPr>
                    <w:t xml:space="preserve">"Повышение безопасности дорожного движения на территории Новоцелинного сельсовета Кочковского района Новосибирской области на 2017-2020 годы" </w:t>
                  </w:r>
                  <w:r w:rsidRPr="00501B71">
                    <w:rPr>
                      <w:rFonts w:ascii="Times New Roman" w:hAnsi="Times New Roman" w:cs="Times New Roman"/>
                      <w:color w:val="000000"/>
                    </w:rPr>
                    <w:t>в части софинансирования,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97,7</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97,7</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74.0.07.04099</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97,7</w:t>
                  </w:r>
                </w:p>
              </w:tc>
            </w:tr>
            <w:tr w:rsidR="003F426C" w:rsidRPr="00501B71" w:rsidTr="00501B71">
              <w:trPr>
                <w:trHeight w:val="509"/>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реализацию муниципальной программы  "Повышение безопасности дорожного движения на территории Новоцелинного сельсовета Кочковского района Новосибирской области на 2017-2020 годы"  за счет средств областного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74.0.07.70760</w:t>
                  </w:r>
                </w:p>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trHeight w:val="288"/>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74.0.07.70760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trHeight w:val="277"/>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0409</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74.0.07.70760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913,1</w:t>
                  </w:r>
                </w:p>
              </w:tc>
            </w:tr>
            <w:tr w:rsidR="003F426C" w:rsidRPr="00501B71" w:rsidTr="00501B71">
              <w:trPr>
                <w:trHeight w:val="227"/>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color w:val="000000"/>
                    </w:rPr>
                  </w:pPr>
                  <w:r w:rsidRPr="00501B71">
                    <w:rPr>
                      <w:rFonts w:ascii="Times New Roman" w:hAnsi="Times New Roman" w:cs="Times New Roman"/>
                      <w:b/>
                      <w:color w:val="000000"/>
                    </w:rPr>
                    <w:t>ЖИЛИЩНО-КОММУНАЛЬНОЕ ХОЗЯЙСТВО</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0500</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2757,2</w:t>
                  </w:r>
                </w:p>
              </w:tc>
            </w:tr>
            <w:tr w:rsidR="003F426C" w:rsidRPr="00501B71" w:rsidTr="00501B71">
              <w:trPr>
                <w:trHeight w:val="216"/>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Коммунальное хозяйство</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697,0</w:t>
                  </w:r>
                </w:p>
              </w:tc>
            </w:tr>
            <w:tr w:rsidR="003F426C" w:rsidRPr="00501B71" w:rsidTr="00501B71">
              <w:trPr>
                <w:trHeight w:val="509"/>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выполнение расходных обязательств  снабжение населения топливом за средств областного бюджета</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trHeight w:val="215"/>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trHeight w:val="257"/>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810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690,0</w:t>
                  </w:r>
                </w:p>
              </w:tc>
            </w:tr>
            <w:tr w:rsidR="003F426C" w:rsidRPr="00501B71" w:rsidTr="00501B71">
              <w:trPr>
                <w:trHeight w:val="509"/>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Софинансирование расходов на реализацию мероприятий по снабжению населения топливом за счет средств местного бюджета.</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trHeight w:val="262"/>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trHeight w:val="509"/>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0502</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810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w:t>
                  </w:r>
                </w:p>
              </w:tc>
            </w:tr>
            <w:tr w:rsidR="003F426C" w:rsidRPr="00501B71" w:rsidTr="00501B71">
              <w:trPr>
                <w:trHeight w:val="261"/>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Благоустройство</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2060,2</w:t>
                  </w:r>
                </w:p>
              </w:tc>
            </w:tr>
            <w:tr w:rsidR="003F426C" w:rsidRPr="00501B71" w:rsidTr="00501B71">
              <w:trPr>
                <w:trHeight w:val="509"/>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Непрограммные расходы муниципальных образований поселений</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2060,2</w:t>
                  </w:r>
                </w:p>
              </w:tc>
            </w:tr>
            <w:tr w:rsidR="003F426C" w:rsidRPr="00501B71" w:rsidTr="00501B71">
              <w:trPr>
                <w:trHeight w:val="240"/>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Уличное освещение</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trHeight w:val="509"/>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lastRenderedPageBreak/>
                    <w:t>Закупка товаров, работ и услуг для государственных (муниципальных нужд)</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trHeight w:val="290"/>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102,6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Содержание автомобильных дорог и инженерных сооружений на них в границах городских округов и поселений в рамках благоустройства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70.0.00.25030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Прочие мероприятия по благоустройству  территорий муниципальных образований поселений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70.0.00.55030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130,6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областного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trHeight w:val="201"/>
              </w:trPr>
              <w:tc>
                <w:tcPr>
                  <w:tcW w:w="5980"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603"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379,7</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Софинансирование расходы на реализацию мероприятий в рамках государственной программы Новосибирской области "Развитие институтов региональной политики Новосибирской области на 2016-2021 годы"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trHeight w:val="258"/>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70.0.00.70379</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обеспечению сбалансированности местных бюджетов в рамках государственной программы Новосибирской области ""Управление государственными финансами в Новосибирской области на 2014-2019 годы"" за счет средств областного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210,0</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70.0.00.70511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956,1</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Софинансирование расходов на реализацию мероприятий по </w:t>
                  </w:r>
                  <w:r w:rsidRPr="00501B71">
                    <w:rPr>
                      <w:rFonts w:ascii="Times New Roman" w:hAnsi="Times New Roman" w:cs="Times New Roman"/>
                      <w:color w:val="000000"/>
                    </w:rPr>
                    <w:lastRenderedPageBreak/>
                    <w:t>проектам развития территорий муниципальных образований Новосибирской области, основанным на местных инициативах, в рамках государственной программы Новосибирской области "Управление государственными финансами в Новосибирской области на 2014-2020 годы"за счет средств местного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lastRenderedPageBreak/>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lastRenderedPageBreak/>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trHeight w:val="247"/>
              </w:trPr>
              <w:tc>
                <w:tcPr>
                  <w:tcW w:w="5980"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0503</w:t>
                  </w:r>
                </w:p>
              </w:tc>
              <w:tc>
                <w:tcPr>
                  <w:tcW w:w="1466"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98.0.00.70511</w:t>
                  </w:r>
                </w:p>
              </w:tc>
              <w:tc>
                <w:tcPr>
                  <w:tcW w:w="603"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4"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191,2</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color w:val="000000"/>
                    </w:rPr>
                  </w:pPr>
                  <w:r w:rsidRPr="00501B71">
                    <w:rPr>
                      <w:rFonts w:ascii="Times New Roman" w:hAnsi="Times New Roman" w:cs="Times New Roman"/>
                      <w:b/>
                      <w:color w:val="000000"/>
                    </w:rPr>
                    <w:t>ОХРАНА ОКРУЖАЮЩЕЙ СРЕДЫ</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0600</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23,2</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Охрана объектов растительного и животного мира и среды их обитания</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23,2</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за счет средств областного бюджета.</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trHeight w:val="247"/>
              </w:trPr>
              <w:tc>
                <w:tcPr>
                  <w:tcW w:w="5980"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70.0.00.70460</w:t>
                  </w:r>
                </w:p>
              </w:tc>
              <w:tc>
                <w:tcPr>
                  <w:tcW w:w="60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22,0</w:t>
                  </w:r>
                </w:p>
              </w:tc>
            </w:tr>
            <w:tr w:rsidR="003F426C" w:rsidRPr="00501B71" w:rsidTr="00501B71">
              <w:trPr>
                <w:trHeight w:val="247"/>
              </w:trPr>
              <w:tc>
                <w:tcPr>
                  <w:tcW w:w="5980"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Расходы на реализацию мероприятий по созданию инфраструктуры по раздельному сбору отходов государственной программы "Развитие системы обращения с отходами производства и потребления в Новосибирской области в 2015-2020 годах" в рамках муниципальной программы " Обращение с отходами  производства и потребления на территории Кочковского района Новосибирской области на 2017-2019 годы " в части софинансирования, за счет средств местного бюджета.</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603"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4"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0603</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70.0.00.70469</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КУЛЬТУРА, КИНЕМАТОГРАФИЯ</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0800</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4612,3</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Культура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4612,3</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2017-2020 годы"</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78.0.07.00000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4612,3</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за счет средств местного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822,2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460,2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Расходы на выплаты персоналу казенных учреждений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460,2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357,4</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lastRenderedPageBreak/>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357,4</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бюджетные ассигнования</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bCs/>
                      <w:color w:val="000000"/>
                    </w:rPr>
                    <w:t>Уплата налогов, сборов и иных платежей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78.0.07.00801</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850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реализацию мероприятий  муниципальной программы Новоцелинного сельсовета Кочковского района Новосибирской области "Культура Новоцелинного сельсовета на 2017-2020 годы" в рамках государственной программы Новосибирской области "Управление государственными финансами в Новосибирской области" на 2017-2020 годы" за счет средств областного бюджета.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highlight w:val="yellow"/>
                    </w:rPr>
                  </w:pPr>
                  <w:r w:rsidRPr="00501B71">
                    <w:rPr>
                      <w:rFonts w:ascii="Times New Roman" w:hAnsi="Times New Roman" w:cs="Times New Roman"/>
                      <w:color w:val="000000"/>
                    </w:rPr>
                    <w:t>3790,1</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Cs/>
                      <w:color w:val="000000"/>
                    </w:rPr>
                  </w:pPr>
                  <w:r w:rsidRPr="00501B71">
                    <w:rPr>
                      <w:rFonts w:ascii="Times New Roman" w:hAnsi="Times New Roman" w:cs="Times New Roman"/>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3175,3</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выплаты персоналу казенных учреждений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3175,3</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614,8</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0801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78.0.07.70510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614,8</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b/>
                      <w:bCs/>
                    </w:rPr>
                  </w:pPr>
                  <w:r w:rsidRPr="00501B71">
                    <w:rPr>
                      <w:rFonts w:ascii="Times New Roman" w:hAnsi="Times New Roman" w:cs="Times New Roman"/>
                      <w:b/>
                      <w:bCs/>
                    </w:rPr>
                    <w:t>Социальная политика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1000</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bCs/>
                    </w:rPr>
                  </w:pPr>
                  <w:r w:rsidRPr="00501B71">
                    <w:rPr>
                      <w:rFonts w:ascii="Times New Roman" w:hAnsi="Times New Roman" w:cs="Times New Roman"/>
                      <w:b/>
                      <w:bCs/>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b/>
                      <w:bCs/>
                    </w:rPr>
                  </w:pPr>
                  <w:r w:rsidRPr="00501B71">
                    <w:rPr>
                      <w:rFonts w:ascii="Times New Roman" w:hAnsi="Times New Roman" w:cs="Times New Roman"/>
                      <w:b/>
                      <w:bCs/>
                    </w:rPr>
                    <w:t>Пенсионное обеспечение</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Cs/>
                    </w:rPr>
                  </w:pPr>
                  <w:r w:rsidRPr="00501B71">
                    <w:rPr>
                      <w:rFonts w:ascii="Times New Roman" w:hAnsi="Times New Roman" w:cs="Times New Roman"/>
                      <w:bCs/>
                    </w:rPr>
                    <w:t>1001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Непрограммные расходы муниципальных образований поселений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1001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Доплаты к пенсиям муниципальных служащих на 2016-2018 годы"</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highlight w:val="yellow"/>
                    </w:rPr>
                  </w:pPr>
                  <w:r w:rsidRPr="00501B71">
                    <w:rPr>
                      <w:rFonts w:ascii="Times New Roman" w:hAnsi="Times New Roman" w:cs="Times New Roman"/>
                      <w:color w:val="000000"/>
                    </w:rPr>
                    <w:t>Социальное обеспечение и иные выплаты населению</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300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Публичные социальные выплаты гражданам</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1001</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70.0.00.10010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310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216,2</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ФИЗИЧЕСКАЯ КУЛЬТУРА И СПОРТ</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1100</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Массовый спорт</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Непрограммные расходы муниципальных образований поселений</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70.0.00.00000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both"/>
                    <w:rPr>
                      <w:rFonts w:ascii="Times New Roman" w:hAnsi="Times New Roman" w:cs="Times New Roman"/>
                      <w:color w:val="000000"/>
                    </w:rPr>
                  </w:pPr>
                  <w:r w:rsidRPr="00501B71">
                    <w:rPr>
                      <w:rFonts w:ascii="Times New Roman" w:hAnsi="Times New Roman" w:cs="Times New Roman"/>
                    </w:rPr>
                    <w:t>Мероприятия в области физической культуры и спорта</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Закупка товаров, работ и услуг для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200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Иные закупки товаров, работ и услуг для обеспечения  государственных (муниципальных) нужд</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1102</w:t>
                  </w: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70.0.00.11020</w:t>
                  </w: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240</w:t>
                  </w: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7,5</w:t>
                  </w:r>
                </w:p>
              </w:tc>
            </w:tr>
            <w:tr w:rsidR="003F426C" w:rsidRPr="00501B71" w:rsidTr="00501B71">
              <w:trPr>
                <w:trHeight w:val="247"/>
              </w:trPr>
              <w:tc>
                <w:tcPr>
                  <w:tcW w:w="5980"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both"/>
                    <w:rPr>
                      <w:rFonts w:ascii="Times New Roman" w:hAnsi="Times New Roman" w:cs="Times New Roman"/>
                      <w:b/>
                      <w:bCs/>
                      <w:color w:val="000000"/>
                    </w:rPr>
                  </w:pPr>
                  <w:r w:rsidRPr="00501B71">
                    <w:rPr>
                      <w:rFonts w:ascii="Times New Roman" w:hAnsi="Times New Roman" w:cs="Times New Roman"/>
                      <w:b/>
                      <w:bCs/>
                      <w:color w:val="000000"/>
                    </w:rPr>
                    <w:t>Всего расходов</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color w:val="000000"/>
                    </w:rPr>
                    <w:t>196</w:t>
                  </w:r>
                </w:p>
              </w:tc>
              <w:tc>
                <w:tcPr>
                  <w:tcW w:w="684"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146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603"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p>
              </w:tc>
              <w:tc>
                <w:tcPr>
                  <w:tcW w:w="816" w:type="dxa"/>
                  <w:tcBorders>
                    <w:top w:val="single" w:sz="6" w:space="0" w:color="auto"/>
                    <w:left w:val="single" w:sz="6" w:space="0" w:color="auto"/>
                    <w:bottom w:val="single" w:sz="6" w:space="0" w:color="auto"/>
                    <w:right w:val="single" w:sz="6" w:space="0" w:color="auto"/>
                  </w:tcBorders>
                </w:tcPr>
                <w:p w:rsidR="003F426C" w:rsidRPr="00501B71" w:rsidRDefault="003F426C" w:rsidP="00501B71">
                  <w:pPr>
                    <w:autoSpaceDE w:val="0"/>
                    <w:autoSpaceDN w:val="0"/>
                    <w:adjustRightInd w:val="0"/>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11 925,0</w:t>
                  </w:r>
                </w:p>
              </w:tc>
            </w:tr>
          </w:tbl>
          <w:p w:rsidR="003F426C" w:rsidRPr="00501B71" w:rsidRDefault="003F426C" w:rsidP="00501B71">
            <w:pPr>
              <w:tabs>
                <w:tab w:val="left" w:pos="1155"/>
              </w:tabs>
              <w:spacing w:after="0" w:line="240" w:lineRule="auto"/>
              <w:jc w:val="right"/>
              <w:rPr>
                <w:rFonts w:ascii="Times New Roman" w:hAnsi="Times New Roman" w:cs="Times New Roman"/>
              </w:rPr>
            </w:pPr>
          </w:p>
          <w:p w:rsidR="003F426C" w:rsidRPr="00501B71" w:rsidRDefault="003F426C" w:rsidP="00501B71">
            <w:pPr>
              <w:tabs>
                <w:tab w:val="left" w:pos="1155"/>
              </w:tabs>
              <w:spacing w:after="0" w:line="240" w:lineRule="auto"/>
              <w:jc w:val="right"/>
              <w:rPr>
                <w:rFonts w:ascii="Times New Roman" w:hAnsi="Times New Roman" w:cs="Times New Roman"/>
              </w:rPr>
            </w:pP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ложение № 8</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к решению тридцатой сессии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Совета депутатов Новоцелинного сельсовета</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Кочковского района Новосибирской области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от 31.10.2018 № 1</w:t>
            </w:r>
          </w:p>
          <w:p w:rsidR="003F426C" w:rsidRPr="00501B71" w:rsidRDefault="003F426C" w:rsidP="00501B71">
            <w:pPr>
              <w:pStyle w:val="a9"/>
              <w:jc w:val="right"/>
              <w:rPr>
                <w:sz w:val="22"/>
                <w:szCs w:val="22"/>
                <w:highlight w:val="yellow"/>
              </w:rPr>
            </w:pPr>
          </w:p>
          <w:tbl>
            <w:tblPr>
              <w:tblW w:w="10390" w:type="dxa"/>
              <w:tblInd w:w="5" w:type="dxa"/>
              <w:tblLook w:val="04A0"/>
            </w:tblPr>
            <w:tblGrid>
              <w:gridCol w:w="88"/>
              <w:gridCol w:w="5688"/>
              <w:gridCol w:w="337"/>
              <w:gridCol w:w="941"/>
              <w:gridCol w:w="460"/>
              <w:gridCol w:w="698"/>
              <w:gridCol w:w="771"/>
              <w:gridCol w:w="1253"/>
              <w:gridCol w:w="154"/>
            </w:tblGrid>
            <w:tr w:rsidR="003F426C" w:rsidRPr="00501B71" w:rsidTr="003F426C">
              <w:trPr>
                <w:gridBefore w:val="1"/>
                <w:wBefore w:w="88" w:type="dxa"/>
                <w:trHeight w:val="249"/>
              </w:trPr>
              <w:tc>
                <w:tcPr>
                  <w:tcW w:w="10302" w:type="dxa"/>
                  <w:gridSpan w:val="8"/>
                  <w:tcBorders>
                    <w:top w:val="nil"/>
                    <w:left w:val="nil"/>
                    <w:bottom w:val="nil"/>
                    <w:right w:val="nil"/>
                  </w:tcBorders>
                  <w:shd w:val="clear" w:color="auto" w:fill="auto"/>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b/>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2018 году  и плановом периоде  2019 – 2020 годов</w:t>
                  </w:r>
                  <w:r w:rsidRPr="00501B71">
                    <w:rPr>
                      <w:rFonts w:ascii="Times New Roman" w:hAnsi="Times New Roman" w:cs="Times New Roman"/>
                    </w:rPr>
                    <w:tab/>
                  </w:r>
                </w:p>
              </w:tc>
            </w:tr>
            <w:tr w:rsidR="003F426C" w:rsidRPr="00501B71" w:rsidTr="003F426C">
              <w:trPr>
                <w:gridBefore w:val="1"/>
                <w:wBefore w:w="88" w:type="dxa"/>
                <w:trHeight w:val="464"/>
              </w:trPr>
              <w:tc>
                <w:tcPr>
                  <w:tcW w:w="6025" w:type="dxa"/>
                  <w:gridSpan w:val="2"/>
                  <w:tcBorders>
                    <w:top w:val="nil"/>
                    <w:left w:val="nil"/>
                    <w:bottom w:val="nil"/>
                    <w:right w:val="nil"/>
                  </w:tcBorders>
                  <w:shd w:val="clear" w:color="auto" w:fill="auto"/>
                  <w:vAlign w:val="bottom"/>
                  <w:hideMark/>
                </w:tcPr>
                <w:p w:rsidR="003F426C" w:rsidRPr="00501B71" w:rsidRDefault="003F426C" w:rsidP="00501B71">
                  <w:pPr>
                    <w:spacing w:after="0" w:line="240" w:lineRule="auto"/>
                    <w:jc w:val="center"/>
                    <w:rPr>
                      <w:rFonts w:ascii="Times New Roman" w:hAnsi="Times New Roman" w:cs="Times New Roman"/>
                      <w:bCs/>
                    </w:rPr>
                  </w:pPr>
                </w:p>
              </w:tc>
              <w:tc>
                <w:tcPr>
                  <w:tcW w:w="1401" w:type="dxa"/>
                  <w:gridSpan w:val="2"/>
                  <w:tcBorders>
                    <w:top w:val="nil"/>
                    <w:left w:val="nil"/>
                    <w:bottom w:val="nil"/>
                    <w:right w:val="nil"/>
                  </w:tcBorders>
                  <w:shd w:val="clear" w:color="auto" w:fill="auto"/>
                  <w:vAlign w:val="bottom"/>
                  <w:hideMark/>
                </w:tcPr>
                <w:p w:rsidR="003F426C" w:rsidRPr="00501B71" w:rsidRDefault="003F426C" w:rsidP="00501B71">
                  <w:pPr>
                    <w:spacing w:after="0" w:line="240" w:lineRule="auto"/>
                    <w:jc w:val="center"/>
                    <w:rPr>
                      <w:rFonts w:ascii="Times New Roman" w:hAnsi="Times New Roman" w:cs="Times New Roman"/>
                      <w:bCs/>
                      <w:color w:val="000000"/>
                    </w:rPr>
                  </w:pPr>
                </w:p>
              </w:tc>
              <w:tc>
                <w:tcPr>
                  <w:tcW w:w="698" w:type="dxa"/>
                  <w:tcBorders>
                    <w:top w:val="nil"/>
                    <w:left w:val="nil"/>
                    <w:bottom w:val="nil"/>
                    <w:right w:val="nil"/>
                  </w:tcBorders>
                  <w:shd w:val="clear" w:color="auto" w:fill="auto"/>
                  <w:vAlign w:val="bottom"/>
                  <w:hideMark/>
                </w:tcPr>
                <w:p w:rsidR="003F426C" w:rsidRPr="00501B71" w:rsidRDefault="003F426C" w:rsidP="00501B71">
                  <w:pPr>
                    <w:spacing w:after="0" w:line="240" w:lineRule="auto"/>
                    <w:jc w:val="center"/>
                    <w:rPr>
                      <w:rFonts w:ascii="Times New Roman" w:hAnsi="Times New Roman" w:cs="Times New Roman"/>
                      <w:b/>
                      <w:bCs/>
                      <w:color w:val="000000"/>
                    </w:rPr>
                  </w:pPr>
                </w:p>
              </w:tc>
              <w:tc>
                <w:tcPr>
                  <w:tcW w:w="2178" w:type="dxa"/>
                  <w:gridSpan w:val="3"/>
                  <w:tcBorders>
                    <w:top w:val="nil"/>
                    <w:left w:val="nil"/>
                    <w:bottom w:val="nil"/>
                    <w:right w:val="nil"/>
                  </w:tcBorders>
                  <w:shd w:val="clear" w:color="auto" w:fill="auto"/>
                  <w:vAlign w:val="bottom"/>
                  <w:hideMark/>
                </w:tcPr>
                <w:p w:rsidR="003F426C" w:rsidRPr="00501B71" w:rsidRDefault="003F426C" w:rsidP="00501B71">
                  <w:pPr>
                    <w:spacing w:after="0" w:line="240" w:lineRule="auto"/>
                    <w:ind w:left="788"/>
                    <w:jc w:val="center"/>
                    <w:rPr>
                      <w:rFonts w:ascii="Times New Roman" w:hAnsi="Times New Roman" w:cs="Times New Roman"/>
                      <w:bCs/>
                      <w:color w:val="000000"/>
                    </w:rPr>
                  </w:pPr>
                  <w:r w:rsidRPr="00501B71">
                    <w:rPr>
                      <w:rFonts w:ascii="Times New Roman" w:hAnsi="Times New Roman" w:cs="Times New Roman"/>
                      <w:bCs/>
                      <w:color w:val="000000"/>
                    </w:rPr>
                    <w:t>таблица 1</w:t>
                  </w:r>
                </w:p>
                <w:p w:rsidR="003F426C" w:rsidRPr="00501B71" w:rsidRDefault="003F426C" w:rsidP="00501B71">
                  <w:pPr>
                    <w:spacing w:after="0" w:line="240" w:lineRule="auto"/>
                    <w:ind w:left="788"/>
                    <w:jc w:val="center"/>
                    <w:rPr>
                      <w:rFonts w:ascii="Times New Roman" w:hAnsi="Times New Roman" w:cs="Times New Roman"/>
                      <w:bCs/>
                      <w:color w:val="000000"/>
                    </w:rPr>
                  </w:pPr>
                </w:p>
              </w:tc>
            </w:tr>
            <w:tr w:rsidR="003F426C" w:rsidRPr="00501B71" w:rsidTr="003F426C">
              <w:trPr>
                <w:gridBefore w:val="1"/>
                <w:wBefore w:w="88" w:type="dxa"/>
                <w:trHeight w:val="899"/>
              </w:trPr>
              <w:tc>
                <w:tcPr>
                  <w:tcW w:w="10302" w:type="dxa"/>
                  <w:gridSpan w:val="8"/>
                  <w:tcBorders>
                    <w:top w:val="nil"/>
                    <w:left w:val="nil"/>
                    <w:bottom w:val="nil"/>
                    <w:right w:val="nil"/>
                  </w:tcBorders>
                  <w:shd w:val="clear" w:color="auto" w:fill="auto"/>
                  <w:vAlign w:val="bottom"/>
                  <w:hideMark/>
                </w:tcPr>
                <w:p w:rsidR="003F426C" w:rsidRPr="00501B71" w:rsidRDefault="003F426C" w:rsidP="00501B71">
                  <w:pPr>
                    <w:spacing w:after="0" w:line="240" w:lineRule="auto"/>
                    <w:jc w:val="center"/>
                    <w:rPr>
                      <w:rFonts w:ascii="Times New Roman" w:hAnsi="Times New Roman" w:cs="Times New Roman"/>
                      <w:bCs/>
                    </w:rPr>
                  </w:pPr>
                  <w:r w:rsidRPr="00501B71">
                    <w:rPr>
                      <w:rFonts w:ascii="Times New Roman" w:hAnsi="Times New Roman" w:cs="Times New Roman"/>
                      <w:bCs/>
                    </w:rPr>
                    <w:t>Перечень муниципальных программ Новоцелинного сельсовета Кочковского района  Новосибирской области, предусмотренных к финансированию из бюджета  в 2018 году</w:t>
                  </w:r>
                </w:p>
              </w:tc>
            </w:tr>
            <w:tr w:rsidR="003F426C" w:rsidRPr="00501B71" w:rsidTr="003F426C">
              <w:trPr>
                <w:gridBefore w:val="1"/>
                <w:wBefore w:w="88" w:type="dxa"/>
                <w:trHeight w:val="521"/>
              </w:trPr>
              <w:tc>
                <w:tcPr>
                  <w:tcW w:w="5688" w:type="dxa"/>
                  <w:tcBorders>
                    <w:top w:val="nil"/>
                    <w:left w:val="nil"/>
                    <w:bottom w:val="nil"/>
                    <w:right w:val="nil"/>
                  </w:tcBorders>
                  <w:shd w:val="clear" w:color="auto" w:fill="auto"/>
                  <w:noWrap/>
                  <w:vAlign w:val="bottom"/>
                  <w:hideMark/>
                </w:tcPr>
                <w:p w:rsidR="003F426C" w:rsidRPr="00501B71" w:rsidRDefault="003F426C" w:rsidP="00501B71">
                  <w:pPr>
                    <w:spacing w:after="0" w:line="240" w:lineRule="auto"/>
                    <w:rPr>
                      <w:rFonts w:ascii="Times New Roman" w:hAnsi="Times New Roman" w:cs="Times New Roman"/>
                      <w:highlight w:val="green"/>
                    </w:rPr>
                  </w:pPr>
                </w:p>
              </w:tc>
              <w:tc>
                <w:tcPr>
                  <w:tcW w:w="1738" w:type="dxa"/>
                  <w:gridSpan w:val="3"/>
                  <w:tcBorders>
                    <w:top w:val="nil"/>
                    <w:left w:val="nil"/>
                    <w:bottom w:val="nil"/>
                    <w:right w:val="nil"/>
                  </w:tcBorders>
                  <w:shd w:val="clear" w:color="auto" w:fill="auto"/>
                  <w:noWrap/>
                  <w:vAlign w:val="bottom"/>
                  <w:hideMark/>
                </w:tcPr>
                <w:p w:rsidR="003F426C" w:rsidRPr="00501B71" w:rsidRDefault="003F426C" w:rsidP="00501B71">
                  <w:pPr>
                    <w:spacing w:after="0" w:line="240" w:lineRule="auto"/>
                    <w:rPr>
                      <w:rFonts w:ascii="Times New Roman" w:hAnsi="Times New Roman" w:cs="Times New Roman"/>
                      <w:highlight w:val="green"/>
                    </w:rPr>
                  </w:pPr>
                </w:p>
              </w:tc>
              <w:tc>
                <w:tcPr>
                  <w:tcW w:w="698" w:type="dxa"/>
                  <w:tcBorders>
                    <w:top w:val="nil"/>
                    <w:left w:val="nil"/>
                    <w:bottom w:val="nil"/>
                    <w:right w:val="nil"/>
                  </w:tcBorders>
                  <w:shd w:val="clear" w:color="auto" w:fill="auto"/>
                  <w:noWrap/>
                  <w:vAlign w:val="bottom"/>
                  <w:hideMark/>
                </w:tcPr>
                <w:p w:rsidR="003F426C" w:rsidRPr="00501B71" w:rsidRDefault="003F426C" w:rsidP="00501B71">
                  <w:pPr>
                    <w:spacing w:after="0" w:line="240" w:lineRule="auto"/>
                    <w:jc w:val="center"/>
                    <w:rPr>
                      <w:rFonts w:ascii="Times New Roman" w:hAnsi="Times New Roman" w:cs="Times New Roman"/>
                      <w:highlight w:val="green"/>
                    </w:rPr>
                  </w:pPr>
                  <w:r w:rsidRPr="00501B71">
                    <w:rPr>
                      <w:rFonts w:ascii="Times New Roman" w:hAnsi="Times New Roman" w:cs="Times New Roman"/>
                      <w:highlight w:val="green"/>
                    </w:rPr>
                    <w:t xml:space="preserve">                  </w:t>
                  </w:r>
                </w:p>
              </w:tc>
              <w:tc>
                <w:tcPr>
                  <w:tcW w:w="2178" w:type="dxa"/>
                  <w:gridSpan w:val="3"/>
                  <w:tcBorders>
                    <w:top w:val="nil"/>
                    <w:left w:val="nil"/>
                    <w:bottom w:val="nil"/>
                    <w:right w:val="nil"/>
                  </w:tcBorders>
                  <w:shd w:val="clear" w:color="auto" w:fill="auto"/>
                  <w:noWrap/>
                  <w:vAlign w:val="bottom"/>
                  <w:hideMark/>
                </w:tcPr>
                <w:p w:rsidR="003F426C" w:rsidRPr="00501B71" w:rsidRDefault="003F426C" w:rsidP="00501B71">
                  <w:pPr>
                    <w:spacing w:after="0" w:line="240" w:lineRule="auto"/>
                    <w:rPr>
                      <w:rFonts w:ascii="Times New Roman" w:hAnsi="Times New Roman" w:cs="Times New Roman"/>
                    </w:rPr>
                  </w:pPr>
                </w:p>
                <w:p w:rsidR="003F426C" w:rsidRPr="00501B71" w:rsidRDefault="003F426C" w:rsidP="00501B71">
                  <w:pPr>
                    <w:spacing w:after="0" w:line="240" w:lineRule="auto"/>
                    <w:rPr>
                      <w:rFonts w:ascii="Times New Roman" w:hAnsi="Times New Roman" w:cs="Times New Roman"/>
                    </w:rPr>
                  </w:pPr>
                </w:p>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 xml:space="preserve">             тыс. рублей</w:t>
                  </w:r>
                </w:p>
              </w:tc>
            </w:tr>
            <w:tr w:rsidR="003F426C" w:rsidRPr="00501B71" w:rsidTr="003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Pr>
              <w:tc>
                <w:tcPr>
                  <w:tcW w:w="7054" w:type="dxa"/>
                  <w:gridSpan w:val="4"/>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rPr>
                      <w:rFonts w:ascii="Times New Roman" w:hAnsi="Times New Roman" w:cs="Times New Roman"/>
                    </w:rPr>
                  </w:pPr>
                  <w:r w:rsidRPr="00501B71">
                    <w:rPr>
                      <w:rFonts w:ascii="Times New Roman" w:hAnsi="Times New Roman" w:cs="Times New Roman"/>
                    </w:rPr>
                    <w:t>Наименование программы</w:t>
                  </w:r>
                </w:p>
              </w:tc>
              <w:tc>
                <w:tcPr>
                  <w:tcW w:w="1929" w:type="dxa"/>
                  <w:gridSpan w:val="3"/>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rPr>
                      <w:rFonts w:ascii="Times New Roman" w:hAnsi="Times New Roman" w:cs="Times New Roman"/>
                    </w:rPr>
                  </w:pPr>
                  <w:r w:rsidRPr="00501B71">
                    <w:rPr>
                      <w:rFonts w:ascii="Times New Roman" w:hAnsi="Times New Roman" w:cs="Times New Roman"/>
                    </w:rPr>
                    <w:t>КЦСР</w:t>
                  </w:r>
                </w:p>
              </w:tc>
              <w:tc>
                <w:tcPr>
                  <w:tcW w:w="1253" w:type="dxa"/>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rPr>
                      <w:rFonts w:ascii="Times New Roman" w:hAnsi="Times New Roman" w:cs="Times New Roman"/>
                    </w:rPr>
                  </w:pPr>
                  <w:r w:rsidRPr="00501B71">
                    <w:rPr>
                      <w:rFonts w:ascii="Times New Roman" w:hAnsi="Times New Roman" w:cs="Times New Roman"/>
                    </w:rPr>
                    <w:t>Сумма</w:t>
                  </w:r>
                </w:p>
                <w:p w:rsidR="003F426C" w:rsidRPr="00501B71" w:rsidRDefault="003F426C" w:rsidP="00501B71">
                  <w:pPr>
                    <w:spacing w:after="0" w:line="240" w:lineRule="auto"/>
                    <w:rPr>
                      <w:rFonts w:ascii="Times New Roman" w:hAnsi="Times New Roman" w:cs="Times New Roman"/>
                    </w:rPr>
                  </w:pPr>
                </w:p>
              </w:tc>
            </w:tr>
            <w:tr w:rsidR="003F426C" w:rsidRPr="00501B71" w:rsidTr="003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Pr>
              <w:tc>
                <w:tcPr>
                  <w:tcW w:w="7054" w:type="dxa"/>
                  <w:gridSpan w:val="4"/>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«Защита населения на территории Новоцелинного сельсовета на 2017-2020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bCs/>
                    </w:rPr>
                    <w:t>73.0.070.00000</w:t>
                  </w:r>
                </w:p>
              </w:tc>
              <w:tc>
                <w:tcPr>
                  <w:tcW w:w="1253" w:type="dxa"/>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4,0</w:t>
                  </w:r>
                </w:p>
              </w:tc>
            </w:tr>
            <w:tr w:rsidR="003F426C" w:rsidRPr="00501B71" w:rsidTr="003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Pr>
              <w:tc>
                <w:tcPr>
                  <w:tcW w:w="7054" w:type="dxa"/>
                  <w:gridSpan w:val="4"/>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hd w:val="clear" w:color="auto" w:fill="FFFFFF"/>
                    <w:spacing w:after="0" w:line="240" w:lineRule="auto"/>
                    <w:jc w:val="both"/>
                    <w:rPr>
                      <w:rFonts w:ascii="Times New Roman" w:hAnsi="Times New Roman" w:cs="Times New Roman"/>
                      <w:color w:val="000000"/>
                    </w:rPr>
                  </w:pPr>
                  <w:r w:rsidRPr="00501B71">
                    <w:rPr>
                      <w:rFonts w:ascii="Times New Roman" w:hAnsi="Times New Roman" w:cs="Times New Roman"/>
                    </w:rPr>
                    <w:t>Муниципальная программа "Повышение безопасности дорожного движения на территории Новоцелинного сельсовета Кочковского района Новосибирской области на 2017-2020 годы "</w:t>
                  </w:r>
                </w:p>
              </w:tc>
              <w:tc>
                <w:tcPr>
                  <w:tcW w:w="1929" w:type="dxa"/>
                  <w:gridSpan w:val="3"/>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74.0.07.00000</w:t>
                  </w:r>
                </w:p>
              </w:tc>
              <w:tc>
                <w:tcPr>
                  <w:tcW w:w="1253" w:type="dxa"/>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1326,5</w:t>
                  </w:r>
                </w:p>
              </w:tc>
            </w:tr>
            <w:tr w:rsidR="003F426C" w:rsidRPr="00501B71" w:rsidTr="003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Height w:val="285"/>
              </w:trPr>
              <w:tc>
                <w:tcPr>
                  <w:tcW w:w="7054" w:type="dxa"/>
                  <w:gridSpan w:val="4"/>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Муниципальная программа Новоцелинного сельсовета Кочковского района Новосибирской области "Культура Новоцелинного сельсовета  на 2017-2020 годы"</w:t>
                  </w:r>
                </w:p>
              </w:tc>
              <w:tc>
                <w:tcPr>
                  <w:tcW w:w="1929" w:type="dxa"/>
                  <w:gridSpan w:val="3"/>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78.0.07.00000</w:t>
                  </w:r>
                </w:p>
              </w:tc>
              <w:tc>
                <w:tcPr>
                  <w:tcW w:w="1253" w:type="dxa"/>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4612,3</w:t>
                  </w:r>
                </w:p>
              </w:tc>
            </w:tr>
            <w:tr w:rsidR="003F426C" w:rsidRPr="00501B71" w:rsidTr="003F42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154" w:type="dxa"/>
                <w:trHeight w:val="295"/>
              </w:trPr>
              <w:tc>
                <w:tcPr>
                  <w:tcW w:w="7054" w:type="dxa"/>
                  <w:gridSpan w:val="4"/>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ИТОГО</w:t>
                  </w:r>
                </w:p>
              </w:tc>
              <w:tc>
                <w:tcPr>
                  <w:tcW w:w="1929" w:type="dxa"/>
                  <w:gridSpan w:val="3"/>
                  <w:tcBorders>
                    <w:top w:val="single" w:sz="4" w:space="0" w:color="auto"/>
                    <w:left w:val="single" w:sz="4" w:space="0" w:color="auto"/>
                    <w:bottom w:val="single" w:sz="4" w:space="0" w:color="auto"/>
                    <w:right w:val="single" w:sz="4" w:space="0" w:color="auto"/>
                  </w:tcBorders>
                </w:tcPr>
                <w:p w:rsidR="003F426C" w:rsidRPr="00501B71" w:rsidRDefault="003F426C" w:rsidP="00501B71">
                  <w:pPr>
                    <w:spacing w:after="0" w:line="240" w:lineRule="auto"/>
                    <w:rPr>
                      <w:rFonts w:ascii="Times New Roman" w:hAnsi="Times New Roman" w:cs="Times New Roman"/>
                      <w:b/>
                    </w:rPr>
                  </w:pPr>
                </w:p>
              </w:tc>
              <w:tc>
                <w:tcPr>
                  <w:tcW w:w="1253" w:type="dxa"/>
                  <w:tcBorders>
                    <w:top w:val="single" w:sz="4" w:space="0" w:color="auto"/>
                    <w:left w:val="single" w:sz="4" w:space="0" w:color="auto"/>
                    <w:bottom w:val="single" w:sz="4" w:space="0" w:color="auto"/>
                    <w:right w:val="single" w:sz="4" w:space="0" w:color="auto"/>
                  </w:tcBorders>
                  <w:hideMark/>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rPr>
                    <w:t>5942,8</w:t>
                  </w:r>
                </w:p>
              </w:tc>
            </w:tr>
          </w:tbl>
          <w:p w:rsidR="003F426C" w:rsidRPr="00501B71" w:rsidRDefault="003F426C" w:rsidP="00501B71">
            <w:pPr>
              <w:spacing w:after="0" w:line="240" w:lineRule="auto"/>
              <w:jc w:val="center"/>
              <w:rPr>
                <w:rFonts w:ascii="Times New Roman" w:hAnsi="Times New Roman" w:cs="Times New Roman"/>
                <w:b/>
                <w:bCs/>
              </w:rPr>
            </w:pPr>
          </w:p>
        </w:tc>
      </w:tr>
    </w:tbl>
    <w:p w:rsidR="003F426C" w:rsidRPr="00501B71" w:rsidRDefault="003F426C" w:rsidP="00501B71">
      <w:pPr>
        <w:pStyle w:val="a9"/>
        <w:jc w:val="right"/>
        <w:rPr>
          <w:sz w:val="22"/>
          <w:szCs w:val="22"/>
        </w:rPr>
      </w:pPr>
    </w:p>
    <w:p w:rsidR="003F426C" w:rsidRPr="00501B71" w:rsidRDefault="003F426C" w:rsidP="00501B71">
      <w:pPr>
        <w:pStyle w:val="a9"/>
        <w:jc w:val="right"/>
        <w:rPr>
          <w:sz w:val="22"/>
          <w:szCs w:val="22"/>
        </w:rPr>
      </w:pPr>
      <w:r w:rsidRPr="00501B71">
        <w:rPr>
          <w:sz w:val="22"/>
          <w:szCs w:val="22"/>
        </w:rPr>
        <w:t>Приложение № 9</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к решению тридцатой сессии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Совета депутатов Новоцелинного сельсовета</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Кочковского района Новосибирской области</w:t>
      </w:r>
    </w:p>
    <w:p w:rsidR="003F426C" w:rsidRPr="00501B71" w:rsidRDefault="003F426C" w:rsidP="00501B71">
      <w:pPr>
        <w:spacing w:line="240" w:lineRule="auto"/>
        <w:jc w:val="right"/>
        <w:rPr>
          <w:rFonts w:ascii="Times New Roman" w:hAnsi="Times New Roman" w:cs="Times New Roman"/>
        </w:rPr>
      </w:pPr>
      <w:r w:rsidRPr="00501B71">
        <w:rPr>
          <w:rFonts w:ascii="Times New Roman" w:hAnsi="Times New Roman" w:cs="Times New Roman"/>
        </w:rPr>
        <w:t xml:space="preserve"> от 31.10.2018 № 1</w:t>
      </w:r>
    </w:p>
    <w:p w:rsidR="003F426C" w:rsidRPr="00501B71" w:rsidRDefault="003F426C" w:rsidP="00501B71">
      <w:pPr>
        <w:pStyle w:val="a9"/>
        <w:jc w:val="right"/>
        <w:rPr>
          <w:sz w:val="22"/>
          <w:szCs w:val="22"/>
        </w:rPr>
      </w:pPr>
      <w:r w:rsidRPr="00501B71">
        <w:rPr>
          <w:sz w:val="22"/>
          <w:szCs w:val="22"/>
        </w:rPr>
        <w:t xml:space="preserve">                                                                                                    </w:t>
      </w:r>
    </w:p>
    <w:p w:rsidR="003F426C" w:rsidRPr="00501B71" w:rsidRDefault="003F426C" w:rsidP="00501B71">
      <w:pPr>
        <w:pStyle w:val="a9"/>
        <w:jc w:val="center"/>
        <w:rPr>
          <w:b/>
          <w:sz w:val="22"/>
          <w:szCs w:val="22"/>
        </w:rPr>
      </w:pPr>
      <w:r w:rsidRPr="00501B71">
        <w:rPr>
          <w:b/>
          <w:sz w:val="22"/>
          <w:szCs w:val="22"/>
        </w:rPr>
        <w:t xml:space="preserve">Источники финансирования дефицита бюджета Новоцелинного сельсовета Кочковского района  Новосибирской области на 2018 год </w:t>
      </w:r>
    </w:p>
    <w:p w:rsidR="003F426C" w:rsidRPr="00501B71" w:rsidRDefault="003F426C" w:rsidP="00501B71">
      <w:pPr>
        <w:pStyle w:val="a9"/>
        <w:jc w:val="center"/>
        <w:rPr>
          <w:b/>
          <w:sz w:val="22"/>
          <w:szCs w:val="22"/>
        </w:rPr>
      </w:pPr>
      <w:r w:rsidRPr="00501B71">
        <w:rPr>
          <w:b/>
          <w:sz w:val="22"/>
          <w:szCs w:val="22"/>
        </w:rPr>
        <w:t xml:space="preserve"> и плановый период  2019 – 2020 годов</w:t>
      </w:r>
    </w:p>
    <w:p w:rsidR="003F426C" w:rsidRPr="00501B71" w:rsidRDefault="003F426C" w:rsidP="00501B71">
      <w:pPr>
        <w:pStyle w:val="a9"/>
        <w:jc w:val="right"/>
        <w:rPr>
          <w:sz w:val="22"/>
          <w:szCs w:val="22"/>
        </w:rPr>
      </w:pPr>
      <w:r w:rsidRPr="00501B71">
        <w:rPr>
          <w:sz w:val="22"/>
          <w:szCs w:val="22"/>
        </w:rPr>
        <w:t>таблица 1</w:t>
      </w:r>
    </w:p>
    <w:p w:rsidR="003F426C" w:rsidRPr="00501B71" w:rsidRDefault="003F426C" w:rsidP="00501B71">
      <w:pPr>
        <w:pStyle w:val="a9"/>
        <w:jc w:val="right"/>
        <w:rPr>
          <w:sz w:val="22"/>
          <w:szCs w:val="22"/>
        </w:rPr>
      </w:pPr>
    </w:p>
    <w:p w:rsidR="003F426C" w:rsidRPr="00501B71" w:rsidRDefault="003F426C" w:rsidP="00501B71">
      <w:pPr>
        <w:pStyle w:val="a9"/>
        <w:jc w:val="center"/>
        <w:rPr>
          <w:sz w:val="22"/>
          <w:szCs w:val="22"/>
        </w:rPr>
      </w:pPr>
      <w:r w:rsidRPr="00501B71">
        <w:rPr>
          <w:sz w:val="22"/>
          <w:szCs w:val="22"/>
        </w:rPr>
        <w:t xml:space="preserve">Источники финансирования дефицита бюджета Новоцелинного сельсовета </w:t>
      </w:r>
    </w:p>
    <w:p w:rsidR="003F426C" w:rsidRPr="00501B71" w:rsidRDefault="003F426C" w:rsidP="00501B71">
      <w:pPr>
        <w:pStyle w:val="a9"/>
        <w:jc w:val="center"/>
        <w:rPr>
          <w:sz w:val="22"/>
          <w:szCs w:val="22"/>
        </w:rPr>
      </w:pPr>
      <w:r w:rsidRPr="00501B71">
        <w:rPr>
          <w:sz w:val="22"/>
          <w:szCs w:val="22"/>
        </w:rPr>
        <w:t>на 2018 год</w:t>
      </w:r>
    </w:p>
    <w:p w:rsidR="003F426C" w:rsidRPr="00501B71" w:rsidRDefault="003F426C" w:rsidP="00501B71">
      <w:pPr>
        <w:pStyle w:val="a9"/>
        <w:jc w:val="center"/>
        <w:rPr>
          <w:sz w:val="22"/>
          <w:szCs w:val="22"/>
        </w:rPr>
      </w:pPr>
    </w:p>
    <w:p w:rsidR="003F426C" w:rsidRPr="00501B71" w:rsidRDefault="003F426C" w:rsidP="00501B71">
      <w:pPr>
        <w:pStyle w:val="a9"/>
        <w:jc w:val="right"/>
        <w:rPr>
          <w:sz w:val="22"/>
          <w:szCs w:val="22"/>
        </w:rPr>
      </w:pPr>
      <w:r w:rsidRPr="00501B71">
        <w:rPr>
          <w:sz w:val="22"/>
          <w:szCs w:val="22"/>
        </w:rPr>
        <w:tab/>
        <w:t xml:space="preserve">                                    </w:t>
      </w:r>
      <w:r w:rsidRPr="00501B71">
        <w:rPr>
          <w:sz w:val="22"/>
          <w:szCs w:val="22"/>
        </w:rPr>
        <w:tab/>
        <w:t xml:space="preserve">  тыс. рублей</w:t>
      </w:r>
    </w:p>
    <w:tbl>
      <w:tblPr>
        <w:tblW w:w="10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835"/>
        <w:gridCol w:w="5670"/>
        <w:gridCol w:w="1543"/>
      </w:tblGrid>
      <w:tr w:rsidR="003F426C" w:rsidRPr="004E0C03" w:rsidTr="003F426C">
        <w:trPr>
          <w:trHeight w:val="1026"/>
        </w:trPr>
        <w:tc>
          <w:tcPr>
            <w:tcW w:w="2835" w:type="dxa"/>
          </w:tcPr>
          <w:p w:rsidR="003F426C" w:rsidRPr="00501B71" w:rsidRDefault="003F426C" w:rsidP="003F426C">
            <w:pPr>
              <w:pStyle w:val="a9"/>
              <w:rPr>
                <w:b/>
                <w:sz w:val="22"/>
                <w:szCs w:val="22"/>
              </w:rPr>
            </w:pPr>
            <w:r w:rsidRPr="00501B71">
              <w:rPr>
                <w:b/>
                <w:sz w:val="22"/>
                <w:szCs w:val="22"/>
              </w:rPr>
              <w:t>Код</w:t>
            </w:r>
          </w:p>
        </w:tc>
        <w:tc>
          <w:tcPr>
            <w:tcW w:w="5670" w:type="dxa"/>
          </w:tcPr>
          <w:p w:rsidR="003F426C" w:rsidRPr="00501B71" w:rsidRDefault="003F426C" w:rsidP="003F426C">
            <w:pPr>
              <w:pStyle w:val="a9"/>
              <w:rPr>
                <w:b/>
                <w:sz w:val="22"/>
                <w:szCs w:val="22"/>
              </w:rPr>
            </w:pPr>
            <w:r w:rsidRPr="00501B71">
              <w:rPr>
                <w:b/>
                <w:sz w:val="22"/>
                <w:szCs w:val="22"/>
              </w:rPr>
              <w:t>Наименование кода группы, подгруппы, статьи, вида источника финансирования дефицита бюджета</w:t>
            </w:r>
          </w:p>
        </w:tc>
        <w:tc>
          <w:tcPr>
            <w:tcW w:w="1543" w:type="dxa"/>
          </w:tcPr>
          <w:p w:rsidR="003F426C" w:rsidRPr="00501B71" w:rsidRDefault="003F426C" w:rsidP="003F426C">
            <w:pPr>
              <w:pStyle w:val="a9"/>
              <w:jc w:val="center"/>
              <w:rPr>
                <w:b/>
                <w:sz w:val="22"/>
                <w:szCs w:val="22"/>
              </w:rPr>
            </w:pPr>
          </w:p>
          <w:p w:rsidR="003F426C" w:rsidRPr="00501B71" w:rsidRDefault="003F426C" w:rsidP="003F426C">
            <w:pPr>
              <w:pStyle w:val="a9"/>
              <w:jc w:val="center"/>
              <w:rPr>
                <w:b/>
                <w:sz w:val="22"/>
                <w:szCs w:val="22"/>
              </w:rPr>
            </w:pPr>
            <w:r w:rsidRPr="00501B71">
              <w:rPr>
                <w:b/>
                <w:sz w:val="22"/>
                <w:szCs w:val="22"/>
              </w:rPr>
              <w:t>2018 год</w:t>
            </w:r>
          </w:p>
        </w:tc>
      </w:tr>
      <w:tr w:rsidR="003F426C" w:rsidRPr="004E0C03" w:rsidTr="003F426C">
        <w:tc>
          <w:tcPr>
            <w:tcW w:w="2835" w:type="dxa"/>
          </w:tcPr>
          <w:p w:rsidR="003F426C" w:rsidRPr="00501B71" w:rsidRDefault="003F426C" w:rsidP="003F426C">
            <w:pPr>
              <w:pStyle w:val="a9"/>
              <w:rPr>
                <w:b/>
                <w:sz w:val="22"/>
                <w:szCs w:val="22"/>
              </w:rPr>
            </w:pPr>
            <w:r w:rsidRPr="00501B71">
              <w:rPr>
                <w:b/>
                <w:sz w:val="22"/>
                <w:szCs w:val="22"/>
              </w:rPr>
              <w:t>01 00 00 00 00 0000 000</w:t>
            </w:r>
          </w:p>
        </w:tc>
        <w:tc>
          <w:tcPr>
            <w:tcW w:w="5670" w:type="dxa"/>
          </w:tcPr>
          <w:p w:rsidR="003F426C" w:rsidRPr="00501B71" w:rsidRDefault="003F426C" w:rsidP="003F426C">
            <w:pPr>
              <w:pStyle w:val="a9"/>
              <w:rPr>
                <w:b/>
                <w:sz w:val="22"/>
                <w:szCs w:val="22"/>
              </w:rPr>
            </w:pPr>
            <w:r w:rsidRPr="00501B71">
              <w:rPr>
                <w:b/>
                <w:sz w:val="22"/>
                <w:szCs w:val="22"/>
              </w:rPr>
              <w:t>Источники внутреннего финансирования дефицита бюджета, в том числе:</w:t>
            </w:r>
          </w:p>
        </w:tc>
        <w:tc>
          <w:tcPr>
            <w:tcW w:w="1543" w:type="dxa"/>
          </w:tcPr>
          <w:p w:rsidR="003F426C" w:rsidRPr="00501B71" w:rsidRDefault="003F426C" w:rsidP="003F426C">
            <w:pPr>
              <w:pStyle w:val="a9"/>
              <w:jc w:val="center"/>
              <w:rPr>
                <w:b/>
                <w:sz w:val="22"/>
                <w:szCs w:val="22"/>
              </w:rPr>
            </w:pPr>
            <w:r w:rsidRPr="00501B71">
              <w:rPr>
                <w:b/>
                <w:sz w:val="22"/>
                <w:szCs w:val="22"/>
              </w:rPr>
              <w:t>137,0</w:t>
            </w:r>
          </w:p>
        </w:tc>
      </w:tr>
      <w:tr w:rsidR="003F426C" w:rsidRPr="004E0C03" w:rsidTr="003F426C">
        <w:tc>
          <w:tcPr>
            <w:tcW w:w="2835" w:type="dxa"/>
          </w:tcPr>
          <w:p w:rsidR="003F426C" w:rsidRPr="00501B71" w:rsidRDefault="003F426C" w:rsidP="003F426C">
            <w:pPr>
              <w:pStyle w:val="a9"/>
              <w:jc w:val="center"/>
              <w:rPr>
                <w:b/>
                <w:sz w:val="22"/>
                <w:szCs w:val="22"/>
              </w:rPr>
            </w:pPr>
            <w:r w:rsidRPr="00501B71">
              <w:rPr>
                <w:b/>
                <w:sz w:val="22"/>
                <w:szCs w:val="22"/>
              </w:rPr>
              <w:t>01 05 00 00 00 0000 000</w:t>
            </w:r>
          </w:p>
        </w:tc>
        <w:tc>
          <w:tcPr>
            <w:tcW w:w="5670" w:type="dxa"/>
          </w:tcPr>
          <w:p w:rsidR="003F426C" w:rsidRPr="00501B71" w:rsidRDefault="003F426C" w:rsidP="003F426C">
            <w:pPr>
              <w:pStyle w:val="a9"/>
              <w:rPr>
                <w:b/>
                <w:sz w:val="22"/>
                <w:szCs w:val="22"/>
              </w:rPr>
            </w:pPr>
            <w:r w:rsidRPr="00501B71">
              <w:rPr>
                <w:b/>
                <w:sz w:val="22"/>
                <w:szCs w:val="22"/>
              </w:rPr>
              <w:t>Изменение остатков средств на счетах по учету  средств бюджета</w:t>
            </w:r>
          </w:p>
        </w:tc>
        <w:tc>
          <w:tcPr>
            <w:tcW w:w="1543" w:type="dxa"/>
          </w:tcPr>
          <w:p w:rsidR="003F426C" w:rsidRPr="00501B71" w:rsidRDefault="003F426C" w:rsidP="003F426C">
            <w:pPr>
              <w:pStyle w:val="a9"/>
              <w:jc w:val="center"/>
              <w:rPr>
                <w:b/>
                <w:sz w:val="22"/>
                <w:szCs w:val="22"/>
              </w:rPr>
            </w:pPr>
            <w:r w:rsidRPr="00501B71">
              <w:rPr>
                <w:b/>
                <w:sz w:val="22"/>
                <w:szCs w:val="22"/>
              </w:rPr>
              <w:t>137,0</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01 05 00 00 00 0000 500</w:t>
            </w:r>
          </w:p>
        </w:tc>
        <w:tc>
          <w:tcPr>
            <w:tcW w:w="5670" w:type="dxa"/>
          </w:tcPr>
          <w:p w:rsidR="003F426C" w:rsidRPr="00501B71" w:rsidRDefault="003F426C" w:rsidP="003F426C">
            <w:pPr>
              <w:pStyle w:val="a9"/>
              <w:rPr>
                <w:sz w:val="22"/>
                <w:szCs w:val="22"/>
              </w:rPr>
            </w:pPr>
            <w:r w:rsidRPr="00501B71">
              <w:rPr>
                <w:sz w:val="22"/>
                <w:szCs w:val="22"/>
              </w:rPr>
              <w:t>Увеличение остатков средств бюджета</w:t>
            </w:r>
          </w:p>
        </w:tc>
        <w:tc>
          <w:tcPr>
            <w:tcW w:w="1543" w:type="dxa"/>
          </w:tcPr>
          <w:p w:rsidR="003F426C" w:rsidRPr="00501B71" w:rsidRDefault="003F426C" w:rsidP="003F426C">
            <w:pPr>
              <w:pStyle w:val="a9"/>
              <w:jc w:val="center"/>
              <w:rPr>
                <w:sz w:val="22"/>
                <w:szCs w:val="22"/>
              </w:rPr>
            </w:pPr>
            <w:r w:rsidRPr="00501B71">
              <w:rPr>
                <w:sz w:val="22"/>
                <w:szCs w:val="22"/>
              </w:rPr>
              <w:t>-11 737,2</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01 05 02 00 00 0000 500</w:t>
            </w:r>
          </w:p>
        </w:tc>
        <w:tc>
          <w:tcPr>
            <w:tcW w:w="5670" w:type="dxa"/>
          </w:tcPr>
          <w:p w:rsidR="003F426C" w:rsidRPr="00501B71" w:rsidRDefault="003F426C" w:rsidP="003F426C">
            <w:pPr>
              <w:pStyle w:val="a9"/>
              <w:rPr>
                <w:sz w:val="22"/>
                <w:szCs w:val="22"/>
              </w:rPr>
            </w:pPr>
            <w:r w:rsidRPr="00501B71">
              <w:rPr>
                <w:sz w:val="22"/>
                <w:szCs w:val="22"/>
              </w:rPr>
              <w:t>Увеличение прочих остатков средств бюджета</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-11 737,2</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01 05 02 01 00 0000 510</w:t>
            </w:r>
          </w:p>
        </w:tc>
        <w:tc>
          <w:tcPr>
            <w:tcW w:w="5670" w:type="dxa"/>
          </w:tcPr>
          <w:p w:rsidR="003F426C" w:rsidRPr="00501B71" w:rsidRDefault="003F426C" w:rsidP="003F426C">
            <w:pPr>
              <w:pStyle w:val="a9"/>
              <w:rPr>
                <w:sz w:val="22"/>
                <w:szCs w:val="22"/>
              </w:rPr>
            </w:pPr>
            <w:r w:rsidRPr="00501B71">
              <w:rPr>
                <w:sz w:val="22"/>
                <w:szCs w:val="22"/>
              </w:rPr>
              <w:t>Увеличение прочих остатков денежных средств  бюджетов</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-11 737,2</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01 05 02 01 10 0000 510</w:t>
            </w:r>
          </w:p>
        </w:tc>
        <w:tc>
          <w:tcPr>
            <w:tcW w:w="5670" w:type="dxa"/>
          </w:tcPr>
          <w:p w:rsidR="003F426C" w:rsidRPr="00501B71" w:rsidRDefault="003F426C" w:rsidP="003F426C">
            <w:pPr>
              <w:pStyle w:val="aff0"/>
              <w:spacing w:after="0"/>
              <w:jc w:val="both"/>
              <w:rPr>
                <w:sz w:val="22"/>
                <w:szCs w:val="22"/>
              </w:rPr>
            </w:pPr>
            <w:r w:rsidRPr="00501B71">
              <w:rPr>
                <w:sz w:val="22"/>
                <w:szCs w:val="22"/>
              </w:rPr>
              <w:t xml:space="preserve">Увеличение прочих остатков денежных средств  бюджетов сельских поселений </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-11 737,2</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01 05 00 00 00 0000 600</w:t>
            </w:r>
          </w:p>
        </w:tc>
        <w:tc>
          <w:tcPr>
            <w:tcW w:w="5670" w:type="dxa"/>
          </w:tcPr>
          <w:p w:rsidR="003F426C" w:rsidRPr="00501B71" w:rsidRDefault="003F426C" w:rsidP="003F426C">
            <w:pPr>
              <w:pStyle w:val="a9"/>
              <w:rPr>
                <w:sz w:val="22"/>
                <w:szCs w:val="22"/>
              </w:rPr>
            </w:pPr>
            <w:r w:rsidRPr="00501B71">
              <w:rPr>
                <w:sz w:val="22"/>
                <w:szCs w:val="22"/>
              </w:rPr>
              <w:t>Уменьшение остатков средств бюджета</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11 925,0</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01 05 02 00 00 0000 600</w:t>
            </w:r>
          </w:p>
        </w:tc>
        <w:tc>
          <w:tcPr>
            <w:tcW w:w="5670" w:type="dxa"/>
          </w:tcPr>
          <w:p w:rsidR="003F426C" w:rsidRPr="00501B71" w:rsidRDefault="003F426C" w:rsidP="003F426C">
            <w:pPr>
              <w:pStyle w:val="a9"/>
              <w:rPr>
                <w:sz w:val="22"/>
                <w:szCs w:val="22"/>
              </w:rPr>
            </w:pPr>
            <w:r w:rsidRPr="00501B71">
              <w:rPr>
                <w:sz w:val="22"/>
                <w:szCs w:val="22"/>
              </w:rPr>
              <w:t>Уменьшение прочих остатков средств бюджетов</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11 925,0</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01 05 02 01 00 0000 610</w:t>
            </w:r>
          </w:p>
        </w:tc>
        <w:tc>
          <w:tcPr>
            <w:tcW w:w="5670" w:type="dxa"/>
          </w:tcPr>
          <w:p w:rsidR="003F426C" w:rsidRPr="00501B71" w:rsidRDefault="003F426C" w:rsidP="003F426C">
            <w:pPr>
              <w:pStyle w:val="a9"/>
              <w:rPr>
                <w:sz w:val="22"/>
                <w:szCs w:val="22"/>
              </w:rPr>
            </w:pPr>
            <w:r w:rsidRPr="00501B71">
              <w:rPr>
                <w:sz w:val="22"/>
                <w:szCs w:val="22"/>
              </w:rPr>
              <w:t>Уменьшение прочих остатков денежных средств  бюджетов</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11 925,0</w:t>
            </w:r>
          </w:p>
        </w:tc>
      </w:tr>
      <w:tr w:rsidR="003F426C" w:rsidRPr="004E0C03" w:rsidTr="003F426C">
        <w:tc>
          <w:tcPr>
            <w:tcW w:w="2835" w:type="dxa"/>
          </w:tcPr>
          <w:p w:rsidR="003F426C" w:rsidRPr="00501B71" w:rsidRDefault="003F426C" w:rsidP="003F426C">
            <w:pPr>
              <w:pStyle w:val="a9"/>
              <w:jc w:val="center"/>
              <w:rPr>
                <w:sz w:val="22"/>
                <w:szCs w:val="22"/>
              </w:rPr>
            </w:pPr>
            <w:r w:rsidRPr="00501B71">
              <w:rPr>
                <w:sz w:val="22"/>
                <w:szCs w:val="22"/>
              </w:rPr>
              <w:t>01 05 02 01 10 0000 610</w:t>
            </w:r>
          </w:p>
        </w:tc>
        <w:tc>
          <w:tcPr>
            <w:tcW w:w="5670" w:type="dxa"/>
          </w:tcPr>
          <w:p w:rsidR="003F426C" w:rsidRPr="00501B71" w:rsidRDefault="003F426C" w:rsidP="003F426C">
            <w:pPr>
              <w:pStyle w:val="a9"/>
              <w:rPr>
                <w:sz w:val="22"/>
                <w:szCs w:val="22"/>
              </w:rPr>
            </w:pPr>
            <w:r w:rsidRPr="00501B71">
              <w:rPr>
                <w:sz w:val="22"/>
                <w:szCs w:val="22"/>
              </w:rPr>
              <w:t xml:space="preserve">Уменьшение прочих остатков денежных средств  бюджетов сельских поселений </w:t>
            </w:r>
          </w:p>
        </w:tc>
        <w:tc>
          <w:tcPr>
            <w:tcW w:w="1543" w:type="dxa"/>
          </w:tcPr>
          <w:p w:rsidR="003F426C" w:rsidRPr="00501B71" w:rsidRDefault="003F426C" w:rsidP="003F426C">
            <w:pPr>
              <w:jc w:val="center"/>
              <w:rPr>
                <w:rFonts w:ascii="Times New Roman" w:hAnsi="Times New Roman" w:cs="Times New Roman"/>
              </w:rPr>
            </w:pPr>
            <w:r w:rsidRPr="00501B71">
              <w:rPr>
                <w:rFonts w:ascii="Times New Roman" w:hAnsi="Times New Roman" w:cs="Times New Roman"/>
              </w:rPr>
              <w:t>11 925,0</w:t>
            </w:r>
          </w:p>
        </w:tc>
      </w:tr>
    </w:tbl>
    <w:p w:rsidR="003F426C" w:rsidRDefault="003F426C" w:rsidP="003F426C">
      <w:pPr>
        <w:jc w:val="right"/>
        <w:rPr>
          <w:highlight w:val="yellow"/>
        </w:rPr>
      </w:pPr>
    </w:p>
    <w:p w:rsidR="003F426C" w:rsidRPr="00501B71" w:rsidRDefault="003F426C" w:rsidP="00501B71">
      <w:pPr>
        <w:pStyle w:val="a9"/>
        <w:jc w:val="right"/>
        <w:rPr>
          <w:sz w:val="22"/>
          <w:szCs w:val="22"/>
        </w:rPr>
      </w:pPr>
      <w:r w:rsidRPr="00501B71">
        <w:rPr>
          <w:sz w:val="22"/>
          <w:szCs w:val="22"/>
        </w:rPr>
        <w:lastRenderedPageBreak/>
        <w:t>Приложение № 11</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к решению тридцатой сессии</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Совета депутатов Новоцелинного сельсовета</w:t>
      </w:r>
    </w:p>
    <w:p w:rsidR="003F426C" w:rsidRPr="00501B71" w:rsidRDefault="003F426C"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 Кочковского района Новосибирской области</w:t>
      </w:r>
    </w:p>
    <w:p w:rsidR="003F426C" w:rsidRPr="00501B71" w:rsidRDefault="003F426C" w:rsidP="00501B71">
      <w:pPr>
        <w:spacing w:line="240" w:lineRule="auto"/>
        <w:jc w:val="right"/>
        <w:rPr>
          <w:rFonts w:ascii="Times New Roman" w:hAnsi="Times New Roman" w:cs="Times New Roman"/>
        </w:rPr>
      </w:pPr>
      <w:r w:rsidRPr="00501B71">
        <w:rPr>
          <w:rFonts w:ascii="Times New Roman" w:hAnsi="Times New Roman" w:cs="Times New Roman"/>
        </w:rPr>
        <w:t xml:space="preserve"> от 31.10.2018 № 1</w:t>
      </w:r>
    </w:p>
    <w:p w:rsidR="003F426C" w:rsidRPr="00501B71" w:rsidRDefault="003F426C" w:rsidP="00501B71">
      <w:pPr>
        <w:spacing w:line="240" w:lineRule="auto"/>
        <w:jc w:val="right"/>
        <w:rPr>
          <w:rFonts w:ascii="Times New Roman" w:hAnsi="Times New Roman" w:cs="Times New Roman"/>
        </w:rPr>
      </w:pPr>
      <w:r w:rsidRPr="00501B71">
        <w:rPr>
          <w:rFonts w:ascii="Times New Roman" w:hAnsi="Times New Roman" w:cs="Times New Roman"/>
        </w:rPr>
        <w:t>Таблица1</w:t>
      </w:r>
    </w:p>
    <w:p w:rsidR="003F426C" w:rsidRPr="00501B71" w:rsidRDefault="003F426C" w:rsidP="00501B71">
      <w:pPr>
        <w:spacing w:line="240" w:lineRule="auto"/>
        <w:jc w:val="center"/>
        <w:rPr>
          <w:rFonts w:ascii="Times New Roman" w:hAnsi="Times New Roman" w:cs="Times New Roman"/>
          <w:color w:val="000000"/>
        </w:rPr>
      </w:pPr>
      <w:r w:rsidRPr="00501B71">
        <w:rPr>
          <w:rFonts w:ascii="Times New Roman" w:hAnsi="Times New Roman" w:cs="Times New Roman"/>
        </w:rPr>
        <w:t>Распределение субсидий юридическим лицам (кроме некоммерческих организаций), индивидуальным предпринимателям, физическим лицам – производителям товаров, работ услуг</w:t>
      </w:r>
      <w:r w:rsidRPr="00501B71">
        <w:rPr>
          <w:rFonts w:ascii="Times New Roman" w:hAnsi="Times New Roman" w:cs="Times New Roman"/>
          <w:color w:val="000000"/>
        </w:rPr>
        <w:t xml:space="preserve"> на 2018 год</w:t>
      </w:r>
    </w:p>
    <w:p w:rsidR="003F426C" w:rsidRPr="00C86452" w:rsidRDefault="003F426C" w:rsidP="00501B71">
      <w:pPr>
        <w:spacing w:line="240" w:lineRule="auto"/>
        <w:jc w:val="right"/>
        <w:rPr>
          <w:b/>
          <w:sz w:val="28"/>
          <w:szCs w:val="28"/>
        </w:rPr>
      </w:pPr>
      <w:r w:rsidRPr="00501B71">
        <w:rPr>
          <w:rFonts w:ascii="Times New Roman" w:hAnsi="Times New Roman" w:cs="Times New Roman"/>
          <w:color w:val="000000"/>
        </w:rPr>
        <w:t>тыс. руб.</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376"/>
        <w:gridCol w:w="3686"/>
        <w:gridCol w:w="851"/>
        <w:gridCol w:w="1700"/>
        <w:gridCol w:w="709"/>
        <w:gridCol w:w="992"/>
      </w:tblGrid>
      <w:tr w:rsidR="003F426C" w:rsidRPr="00501B71" w:rsidTr="003F426C">
        <w:tc>
          <w:tcPr>
            <w:tcW w:w="2376" w:type="dxa"/>
            <w:shd w:val="clear" w:color="auto" w:fill="auto"/>
          </w:tcPr>
          <w:p w:rsidR="003F426C" w:rsidRPr="00501B71" w:rsidRDefault="003F426C" w:rsidP="00501B71">
            <w:pPr>
              <w:spacing w:after="0" w:line="240" w:lineRule="auto"/>
              <w:jc w:val="both"/>
              <w:rPr>
                <w:rFonts w:ascii="Times New Roman" w:hAnsi="Times New Roman" w:cs="Times New Roman"/>
                <w:b/>
              </w:rPr>
            </w:pPr>
            <w:r w:rsidRPr="00501B71">
              <w:rPr>
                <w:rFonts w:ascii="Times New Roman" w:hAnsi="Times New Roman" w:cs="Times New Roman"/>
                <w:b/>
              </w:rPr>
              <w:t>Наименование получателя</w:t>
            </w:r>
          </w:p>
        </w:tc>
        <w:tc>
          <w:tcPr>
            <w:tcW w:w="3686" w:type="dxa"/>
            <w:shd w:val="clear" w:color="auto" w:fill="auto"/>
          </w:tcPr>
          <w:p w:rsidR="003F426C" w:rsidRPr="00501B71" w:rsidRDefault="003F426C" w:rsidP="00501B71">
            <w:pPr>
              <w:spacing w:after="0" w:line="240" w:lineRule="auto"/>
              <w:ind w:left="-2372"/>
              <w:rPr>
                <w:rFonts w:ascii="Times New Roman" w:hAnsi="Times New Roman" w:cs="Times New Roman"/>
                <w:b/>
              </w:rPr>
            </w:pPr>
            <w:r w:rsidRPr="00501B71">
              <w:rPr>
                <w:rFonts w:ascii="Times New Roman" w:hAnsi="Times New Roman" w:cs="Times New Roman"/>
                <w:b/>
              </w:rPr>
              <w:t>Мероприятия</w:t>
            </w:r>
          </w:p>
        </w:tc>
        <w:tc>
          <w:tcPr>
            <w:tcW w:w="851" w:type="dxa"/>
            <w:shd w:val="clear" w:color="auto" w:fill="auto"/>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Рпр</w:t>
            </w:r>
          </w:p>
        </w:tc>
        <w:tc>
          <w:tcPr>
            <w:tcW w:w="1700" w:type="dxa"/>
            <w:shd w:val="clear" w:color="auto" w:fill="auto"/>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ЦСР</w:t>
            </w:r>
          </w:p>
        </w:tc>
        <w:tc>
          <w:tcPr>
            <w:tcW w:w="709" w:type="dxa"/>
            <w:shd w:val="clear" w:color="auto" w:fill="auto"/>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КВР</w:t>
            </w:r>
          </w:p>
        </w:tc>
        <w:tc>
          <w:tcPr>
            <w:tcW w:w="992" w:type="dxa"/>
            <w:shd w:val="clear" w:color="auto" w:fill="auto"/>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Сумма</w:t>
            </w:r>
          </w:p>
          <w:p w:rsidR="003F426C" w:rsidRPr="00501B71" w:rsidRDefault="003F426C" w:rsidP="00501B71">
            <w:pPr>
              <w:spacing w:after="0" w:line="240" w:lineRule="auto"/>
              <w:rPr>
                <w:rFonts w:ascii="Times New Roman" w:hAnsi="Times New Roman" w:cs="Times New Roman"/>
                <w:b/>
              </w:rPr>
            </w:pPr>
          </w:p>
        </w:tc>
      </w:tr>
      <w:tr w:rsidR="003F426C" w:rsidRPr="00501B71" w:rsidTr="003F426C">
        <w:trPr>
          <w:trHeight w:val="1115"/>
        </w:trPr>
        <w:tc>
          <w:tcPr>
            <w:tcW w:w="2376" w:type="dxa"/>
            <w:vMerge w:val="restart"/>
            <w:shd w:val="clear" w:color="auto" w:fill="auto"/>
          </w:tcPr>
          <w:p w:rsidR="003F426C" w:rsidRPr="00501B71" w:rsidRDefault="003F426C" w:rsidP="00501B71">
            <w:pPr>
              <w:spacing w:after="0" w:line="240" w:lineRule="auto"/>
              <w:rPr>
                <w:rFonts w:ascii="Times New Roman" w:hAnsi="Times New Roman" w:cs="Times New Roman"/>
              </w:rPr>
            </w:pPr>
            <w:r w:rsidRPr="00501B71">
              <w:rPr>
                <w:rFonts w:ascii="Times New Roman" w:hAnsi="Times New Roman" w:cs="Times New Roman"/>
              </w:rPr>
              <w:t>ООО "Кочковский склад"</w:t>
            </w:r>
          </w:p>
        </w:tc>
        <w:tc>
          <w:tcPr>
            <w:tcW w:w="3686" w:type="dxa"/>
            <w:shd w:val="clear" w:color="auto" w:fill="auto"/>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Расходы на выполнение расходных обязательств  снабжение населения топливом за средств областного бюджета</w:t>
            </w:r>
          </w:p>
        </w:tc>
        <w:tc>
          <w:tcPr>
            <w:tcW w:w="851"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0502</w:t>
            </w:r>
          </w:p>
        </w:tc>
        <w:tc>
          <w:tcPr>
            <w:tcW w:w="1700"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70.0.00.70530</w:t>
            </w:r>
          </w:p>
        </w:tc>
        <w:tc>
          <w:tcPr>
            <w:tcW w:w="709"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810</w:t>
            </w:r>
          </w:p>
        </w:tc>
        <w:tc>
          <w:tcPr>
            <w:tcW w:w="992"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690,0</w:t>
            </w:r>
          </w:p>
        </w:tc>
      </w:tr>
      <w:tr w:rsidR="003F426C" w:rsidRPr="00501B71" w:rsidTr="003F426C">
        <w:trPr>
          <w:trHeight w:val="1115"/>
        </w:trPr>
        <w:tc>
          <w:tcPr>
            <w:tcW w:w="2376" w:type="dxa"/>
            <w:vMerge/>
            <w:shd w:val="clear" w:color="auto" w:fill="auto"/>
          </w:tcPr>
          <w:p w:rsidR="003F426C" w:rsidRPr="00501B71" w:rsidRDefault="003F426C" w:rsidP="00501B71">
            <w:pPr>
              <w:spacing w:after="0" w:line="240" w:lineRule="auto"/>
              <w:rPr>
                <w:rFonts w:ascii="Times New Roman" w:hAnsi="Times New Roman" w:cs="Times New Roman"/>
              </w:rPr>
            </w:pPr>
          </w:p>
        </w:tc>
        <w:tc>
          <w:tcPr>
            <w:tcW w:w="3686" w:type="dxa"/>
            <w:shd w:val="clear" w:color="auto" w:fill="auto"/>
          </w:tcPr>
          <w:p w:rsidR="003F426C" w:rsidRPr="00501B71" w:rsidRDefault="003F426C" w:rsidP="00501B71">
            <w:pPr>
              <w:spacing w:after="0" w:line="240" w:lineRule="auto"/>
              <w:jc w:val="both"/>
              <w:rPr>
                <w:rFonts w:ascii="Times New Roman" w:hAnsi="Times New Roman" w:cs="Times New Roman"/>
              </w:rPr>
            </w:pPr>
            <w:r w:rsidRPr="00501B71">
              <w:rPr>
                <w:rFonts w:ascii="Times New Roman" w:hAnsi="Times New Roman" w:cs="Times New Roman"/>
              </w:rPr>
              <w:t>Софинансирование расходов на реализацию мероприятий по снабжению населения топливом за счет средств местного бюджета.</w:t>
            </w:r>
          </w:p>
        </w:tc>
        <w:tc>
          <w:tcPr>
            <w:tcW w:w="851"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0502</w:t>
            </w:r>
          </w:p>
        </w:tc>
        <w:tc>
          <w:tcPr>
            <w:tcW w:w="1700"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98.0.00.70530</w:t>
            </w:r>
          </w:p>
        </w:tc>
        <w:tc>
          <w:tcPr>
            <w:tcW w:w="709"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810</w:t>
            </w:r>
          </w:p>
        </w:tc>
        <w:tc>
          <w:tcPr>
            <w:tcW w:w="992" w:type="dxa"/>
            <w:shd w:val="clear" w:color="auto" w:fill="auto"/>
            <w:vAlign w:val="center"/>
          </w:tcPr>
          <w:p w:rsidR="003F426C" w:rsidRPr="00501B71" w:rsidRDefault="003F426C" w:rsidP="00501B71">
            <w:pPr>
              <w:spacing w:after="0" w:line="240" w:lineRule="auto"/>
              <w:jc w:val="center"/>
              <w:rPr>
                <w:rFonts w:ascii="Times New Roman" w:hAnsi="Times New Roman" w:cs="Times New Roman"/>
              </w:rPr>
            </w:pPr>
            <w:r w:rsidRPr="00501B71">
              <w:rPr>
                <w:rFonts w:ascii="Times New Roman" w:hAnsi="Times New Roman" w:cs="Times New Roman"/>
              </w:rPr>
              <w:t>7,0</w:t>
            </w:r>
          </w:p>
        </w:tc>
      </w:tr>
      <w:tr w:rsidR="003F426C" w:rsidRPr="00501B71" w:rsidTr="003F426C">
        <w:tc>
          <w:tcPr>
            <w:tcW w:w="2376" w:type="dxa"/>
            <w:shd w:val="clear" w:color="auto" w:fill="auto"/>
          </w:tcPr>
          <w:p w:rsidR="003F426C" w:rsidRPr="00501B71" w:rsidRDefault="003F426C" w:rsidP="00501B71">
            <w:pPr>
              <w:spacing w:after="0" w:line="240" w:lineRule="auto"/>
              <w:rPr>
                <w:rFonts w:ascii="Times New Roman" w:hAnsi="Times New Roman" w:cs="Times New Roman"/>
              </w:rPr>
            </w:pPr>
          </w:p>
        </w:tc>
        <w:tc>
          <w:tcPr>
            <w:tcW w:w="3686" w:type="dxa"/>
            <w:shd w:val="clear" w:color="auto" w:fill="auto"/>
          </w:tcPr>
          <w:p w:rsidR="003F426C" w:rsidRPr="00501B71" w:rsidRDefault="003F426C" w:rsidP="00501B71">
            <w:pPr>
              <w:spacing w:after="0" w:line="240" w:lineRule="auto"/>
              <w:rPr>
                <w:rFonts w:ascii="Times New Roman" w:hAnsi="Times New Roman" w:cs="Times New Roman"/>
                <w:b/>
              </w:rPr>
            </w:pPr>
            <w:r w:rsidRPr="00501B71">
              <w:rPr>
                <w:rFonts w:ascii="Times New Roman" w:hAnsi="Times New Roman" w:cs="Times New Roman"/>
                <w:b/>
              </w:rPr>
              <w:t>ИТОГО</w:t>
            </w:r>
          </w:p>
        </w:tc>
        <w:tc>
          <w:tcPr>
            <w:tcW w:w="851" w:type="dxa"/>
            <w:shd w:val="clear" w:color="auto" w:fill="auto"/>
          </w:tcPr>
          <w:p w:rsidR="003F426C" w:rsidRPr="00501B71" w:rsidRDefault="003F426C" w:rsidP="00501B71">
            <w:pPr>
              <w:spacing w:after="0" w:line="240" w:lineRule="auto"/>
              <w:rPr>
                <w:rFonts w:ascii="Times New Roman" w:hAnsi="Times New Roman" w:cs="Times New Roman"/>
              </w:rPr>
            </w:pPr>
          </w:p>
        </w:tc>
        <w:tc>
          <w:tcPr>
            <w:tcW w:w="1700" w:type="dxa"/>
            <w:shd w:val="clear" w:color="auto" w:fill="auto"/>
          </w:tcPr>
          <w:p w:rsidR="003F426C" w:rsidRPr="00501B71" w:rsidRDefault="003F426C" w:rsidP="00501B71">
            <w:pPr>
              <w:spacing w:after="0" w:line="240" w:lineRule="auto"/>
              <w:rPr>
                <w:rFonts w:ascii="Times New Roman" w:hAnsi="Times New Roman" w:cs="Times New Roman"/>
              </w:rPr>
            </w:pPr>
          </w:p>
        </w:tc>
        <w:tc>
          <w:tcPr>
            <w:tcW w:w="709" w:type="dxa"/>
            <w:shd w:val="clear" w:color="auto" w:fill="auto"/>
          </w:tcPr>
          <w:p w:rsidR="003F426C" w:rsidRPr="00501B71" w:rsidRDefault="003F426C" w:rsidP="00501B71">
            <w:pPr>
              <w:spacing w:after="0" w:line="240" w:lineRule="auto"/>
              <w:rPr>
                <w:rFonts w:ascii="Times New Roman" w:hAnsi="Times New Roman" w:cs="Times New Roman"/>
              </w:rPr>
            </w:pPr>
          </w:p>
        </w:tc>
        <w:tc>
          <w:tcPr>
            <w:tcW w:w="992" w:type="dxa"/>
            <w:shd w:val="clear" w:color="auto" w:fill="auto"/>
          </w:tcPr>
          <w:p w:rsidR="003F426C" w:rsidRPr="00501B71" w:rsidRDefault="003F426C" w:rsidP="00501B71">
            <w:pPr>
              <w:spacing w:after="0" w:line="240" w:lineRule="auto"/>
              <w:jc w:val="center"/>
              <w:rPr>
                <w:rFonts w:ascii="Times New Roman" w:hAnsi="Times New Roman" w:cs="Times New Roman"/>
                <w:b/>
              </w:rPr>
            </w:pPr>
            <w:r w:rsidRPr="00501B71">
              <w:rPr>
                <w:rFonts w:ascii="Times New Roman" w:hAnsi="Times New Roman" w:cs="Times New Roman"/>
                <w:b/>
              </w:rPr>
              <w:t>697,0</w:t>
            </w:r>
          </w:p>
        </w:tc>
      </w:tr>
    </w:tbl>
    <w:p w:rsidR="003F426C" w:rsidRPr="00501B71" w:rsidRDefault="003F426C" w:rsidP="00501B71">
      <w:pPr>
        <w:spacing w:after="0" w:line="240" w:lineRule="auto"/>
        <w:jc w:val="right"/>
        <w:rPr>
          <w:rFonts w:ascii="Times New Roman" w:hAnsi="Times New Roman" w:cs="Times New Roman"/>
          <w:highlight w:val="yellow"/>
        </w:rPr>
      </w:pPr>
    </w:p>
    <w:p w:rsidR="0068569C" w:rsidRDefault="00501B71" w:rsidP="00501B71">
      <w:pPr>
        <w:spacing w:after="0" w:line="240" w:lineRule="auto"/>
        <w:jc w:val="center"/>
        <w:rPr>
          <w:rFonts w:ascii="Times New Roman" w:hAnsi="Times New Roman" w:cs="Times New Roman"/>
          <w:b/>
          <w:bCs/>
          <w:color w:val="000000"/>
        </w:rPr>
      </w:pPr>
      <w:r w:rsidRPr="00501B71">
        <w:rPr>
          <w:rFonts w:ascii="Times New Roman" w:hAnsi="Times New Roman" w:cs="Times New Roman"/>
          <w:b/>
          <w:bCs/>
          <w:color w:val="000000"/>
        </w:rPr>
        <w:t xml:space="preserve">СОВЕТ ДЕПУТАТОВ </w:t>
      </w:r>
      <w:r w:rsidRPr="00501B71">
        <w:rPr>
          <w:rFonts w:ascii="Times New Roman" w:hAnsi="Times New Roman" w:cs="Times New Roman"/>
          <w:b/>
          <w:bCs/>
        </w:rPr>
        <w:t>НОВОЦЕЛИННОГО</w:t>
      </w:r>
      <w:r w:rsidRPr="00501B71">
        <w:rPr>
          <w:rFonts w:ascii="Times New Roman" w:hAnsi="Times New Roman" w:cs="Times New Roman"/>
          <w:b/>
          <w:bCs/>
          <w:color w:val="000000"/>
        </w:rPr>
        <w:t xml:space="preserve"> СЕЛЬСОВЕТА </w:t>
      </w:r>
    </w:p>
    <w:p w:rsidR="00501B71" w:rsidRPr="00501B71" w:rsidRDefault="00501B71" w:rsidP="00501B71">
      <w:pPr>
        <w:spacing w:after="0" w:line="240" w:lineRule="auto"/>
        <w:jc w:val="center"/>
        <w:rPr>
          <w:rFonts w:ascii="Times New Roman" w:hAnsi="Times New Roman" w:cs="Times New Roman"/>
          <w:b/>
          <w:bCs/>
          <w:i/>
          <w:color w:val="000000"/>
        </w:rPr>
      </w:pPr>
      <w:r w:rsidRPr="00501B71">
        <w:rPr>
          <w:rFonts w:ascii="Times New Roman" w:hAnsi="Times New Roman" w:cs="Times New Roman"/>
          <w:b/>
          <w:bCs/>
          <w:color w:val="000000"/>
        </w:rPr>
        <w:t>КОЧКОВСКОГО РАЙОНА НОВОСИБИРСКОЙ ОБЛАСТИ</w:t>
      </w:r>
    </w:p>
    <w:p w:rsidR="0068569C" w:rsidRPr="003F426C" w:rsidRDefault="0068569C" w:rsidP="0068569C">
      <w:pPr>
        <w:spacing w:after="0" w:line="240" w:lineRule="auto"/>
        <w:jc w:val="center"/>
        <w:rPr>
          <w:rFonts w:ascii="Times New Roman" w:hAnsi="Times New Roman" w:cs="Times New Roman"/>
          <w:b/>
          <w:bCs/>
        </w:rPr>
      </w:pPr>
      <w:r w:rsidRPr="003F426C">
        <w:rPr>
          <w:rFonts w:ascii="Times New Roman" w:hAnsi="Times New Roman" w:cs="Times New Roman"/>
          <w:b/>
          <w:bCs/>
        </w:rPr>
        <w:t>(пятого созыва)</w:t>
      </w:r>
    </w:p>
    <w:p w:rsidR="00501B71" w:rsidRPr="00501B71" w:rsidRDefault="00501B71" w:rsidP="0068569C">
      <w:pPr>
        <w:spacing w:after="0" w:line="240" w:lineRule="auto"/>
        <w:jc w:val="center"/>
        <w:rPr>
          <w:rFonts w:ascii="Times New Roman" w:hAnsi="Times New Roman" w:cs="Times New Roman"/>
          <w:b/>
          <w:bCs/>
          <w:color w:val="000000"/>
        </w:rPr>
      </w:pPr>
    </w:p>
    <w:p w:rsidR="00501B71" w:rsidRPr="00501B71" w:rsidRDefault="00501B71" w:rsidP="00501B71">
      <w:pPr>
        <w:spacing w:after="0" w:line="240" w:lineRule="auto"/>
        <w:rPr>
          <w:rFonts w:ascii="Times New Roman" w:hAnsi="Times New Roman" w:cs="Times New Roman"/>
          <w:b/>
          <w:bCs/>
          <w:color w:val="000000"/>
        </w:rPr>
      </w:pPr>
    </w:p>
    <w:p w:rsidR="00501B71" w:rsidRPr="00501B71" w:rsidRDefault="00501B71" w:rsidP="00501B71">
      <w:pPr>
        <w:keepNext/>
        <w:spacing w:after="0" w:line="240" w:lineRule="auto"/>
        <w:jc w:val="center"/>
        <w:outlineLvl w:val="0"/>
        <w:rPr>
          <w:rFonts w:ascii="Times New Roman" w:eastAsia="Times New Roman" w:hAnsi="Times New Roman" w:cs="Times New Roman"/>
          <w:b/>
          <w:bCs/>
          <w:color w:val="000000"/>
        </w:rPr>
      </w:pPr>
      <w:r w:rsidRPr="00501B71">
        <w:rPr>
          <w:rFonts w:ascii="Times New Roman" w:eastAsia="Times New Roman" w:hAnsi="Times New Roman" w:cs="Times New Roman"/>
          <w:b/>
          <w:bCs/>
          <w:color w:val="000000"/>
        </w:rPr>
        <w:t>РЕШЕНИЕ</w:t>
      </w:r>
    </w:p>
    <w:p w:rsidR="00501B71" w:rsidRPr="00501B71" w:rsidRDefault="00501B71" w:rsidP="00501B71">
      <w:pPr>
        <w:keepNext/>
        <w:spacing w:after="0" w:line="240" w:lineRule="auto"/>
        <w:jc w:val="center"/>
        <w:outlineLvl w:val="2"/>
        <w:rPr>
          <w:rFonts w:ascii="Times New Roman" w:eastAsia="Times New Roman" w:hAnsi="Times New Roman" w:cs="Times New Roman"/>
          <w:b/>
          <w:bCs/>
          <w:color w:val="000000"/>
        </w:rPr>
      </w:pPr>
      <w:r w:rsidRPr="00501B71">
        <w:rPr>
          <w:rFonts w:ascii="Times New Roman" w:eastAsia="Times New Roman" w:hAnsi="Times New Roman" w:cs="Times New Roman"/>
          <w:b/>
          <w:bCs/>
          <w:color w:val="000000"/>
        </w:rPr>
        <w:t>тридцатой сессии</w:t>
      </w:r>
    </w:p>
    <w:p w:rsidR="00501B71" w:rsidRPr="00501B71" w:rsidRDefault="00501B71" w:rsidP="00501B71">
      <w:pPr>
        <w:spacing w:after="0" w:line="240" w:lineRule="auto"/>
        <w:jc w:val="center"/>
        <w:rPr>
          <w:rFonts w:ascii="Times New Roman" w:hAnsi="Times New Roman" w:cs="Times New Roman"/>
          <w:b/>
          <w:bCs/>
          <w:color w:val="000000"/>
        </w:rPr>
      </w:pPr>
    </w:p>
    <w:p w:rsidR="00501B71" w:rsidRPr="00501B71" w:rsidRDefault="00501B71" w:rsidP="00501B71">
      <w:pPr>
        <w:spacing w:after="0" w:line="240" w:lineRule="auto"/>
        <w:rPr>
          <w:rFonts w:ascii="Times New Roman" w:hAnsi="Times New Roman" w:cs="Times New Roman"/>
          <w:color w:val="000000"/>
        </w:rPr>
      </w:pPr>
      <w:r w:rsidRPr="00501B71">
        <w:rPr>
          <w:rFonts w:ascii="Times New Roman" w:hAnsi="Times New Roman" w:cs="Times New Roman"/>
          <w:color w:val="000000"/>
        </w:rPr>
        <w:t xml:space="preserve">от 31.10.2018                                                                                                        </w:t>
      </w:r>
      <w:r>
        <w:rPr>
          <w:rFonts w:ascii="Times New Roman" w:hAnsi="Times New Roman" w:cs="Times New Roman"/>
          <w:color w:val="000000"/>
        </w:rPr>
        <w:t xml:space="preserve">                                          </w:t>
      </w:r>
      <w:r w:rsidRPr="00501B71">
        <w:rPr>
          <w:rFonts w:ascii="Times New Roman" w:hAnsi="Times New Roman" w:cs="Times New Roman"/>
          <w:color w:val="000000"/>
        </w:rPr>
        <w:t xml:space="preserve">  № 3</w:t>
      </w:r>
    </w:p>
    <w:p w:rsidR="00501B71" w:rsidRPr="00501B71" w:rsidRDefault="00501B71" w:rsidP="00501B71">
      <w:pPr>
        <w:spacing w:after="0" w:line="240" w:lineRule="auto"/>
        <w:jc w:val="center"/>
        <w:rPr>
          <w:rFonts w:ascii="Times New Roman" w:eastAsia="Times New Roman" w:hAnsi="Times New Roman" w:cs="Times New Roman"/>
          <w:b/>
          <w:bCs/>
          <w:color w:val="000000"/>
        </w:rPr>
      </w:pPr>
    </w:p>
    <w:p w:rsidR="00501B71" w:rsidRPr="00501B71" w:rsidRDefault="00501B71" w:rsidP="00501B71">
      <w:pPr>
        <w:spacing w:after="0" w:line="240" w:lineRule="auto"/>
        <w:jc w:val="center"/>
        <w:rPr>
          <w:rFonts w:ascii="Times New Roman" w:hAnsi="Times New Roman" w:cs="Times New Roman"/>
          <w:b/>
          <w:i/>
          <w:color w:val="000000"/>
        </w:rPr>
      </w:pPr>
      <w:r w:rsidRPr="00501B71">
        <w:rPr>
          <w:rFonts w:ascii="Times New Roman" w:hAnsi="Times New Roman" w:cs="Times New Roman"/>
          <w:b/>
          <w:color w:val="000000"/>
        </w:rPr>
        <w:t xml:space="preserve">Об утверждении Положения о ежемесячной доплате к страховой пенсии по старости (инвалидности) лицам, осуществлявшим полномочия Главы </w:t>
      </w:r>
      <w:r w:rsidRPr="00501B71">
        <w:rPr>
          <w:rFonts w:ascii="Times New Roman" w:hAnsi="Times New Roman" w:cs="Times New Roman"/>
          <w:b/>
        </w:rPr>
        <w:t>Новоцелинного</w:t>
      </w:r>
      <w:r w:rsidRPr="00501B71">
        <w:rPr>
          <w:rFonts w:ascii="Times New Roman" w:hAnsi="Times New Roman" w:cs="Times New Roman"/>
          <w:b/>
          <w:color w:val="000000"/>
        </w:rPr>
        <w:t xml:space="preserve"> сельсовета Кочковского района Новосибирской области</w:t>
      </w:r>
    </w:p>
    <w:p w:rsidR="00501B71" w:rsidRPr="00501B71" w:rsidRDefault="00501B71" w:rsidP="00501B71">
      <w:pPr>
        <w:spacing w:after="0" w:line="240" w:lineRule="auto"/>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i/>
          <w:color w:val="000000"/>
        </w:rPr>
      </w:pPr>
      <w:r w:rsidRPr="00501B71">
        <w:rPr>
          <w:rFonts w:ascii="Times New Roman" w:hAnsi="Times New Roman" w:cs="Times New Roman"/>
          <w:color w:val="000000"/>
        </w:rPr>
        <w:t xml:space="preserve">     В соответствии со статьей 40 Федерального закона от 06.10.2003 № 131-ФЗ «Об общих принципах организации местного самоуправления в Российской Федерации», на основании статьи 22 Устава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  Совет депутатов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color w:val="000000"/>
        </w:rPr>
        <w:t xml:space="preserve">сельсовета Кочковского района Новосибирской области </w:t>
      </w:r>
    </w:p>
    <w:p w:rsidR="00501B71" w:rsidRPr="00501B71" w:rsidRDefault="00501B71" w:rsidP="00501B71">
      <w:pPr>
        <w:spacing w:after="0" w:line="240" w:lineRule="auto"/>
        <w:jc w:val="both"/>
        <w:rPr>
          <w:rFonts w:ascii="Times New Roman" w:hAnsi="Times New Roman" w:cs="Times New Roman"/>
          <w:b/>
        </w:rPr>
      </w:pPr>
      <w:r w:rsidRPr="00501B71">
        <w:rPr>
          <w:rFonts w:ascii="Times New Roman" w:hAnsi="Times New Roman" w:cs="Times New Roman"/>
          <w:color w:val="000000"/>
        </w:rPr>
        <w:t xml:space="preserve">     </w:t>
      </w:r>
      <w:r w:rsidRPr="00501B71">
        <w:rPr>
          <w:rFonts w:ascii="Times New Roman" w:hAnsi="Times New Roman" w:cs="Times New Roman"/>
          <w:b/>
        </w:rPr>
        <w:t>РЕШИЛ:</w:t>
      </w:r>
    </w:p>
    <w:p w:rsidR="00501B71" w:rsidRPr="00501B71" w:rsidRDefault="00501B71" w:rsidP="00501B71">
      <w:pPr>
        <w:spacing w:after="0" w:line="240" w:lineRule="auto"/>
        <w:jc w:val="both"/>
        <w:rPr>
          <w:rFonts w:ascii="Times New Roman" w:hAnsi="Times New Roman" w:cs="Times New Roman"/>
          <w:color w:val="000000"/>
        </w:rPr>
      </w:pPr>
      <w:r w:rsidRPr="00501B71">
        <w:rPr>
          <w:rFonts w:ascii="Times New Roman" w:hAnsi="Times New Roman" w:cs="Times New Roman"/>
          <w:color w:val="000000"/>
        </w:rPr>
        <w:t>1. Утвердить Положение о ежемесячной доплате к страховой пенсии по старости (инвалидности) лицам, осуществлявшим полномочия</w:t>
      </w:r>
      <w:r w:rsidRPr="00501B71">
        <w:rPr>
          <w:rFonts w:ascii="Times New Roman" w:hAnsi="Times New Roman" w:cs="Times New Roman"/>
          <w:b/>
          <w:color w:val="000000"/>
        </w:rPr>
        <w:t xml:space="preserve"> </w:t>
      </w:r>
      <w:r w:rsidRPr="00501B71">
        <w:rPr>
          <w:rFonts w:ascii="Times New Roman" w:hAnsi="Times New Roman" w:cs="Times New Roman"/>
          <w:color w:val="000000"/>
        </w:rPr>
        <w:t xml:space="preserve">Главы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w:t>
      </w:r>
      <w:r w:rsidRPr="00501B71">
        <w:rPr>
          <w:rFonts w:ascii="Times New Roman" w:hAnsi="Times New Roman" w:cs="Times New Roman"/>
          <w:b/>
          <w:i/>
          <w:color w:val="000000"/>
        </w:rPr>
        <w:t xml:space="preserve"> </w:t>
      </w:r>
      <w:r w:rsidRPr="00501B71">
        <w:rPr>
          <w:rFonts w:ascii="Times New Roman" w:hAnsi="Times New Roman" w:cs="Times New Roman"/>
          <w:color w:val="000000"/>
        </w:rPr>
        <w:t>согласно приложению.</w:t>
      </w:r>
    </w:p>
    <w:p w:rsidR="00501B71" w:rsidRPr="00501B71" w:rsidRDefault="00501B71" w:rsidP="00501B71">
      <w:pPr>
        <w:spacing w:after="0" w:line="240" w:lineRule="auto"/>
        <w:jc w:val="both"/>
        <w:rPr>
          <w:rFonts w:ascii="Times New Roman" w:hAnsi="Times New Roman" w:cs="Times New Roman"/>
          <w:color w:val="000000"/>
          <w:spacing w:val="1"/>
        </w:rPr>
      </w:pPr>
      <w:r w:rsidRPr="00501B71">
        <w:rPr>
          <w:rFonts w:ascii="Times New Roman" w:hAnsi="Times New Roman" w:cs="Times New Roman"/>
          <w:color w:val="000000"/>
        </w:rPr>
        <w:t>2. </w:t>
      </w:r>
      <w:r w:rsidRPr="00501B71">
        <w:rPr>
          <w:rFonts w:ascii="Times New Roman" w:hAnsi="Times New Roman" w:cs="Times New Roman"/>
          <w:color w:val="000000"/>
          <w:spacing w:val="-1"/>
        </w:rPr>
        <w:t xml:space="preserve">Настоящее решение вступает в силу после </w:t>
      </w:r>
      <w:r w:rsidRPr="00501B71">
        <w:rPr>
          <w:rFonts w:ascii="Times New Roman" w:hAnsi="Times New Roman" w:cs="Times New Roman"/>
          <w:color w:val="000000"/>
          <w:spacing w:val="1"/>
        </w:rPr>
        <w:t>опубликования в периодическом печатном издании «</w:t>
      </w:r>
      <w:r w:rsidRPr="00501B71">
        <w:rPr>
          <w:rFonts w:ascii="Times New Roman" w:hAnsi="Times New Roman" w:cs="Times New Roman"/>
        </w:rPr>
        <w:t>Новоцелинный</w:t>
      </w:r>
      <w:r w:rsidRPr="00501B71">
        <w:rPr>
          <w:rFonts w:ascii="Times New Roman" w:hAnsi="Times New Roman" w:cs="Times New Roman"/>
          <w:color w:val="000000"/>
          <w:spacing w:val="1"/>
        </w:rPr>
        <w:t xml:space="preserve"> вестник».</w:t>
      </w:r>
    </w:p>
    <w:p w:rsidR="00501B71" w:rsidRPr="00501B71" w:rsidRDefault="00501B71" w:rsidP="00501B71">
      <w:pPr>
        <w:spacing w:after="0" w:line="240" w:lineRule="auto"/>
        <w:jc w:val="both"/>
        <w:rPr>
          <w:rFonts w:ascii="Times New Roman" w:hAnsi="Times New Roman" w:cs="Times New Roman"/>
          <w:color w:val="000000"/>
        </w:rPr>
      </w:pPr>
    </w:p>
    <w:p w:rsidR="00501B71" w:rsidRPr="00501B71" w:rsidRDefault="00501B71" w:rsidP="00501B71">
      <w:pPr>
        <w:spacing w:after="0" w:line="240" w:lineRule="auto"/>
        <w:rPr>
          <w:rFonts w:ascii="Times New Roman" w:hAnsi="Times New Roman" w:cs="Times New Roman"/>
        </w:rPr>
      </w:pPr>
      <w:r w:rsidRPr="00501B71">
        <w:rPr>
          <w:rFonts w:ascii="Times New Roman" w:hAnsi="Times New Roman" w:cs="Times New Roman"/>
        </w:rPr>
        <w:t>Глава Новоцелинного</w:t>
      </w:r>
      <w:r w:rsidRPr="00501B71">
        <w:rPr>
          <w:rFonts w:ascii="Times New Roman" w:hAnsi="Times New Roman" w:cs="Times New Roman"/>
          <w:color w:val="FF0000"/>
        </w:rPr>
        <w:t xml:space="preserve"> </w:t>
      </w:r>
      <w:r w:rsidRPr="00501B71">
        <w:rPr>
          <w:rFonts w:ascii="Times New Roman" w:hAnsi="Times New Roman" w:cs="Times New Roman"/>
        </w:rPr>
        <w:t xml:space="preserve">сельсовета </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Кочковского района Новосибирской</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области                                                                                         С.В. Игнатьева</w:t>
      </w:r>
    </w:p>
    <w:p w:rsidR="00501B71" w:rsidRPr="00501B71" w:rsidRDefault="00501B71" w:rsidP="00501B71">
      <w:pPr>
        <w:spacing w:after="0" w:line="240" w:lineRule="auto"/>
        <w:jc w:val="both"/>
        <w:rPr>
          <w:rFonts w:ascii="Times New Roman" w:hAnsi="Times New Roman" w:cs="Times New Roman"/>
        </w:rPr>
      </w:pP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Председатель Совета депутатов</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rPr>
        <w:t>сельсовета</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Кочковского района Новосибирской области                           Н.С. Грибовская</w:t>
      </w:r>
    </w:p>
    <w:p w:rsidR="00501B71" w:rsidRPr="00501B71" w:rsidRDefault="00501B71" w:rsidP="00501B71">
      <w:pPr>
        <w:spacing w:after="0" w:line="240" w:lineRule="auto"/>
        <w:jc w:val="right"/>
        <w:rPr>
          <w:rFonts w:ascii="Times New Roman" w:hAnsi="Times New Roman" w:cs="Times New Roman"/>
        </w:rPr>
      </w:pPr>
      <w:r w:rsidRPr="00501B71">
        <w:rPr>
          <w:rFonts w:ascii="Times New Roman" w:hAnsi="Times New Roman" w:cs="Times New Roman"/>
        </w:rPr>
        <w:lastRenderedPageBreak/>
        <w:t>Приложение</w:t>
      </w:r>
    </w:p>
    <w:p w:rsidR="00501B71" w:rsidRPr="00501B71" w:rsidRDefault="00501B71"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к решению Совета депутатов </w:t>
      </w:r>
    </w:p>
    <w:p w:rsidR="00501B71" w:rsidRPr="00501B71" w:rsidRDefault="00501B71" w:rsidP="00501B71">
      <w:pPr>
        <w:spacing w:after="0" w:line="240" w:lineRule="auto"/>
        <w:jc w:val="right"/>
        <w:rPr>
          <w:rFonts w:ascii="Times New Roman" w:hAnsi="Times New Roman" w:cs="Times New Roman"/>
        </w:rPr>
      </w:pPr>
      <w:r w:rsidRPr="00501B71">
        <w:rPr>
          <w:rFonts w:ascii="Times New Roman" w:hAnsi="Times New Roman" w:cs="Times New Roman"/>
        </w:rPr>
        <w:t xml:space="preserve">Новоцелинного сельсовета Кочковского </w:t>
      </w:r>
    </w:p>
    <w:p w:rsidR="00501B71" w:rsidRPr="00501B71" w:rsidRDefault="00501B71" w:rsidP="00501B71">
      <w:pPr>
        <w:spacing w:after="0" w:line="240" w:lineRule="auto"/>
        <w:jc w:val="right"/>
        <w:rPr>
          <w:rFonts w:ascii="Times New Roman" w:hAnsi="Times New Roman" w:cs="Times New Roman"/>
        </w:rPr>
      </w:pPr>
      <w:r w:rsidRPr="00501B71">
        <w:rPr>
          <w:rFonts w:ascii="Times New Roman" w:hAnsi="Times New Roman" w:cs="Times New Roman"/>
        </w:rPr>
        <w:t>района Новосибирской области</w:t>
      </w:r>
    </w:p>
    <w:p w:rsidR="00501B71" w:rsidRPr="00501B71" w:rsidRDefault="00501B71" w:rsidP="00501B71">
      <w:pPr>
        <w:spacing w:after="0" w:line="240" w:lineRule="auto"/>
        <w:jc w:val="right"/>
        <w:rPr>
          <w:rFonts w:ascii="Times New Roman" w:hAnsi="Times New Roman" w:cs="Times New Roman"/>
        </w:rPr>
      </w:pPr>
      <w:r w:rsidRPr="00501B71">
        <w:rPr>
          <w:rFonts w:ascii="Times New Roman" w:hAnsi="Times New Roman" w:cs="Times New Roman"/>
        </w:rPr>
        <w:t>от 31.10.2018  № 3</w:t>
      </w:r>
    </w:p>
    <w:p w:rsidR="00501B71" w:rsidRPr="00501B71" w:rsidRDefault="00501B71" w:rsidP="00501B71">
      <w:pPr>
        <w:numPr>
          <w:ilvl w:val="1"/>
          <w:numId w:val="0"/>
        </w:numPr>
        <w:tabs>
          <w:tab w:val="num" w:pos="0"/>
        </w:tabs>
        <w:suppressAutoHyphens/>
        <w:autoSpaceDE w:val="0"/>
        <w:spacing w:after="0" w:line="240" w:lineRule="auto"/>
        <w:outlineLvl w:val="1"/>
        <w:rPr>
          <w:rFonts w:ascii="Times New Roman" w:eastAsia="Times New Roman" w:hAnsi="Times New Roman" w:cs="Times New Roman"/>
          <w:b/>
          <w:color w:val="000000"/>
          <w:lang w:eastAsia="ar-SA"/>
        </w:rPr>
      </w:pPr>
    </w:p>
    <w:p w:rsidR="00501B71" w:rsidRPr="00501B71" w:rsidRDefault="00501B71" w:rsidP="00501B71">
      <w:pPr>
        <w:numPr>
          <w:ilvl w:val="1"/>
          <w:numId w:val="0"/>
        </w:numPr>
        <w:tabs>
          <w:tab w:val="num" w:pos="0"/>
        </w:tabs>
        <w:suppressAutoHyphens/>
        <w:autoSpaceDE w:val="0"/>
        <w:spacing w:after="0" w:line="240" w:lineRule="auto"/>
        <w:ind w:left="576" w:hanging="576"/>
        <w:jc w:val="center"/>
        <w:outlineLvl w:val="1"/>
        <w:rPr>
          <w:rFonts w:ascii="Times New Roman" w:eastAsia="Times New Roman" w:hAnsi="Times New Roman" w:cs="Times New Roman"/>
          <w:b/>
          <w:color w:val="000000"/>
          <w:lang w:eastAsia="ar-SA"/>
        </w:rPr>
      </w:pPr>
      <w:r w:rsidRPr="00501B71">
        <w:rPr>
          <w:rFonts w:ascii="Times New Roman" w:eastAsia="Times New Roman" w:hAnsi="Times New Roman" w:cs="Times New Roman"/>
          <w:b/>
          <w:color w:val="000000"/>
          <w:lang w:eastAsia="ar-SA"/>
        </w:rPr>
        <w:t>ПОЛОЖЕНИЕ</w:t>
      </w:r>
    </w:p>
    <w:p w:rsidR="00501B71" w:rsidRPr="00501B71" w:rsidRDefault="00501B71" w:rsidP="00501B71">
      <w:pPr>
        <w:autoSpaceDE w:val="0"/>
        <w:autoSpaceDN w:val="0"/>
        <w:adjustRightInd w:val="0"/>
        <w:spacing w:after="0" w:line="240" w:lineRule="auto"/>
        <w:jc w:val="center"/>
        <w:rPr>
          <w:rFonts w:ascii="Times New Roman" w:hAnsi="Times New Roman" w:cs="Times New Roman"/>
          <w:b/>
          <w:i/>
          <w:color w:val="000000"/>
        </w:rPr>
      </w:pPr>
      <w:r w:rsidRPr="00501B71">
        <w:rPr>
          <w:rFonts w:ascii="Times New Roman" w:hAnsi="Times New Roman" w:cs="Times New Roman"/>
          <w:b/>
          <w:color w:val="000000"/>
        </w:rPr>
        <w:t xml:space="preserve">о ежемесячной доплате к страховой пенсии по старости (инвалидности) лицам, осуществлявшим полномочия Главы </w:t>
      </w:r>
      <w:r w:rsidRPr="00501B71">
        <w:rPr>
          <w:rFonts w:ascii="Times New Roman" w:hAnsi="Times New Roman" w:cs="Times New Roman"/>
          <w:b/>
        </w:rPr>
        <w:t>Новоцелинного</w:t>
      </w:r>
      <w:r w:rsidRPr="00501B71">
        <w:rPr>
          <w:rFonts w:ascii="Times New Roman" w:hAnsi="Times New Roman" w:cs="Times New Roman"/>
          <w:b/>
          <w:color w:val="000000"/>
        </w:rPr>
        <w:t xml:space="preserve"> сельсовета Кочковского района Новосибирской области</w:t>
      </w:r>
    </w:p>
    <w:p w:rsidR="00501B71" w:rsidRPr="00501B71" w:rsidRDefault="00501B71" w:rsidP="00501B71">
      <w:pPr>
        <w:autoSpaceDE w:val="0"/>
        <w:autoSpaceDN w:val="0"/>
        <w:adjustRightInd w:val="0"/>
        <w:spacing w:after="0" w:line="240" w:lineRule="auto"/>
        <w:jc w:val="center"/>
        <w:rPr>
          <w:rFonts w:ascii="Times New Roman" w:eastAsia="Times New Roman" w:hAnsi="Times New Roman" w:cs="Times New Roman"/>
          <w:color w:val="000000"/>
          <w:lang w:eastAsia="ar-SA"/>
        </w:rPr>
      </w:pPr>
    </w:p>
    <w:p w:rsidR="00501B71" w:rsidRPr="00501B71" w:rsidRDefault="00501B71" w:rsidP="00501B71">
      <w:pPr>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1. Общие положения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i/>
          <w:color w:val="000000"/>
        </w:rPr>
      </w:pPr>
      <w:r w:rsidRPr="00501B71">
        <w:rPr>
          <w:rFonts w:ascii="Times New Roman" w:hAnsi="Times New Roman" w:cs="Times New Roman"/>
          <w:color w:val="000000"/>
        </w:rPr>
        <w:t>1.1. </w:t>
      </w:r>
      <w:r w:rsidRPr="00501B71">
        <w:rPr>
          <w:rFonts w:ascii="Times New Roman" w:eastAsia="Times New Roman" w:hAnsi="Times New Roman" w:cs="Times New Roman"/>
          <w:color w:val="000000"/>
        </w:rPr>
        <w:t xml:space="preserve">Положение </w:t>
      </w:r>
      <w:r w:rsidRPr="00501B71">
        <w:rPr>
          <w:rFonts w:ascii="Times New Roman" w:hAnsi="Times New Roman" w:cs="Times New Roman"/>
          <w:color w:val="000000"/>
        </w:rPr>
        <w:t xml:space="preserve">о ежемесячной доплате к страховой пенсии по старости (инвалидности) лицам, осуществлявшим полномочия Главы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 (далее ‒ Положение) разработано в соответствии с </w:t>
      </w:r>
      <w:r w:rsidRPr="00501B71">
        <w:rPr>
          <w:rFonts w:ascii="Times New Roman" w:eastAsia="Times New Roman" w:hAnsi="Times New Roman" w:cs="Times New Roman"/>
          <w:color w:val="000000"/>
        </w:rPr>
        <w:t>Федеральным законом от 06.10.2003 № 131-ФЗ «</w:t>
      </w:r>
      <w:hyperlink r:id="rId7" w:history="1">
        <w:r w:rsidRPr="00501B71">
          <w:rPr>
            <w:rFonts w:ascii="Times New Roman" w:eastAsia="Times New Roman" w:hAnsi="Times New Roman" w:cs="Times New Roman"/>
            <w:color w:val="000000"/>
          </w:rPr>
          <w:t>Об общих принципах</w:t>
        </w:r>
      </w:hyperlink>
      <w:r w:rsidRPr="00501B71">
        <w:rPr>
          <w:rFonts w:ascii="Times New Roman" w:eastAsia="Times New Roman" w:hAnsi="Times New Roman" w:cs="Times New Roman"/>
          <w:color w:val="000000"/>
        </w:rPr>
        <w:t xml:space="preserve"> организации местного самоуправления в Российской Федерации», Законом Новосибирской области от 06.07.2018 № 275-ОЗ</w:t>
      </w:r>
      <w:r w:rsidRPr="00501B71">
        <w:rPr>
          <w:rFonts w:ascii="Times New Roman" w:hAnsi="Times New Roman" w:cs="Times New Roman"/>
          <w:color w:val="000000"/>
        </w:rPr>
        <w:t xml:space="preserve"> «</w:t>
      </w:r>
      <w:r w:rsidRPr="00501B71">
        <w:rPr>
          <w:rFonts w:ascii="Times New Roman" w:eastAsia="Times New Roman" w:hAnsi="Times New Roman" w:cs="Times New Roman"/>
          <w:color w:val="000000"/>
        </w:rPr>
        <w:t xml:space="preserve">О гарантиях осуществления полномочий депутата представительного органа муниципального образования, члена выборного органа местного самоуправления, выборного должностного лица местного самоуправления в Новосибирской области», Уставом </w:t>
      </w:r>
      <w:r w:rsidRPr="00501B71">
        <w:rPr>
          <w:rFonts w:ascii="Times New Roman" w:hAnsi="Times New Roman" w:cs="Times New Roman"/>
        </w:rPr>
        <w:t>Новоцелинного</w:t>
      </w:r>
      <w:r w:rsidRPr="00501B71">
        <w:rPr>
          <w:rFonts w:ascii="Times New Roman" w:eastAsia="Times New Roman" w:hAnsi="Times New Roman" w:cs="Times New Roman"/>
          <w:color w:val="000000"/>
        </w:rPr>
        <w:t xml:space="preserve"> сельсовета Кочковского района Новосибирской области.</w:t>
      </w:r>
    </w:p>
    <w:p w:rsidR="00501B71" w:rsidRPr="00501B71" w:rsidRDefault="00501B71" w:rsidP="00501B71">
      <w:pPr>
        <w:widowControl w:val="0"/>
        <w:autoSpaceDE w:val="0"/>
        <w:autoSpaceDN w:val="0"/>
        <w:adjustRightInd w:val="0"/>
        <w:spacing w:after="0" w:line="240" w:lineRule="auto"/>
        <w:ind w:firstLine="708"/>
        <w:jc w:val="both"/>
        <w:rPr>
          <w:rFonts w:ascii="Times New Roman" w:hAnsi="Times New Roman" w:cs="Times New Roman"/>
          <w:color w:val="000000"/>
          <w:highlight w:val="yellow"/>
        </w:rPr>
      </w:pPr>
      <w:r w:rsidRPr="00501B71">
        <w:rPr>
          <w:rFonts w:ascii="Times New Roman" w:eastAsia="Times New Roman" w:hAnsi="Times New Roman" w:cs="Times New Roman"/>
          <w:color w:val="000000"/>
        </w:rPr>
        <w:t>1.2. Ежемесячная д</w:t>
      </w:r>
      <w:r w:rsidRPr="00501B71">
        <w:rPr>
          <w:rFonts w:ascii="Times New Roman" w:hAnsi="Times New Roman" w:cs="Times New Roman"/>
          <w:color w:val="000000"/>
        </w:rPr>
        <w:t xml:space="preserve">оплата к страховой пенсии по старости (инвалидности) устанавливается лицам, осуществлявшим полномочия Главы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w:t>
      </w:r>
      <w:r w:rsidRPr="00501B71">
        <w:rPr>
          <w:rFonts w:ascii="Times New Roman" w:hAnsi="Times New Roman" w:cs="Times New Roman"/>
          <w:i/>
          <w:color w:val="000000"/>
        </w:rPr>
        <w:t xml:space="preserve"> </w:t>
      </w:r>
      <w:r w:rsidRPr="00501B71">
        <w:rPr>
          <w:rFonts w:ascii="Times New Roman" w:eastAsia="Times New Roman" w:hAnsi="Times New Roman" w:cs="Times New Roman"/>
          <w:color w:val="000000"/>
        </w:rPr>
        <w:t>(далее – лица, замещавшие муниципальную д</w:t>
      </w:r>
      <w:r w:rsidRPr="00501B71">
        <w:rPr>
          <w:rFonts w:ascii="Times New Roman" w:hAnsi="Times New Roman" w:cs="Times New Roman"/>
          <w:color w:val="000000"/>
        </w:rPr>
        <w:t xml:space="preserve">олжность), которые замещали указанную должность на постоянной основе не менее четырех лет, получали ежемесячное денежное содержание (вознаграждение) за счет средств бюджетов муниципальных образований Новосибирской области, и были освобождены от замещаемой </w:t>
      </w:r>
      <w:r w:rsidRPr="00501B71">
        <w:rPr>
          <w:rFonts w:ascii="Times New Roman" w:eastAsia="Times New Roman" w:hAnsi="Times New Roman" w:cs="Times New Roman"/>
          <w:color w:val="000000"/>
          <w:lang w:bidi="ru-RU"/>
        </w:rPr>
        <w:t xml:space="preserve">должности в связи с прекращением полномочий по установленным действующим законодательством основаниям </w:t>
      </w:r>
      <w:r w:rsidRPr="00501B71">
        <w:rPr>
          <w:rFonts w:ascii="Times New Roman" w:hAnsi="Times New Roman" w:cs="Times New Roman"/>
          <w:color w:val="000000"/>
        </w:rPr>
        <w:t xml:space="preserve">(в том числе досрочно), за исключением случаев прекращения полномочий, связанных с виновными действиями. </w:t>
      </w:r>
    </w:p>
    <w:p w:rsidR="00501B71" w:rsidRPr="00501B71" w:rsidRDefault="00501B71" w:rsidP="00501B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rPr>
      </w:pPr>
      <w:r w:rsidRPr="00501B71">
        <w:rPr>
          <w:rFonts w:ascii="Times New Roman" w:eastAsia="Times New Roman" w:hAnsi="Times New Roman" w:cs="Times New Roman"/>
          <w:color w:val="000000"/>
        </w:rPr>
        <w:t>Ежемесячная доплата к страховой пенсии по старости (инвалидности) устанавливается лицам, замещавшим муниципальную должность, которым назначена пенсия в соответствии с Федеральным законом от 28.12.2013 № 400-ФЗ «О страховых пенсиях» (далее – Федеральный закон «О страховых пенсиях») или Законом Российской Федерации от 19.04.1991 № 1032-1 «О занятости населения в Российской Федерации» и выплачивается ежемесячно.</w:t>
      </w:r>
    </w:p>
    <w:p w:rsidR="00501B71" w:rsidRPr="00501B71" w:rsidRDefault="00501B71" w:rsidP="00501B71">
      <w:pPr>
        <w:widowControl w:val="0"/>
        <w:autoSpaceDE w:val="0"/>
        <w:autoSpaceDN w:val="0"/>
        <w:adjustRightInd w:val="0"/>
        <w:spacing w:after="0" w:line="240" w:lineRule="auto"/>
        <w:ind w:firstLine="708"/>
        <w:jc w:val="both"/>
        <w:rPr>
          <w:rFonts w:ascii="Times New Roman" w:eastAsia="Times New Roman" w:hAnsi="Times New Roman" w:cs="Times New Roman"/>
          <w:color w:val="000000"/>
        </w:rPr>
      </w:pPr>
    </w:p>
    <w:p w:rsidR="00501B71" w:rsidRPr="00501B71" w:rsidRDefault="00501B71" w:rsidP="00501B71">
      <w:pPr>
        <w:spacing w:after="0" w:line="240" w:lineRule="auto"/>
        <w:ind w:firstLine="709"/>
        <w:jc w:val="center"/>
        <w:rPr>
          <w:rFonts w:ascii="Times New Roman" w:hAnsi="Times New Roman" w:cs="Times New Roman"/>
          <w:color w:val="000000"/>
        </w:rPr>
      </w:pPr>
      <w:r w:rsidRPr="00501B71">
        <w:rPr>
          <w:rFonts w:ascii="Times New Roman" w:hAnsi="Times New Roman" w:cs="Times New Roman"/>
          <w:b/>
          <w:color w:val="000000"/>
        </w:rPr>
        <w:t xml:space="preserve">2. Порядок определения размера ежемесячной доплаты к страховой пенсии </w:t>
      </w:r>
    </w:p>
    <w:p w:rsidR="00501B71" w:rsidRPr="00501B71" w:rsidRDefault="00501B71" w:rsidP="00501B71">
      <w:pPr>
        <w:widowControl w:val="0"/>
        <w:autoSpaceDE w:val="0"/>
        <w:autoSpaceDN w:val="0"/>
        <w:adjustRightInd w:val="0"/>
        <w:spacing w:after="0" w:line="240" w:lineRule="auto"/>
        <w:jc w:val="both"/>
        <w:rPr>
          <w:rFonts w:ascii="Times New Roman" w:eastAsia="Times New Roman" w:hAnsi="Times New Roman" w:cs="Times New Roman"/>
          <w:color w:val="000000"/>
        </w:rPr>
      </w:pP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2.1. Размер ежемесячной доплаты к страховой пенсии по старости (инвалидности) лицам, замещавшим муниципальную должность, указанную в п. 1.2 настоящего Положения (далее ‒ муниципальная должность), определяется в зависимости от периодов замещения данной муниципальной должности.</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При назначении ежемесячной доплаты к страховой пенсии по старости (инвалидности) (далее ‒ ежемесячная доплата к страховой пенсии) лицам, замещавшим муниципальную должность, периоды замещения муниципальной должности суммируются. </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2.2. Ежемесячная доплата к страховой пенсии устанавливается в зависимости от периодов замещения муниципальной должности в следующих размерах:</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 от 4 до 9 лет – 55 %, </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 от 9 до 14 лет – 75 %, </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от 14 до 19 лет – 85 %,</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свыше 19 лет – 95 % месячного денежного содержания (вознаграждения) по замещаемой муниципальной должности с учетом районного коэффициента за вычетом размера фиксированной выплаты к страховой части пенсии по старости (инвалидности). В периоды, исчисляемые для установления доплаты к страховой пенсии лицам, осуществлявшим полномочия Главы муниципального образования на постоянной основе, включаются периоды замещения ими на постоянной основе должностей депутата, председателя Совета депутатов, председателя (заместителя председателя) территориального Совета депутатов, главы территориальной администрации.</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Минимальный размер ежемесячной доплаты к страховой пенсии не может быть ниже размера фиксированной выплаты к страховой части пенсии по старости (инвалидности) с учетом районного коэффициента.</w:t>
      </w:r>
    </w:p>
    <w:p w:rsidR="00501B71" w:rsidRPr="00501B71" w:rsidRDefault="00501B71" w:rsidP="00501B71">
      <w:pPr>
        <w:tabs>
          <w:tab w:val="left" w:pos="900"/>
        </w:tabs>
        <w:spacing w:after="0" w:line="240" w:lineRule="auto"/>
        <w:ind w:firstLine="709"/>
        <w:jc w:val="both"/>
        <w:rPr>
          <w:rFonts w:ascii="Times New Roman" w:eastAsia="Times New Roman" w:hAnsi="Times New Roman" w:cs="Times New Roman"/>
          <w:color w:val="000000"/>
          <w:lang w:bidi="ru-RU"/>
        </w:rPr>
      </w:pPr>
      <w:r w:rsidRPr="00501B71">
        <w:rPr>
          <w:rFonts w:ascii="Times New Roman" w:hAnsi="Times New Roman" w:cs="Times New Roman"/>
          <w:color w:val="000000"/>
        </w:rPr>
        <w:lastRenderedPageBreak/>
        <w:t>При определении размера ежемесячной доплаты к страховой пенсии не учитываются суммы повышений фиксированной выплаты к страховой пенсии по старости (инвалидности), приходящиеся на нетрудоспособных членов семьи, в связи с достижением возраста 80 лет или наличием инвалидности 1 группы.</w:t>
      </w:r>
    </w:p>
    <w:p w:rsidR="00501B71" w:rsidRPr="00501B71" w:rsidRDefault="00501B71" w:rsidP="00501B71">
      <w:pPr>
        <w:autoSpaceDE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2.3. Для исчисления ежемесячной доплаты к страховой пенсии месячное содержание (вознаграждение) определяется по выбору лиц, замещавших муниципальную должность, по должности, замещавшейся на день достижения ими возраста, дающего право на страховую пенсию по старости, предусмотренную Федеральным законом «О страховых пенсиях», либо по последней муниципальной должности, полномочия по которой были прекращены (в том числе досрочно).</w:t>
      </w:r>
    </w:p>
    <w:p w:rsidR="00501B71" w:rsidRPr="00501B71" w:rsidRDefault="00501B71" w:rsidP="00501B71">
      <w:pPr>
        <w:autoSpaceDE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2.4. Лицам, имеющим одновременно право на ежемесячную доплату к страховой пенсии, предусмотренную настоящим Положением, ежемесячное пожизненное содержание или дополнительное (пожизненное) ежемесячное материальное обеспечение, назначаемые в соответствии с федеральными законами, актами Президента Российской Федерации и Правительства Российской Федерации, на предусмотренную федеральным законодательством, законодательством Новосибирской области ежемесячную доплату к пенсии, устанавливаемую лицам, замещавшим должности в органах государственной власти и управления Союза ССР и РСФСР, на ежемесячную доплату к пенсии, пенсию за выслугу лет, назначаемые в соответствии с федеральным законодательством, законодательством Новосибирской области, актами органов местного самоуправления в связи с замещением государственных должностей Российской Федерации, должностей государственной гражданской службы Российской Федерации, государственных должностей субъектов Российской Федерации, должностей государственной гражданской службы субъектов Российской Федерации, муниципальных должностей и должностей муниципальной службы, может устанавливаться ежемесячная доплата к страховой пенсии, предусмотренная настоящим Положением, или одна из указанных в настоящей части выплат по их выбору.</w:t>
      </w:r>
    </w:p>
    <w:p w:rsidR="00501B71" w:rsidRPr="00501B71" w:rsidRDefault="00501B71" w:rsidP="00501B71">
      <w:pPr>
        <w:autoSpaceDE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2.5. Ежемесячная доплата к страховой пенсии не выплачивается в период прохождения государственной службы Российской Федерации, при замещении государственной должности Российской Федерации, государственной должности субъекта Российской Федерации, замещаемой на профессиональной постоянной основе, муниципальной должности, замещаемой на постоянной основе, должности муниципальной службы. При последующем увольнении с государственной службы Российской Федерации или освобождении от указанных должностей выплата ежемесячной доплаты к страховой пенсии возобновляется со дня, следующего за днем увольнения с указанной службы или освобождения от указанных должностей гражданина, обратившегося с заявлением о ее возобновлении.</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p>
    <w:p w:rsidR="00501B71" w:rsidRPr="00501B71" w:rsidRDefault="00501B71" w:rsidP="00501B71">
      <w:pPr>
        <w:tabs>
          <w:tab w:val="left" w:pos="900"/>
        </w:tabs>
        <w:spacing w:after="0" w:line="240" w:lineRule="auto"/>
        <w:ind w:firstLine="709"/>
        <w:jc w:val="center"/>
        <w:rPr>
          <w:rFonts w:ascii="Times New Roman" w:hAnsi="Times New Roman" w:cs="Times New Roman"/>
          <w:b/>
          <w:color w:val="000000"/>
        </w:rPr>
      </w:pPr>
      <w:r w:rsidRPr="00501B71">
        <w:rPr>
          <w:rFonts w:ascii="Times New Roman" w:hAnsi="Times New Roman" w:cs="Times New Roman"/>
          <w:b/>
          <w:color w:val="000000"/>
        </w:rPr>
        <w:t>3. Порядок оформления документов для назначения ежемесячной доплаты к страховой пенсии по старости (инвалидности)</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bCs/>
          <w:color w:val="000000"/>
        </w:rPr>
        <w:t>3.1.</w:t>
      </w:r>
      <w:r w:rsidRPr="00501B71">
        <w:rPr>
          <w:rFonts w:ascii="Times New Roman" w:hAnsi="Times New Roman" w:cs="Times New Roman"/>
          <w:color w:val="000000"/>
        </w:rPr>
        <w:t> Ежемесячная доплата назначается пожизненно с 1-го числа месяца, в котором гражданин обратился за ней, но не ранее дня, следующего за днем освобождения от должности и назначения страховой пенсии по старости (инвалидности).</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3.2.</w:t>
      </w:r>
      <w:r w:rsidRPr="00501B71">
        <w:rPr>
          <w:rFonts w:ascii="Times New Roman" w:hAnsi="Times New Roman" w:cs="Times New Roman"/>
          <w:b/>
          <w:color w:val="000000"/>
        </w:rPr>
        <w:t> </w:t>
      </w:r>
      <w:r w:rsidRPr="00501B71">
        <w:rPr>
          <w:rFonts w:ascii="Times New Roman" w:hAnsi="Times New Roman" w:cs="Times New Roman"/>
          <w:color w:val="000000"/>
        </w:rPr>
        <w:t xml:space="preserve">Решение о назначении ежемесячной доплаты принимается Главой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rPr>
        <w:t>се</w:t>
      </w:r>
      <w:r w:rsidRPr="00501B71">
        <w:rPr>
          <w:rFonts w:ascii="Times New Roman" w:hAnsi="Times New Roman" w:cs="Times New Roman"/>
          <w:color w:val="000000"/>
        </w:rPr>
        <w:t>льсовета Кочковского района Новосибирской области (далее – Глава) на основании следующих документов:</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личного заявления о назначении (возобновлении) ежемесячной доплаты по форме согласно приложению № 1 к настоящему Положению;</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справки о периодах замещения муниципальных должностей по форме согласно приложению № 2 к настоящему Положению;</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справки о размере месячного денежного содержания (вознаграждения) по форме согласно приложению № 3 к настоящему Положению;</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справки о размере страховой пенсии по старости (инвалидности), получаемой заявителем на момент подачи заявления, по форме согласно приложению № 4 к настоящему Положению.</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копии трудовой книжки (прошитой, пронумерованной и заверенной печатью работодателя);</w:t>
      </w:r>
    </w:p>
    <w:p w:rsidR="00501B71" w:rsidRPr="00501B71" w:rsidRDefault="00501B71" w:rsidP="00501B71">
      <w:pPr>
        <w:tabs>
          <w:tab w:val="left" w:pos="900"/>
          <w:tab w:val="left" w:pos="108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заверенной копии правового акта об освобождении от должности.</w:t>
      </w:r>
    </w:p>
    <w:p w:rsidR="00501B71" w:rsidRPr="00501B71" w:rsidRDefault="00501B71" w:rsidP="00501B71">
      <w:pPr>
        <w:tabs>
          <w:tab w:val="left" w:pos="-54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3.3. Перечисленные в пункте 3.2 настоящего Положения документы направляются в администрацию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w:t>
      </w:r>
      <w:r w:rsidRPr="00501B71">
        <w:rPr>
          <w:rFonts w:ascii="Times New Roman" w:hAnsi="Times New Roman" w:cs="Times New Roman"/>
          <w:i/>
          <w:color w:val="000000"/>
        </w:rPr>
        <w:t xml:space="preserve"> </w:t>
      </w:r>
      <w:r w:rsidRPr="00501B71">
        <w:rPr>
          <w:rFonts w:ascii="Times New Roman" w:hAnsi="Times New Roman" w:cs="Times New Roman"/>
          <w:color w:val="000000"/>
        </w:rPr>
        <w:t>(далее – администрация).</w:t>
      </w:r>
    </w:p>
    <w:p w:rsidR="00501B71" w:rsidRPr="00501B71" w:rsidRDefault="00501B71" w:rsidP="00501B71">
      <w:pPr>
        <w:tabs>
          <w:tab w:val="left" w:pos="-54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lastRenderedPageBreak/>
        <w:t>Если справка о размере страховой пенсии по старости (инвалидности) не представлена заявителем по собственной инициативе, то администрация получает информацию по межведомственному запросу в рамках межведомственного информационного взаимодействия.</w:t>
      </w:r>
    </w:p>
    <w:p w:rsidR="00501B71" w:rsidRPr="00501B71" w:rsidRDefault="00501B71" w:rsidP="00501B71">
      <w:pPr>
        <w:tabs>
          <w:tab w:val="left" w:pos="-54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В случае представления копий документов, не заверенных в установленном законодательством Российской Федерации порядке, заявителем представляются их подлинники, которые после заверения соответствующих копий в администрации возвращаются заявителю.</w:t>
      </w:r>
    </w:p>
    <w:p w:rsidR="00501B71" w:rsidRPr="00501B71" w:rsidRDefault="00501B71" w:rsidP="00501B71">
      <w:pPr>
        <w:tabs>
          <w:tab w:val="left" w:pos="-54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Администрация в 10-дневный срок осуществляет проверку документов, определяет размер ежемесячной доплаты, готовит проект распоряжения и представляет его на рассмотрение Главе.</w:t>
      </w:r>
    </w:p>
    <w:p w:rsidR="00501B71" w:rsidRPr="00501B71" w:rsidRDefault="00501B71" w:rsidP="00501B71">
      <w:pPr>
        <w:tabs>
          <w:tab w:val="left" w:pos="900"/>
        </w:tabs>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После принятия Главой решения о назначении ежемесячной доплаты администрация направляет заявителю </w:t>
      </w:r>
      <w:hyperlink r:id="rId8" w:history="1">
        <w:r w:rsidRPr="00501B71">
          <w:rPr>
            <w:rFonts w:ascii="Times New Roman" w:hAnsi="Times New Roman" w:cs="Times New Roman"/>
            <w:color w:val="000000"/>
          </w:rPr>
          <w:t>уведомление</w:t>
        </w:r>
      </w:hyperlink>
      <w:r w:rsidRPr="00501B71">
        <w:rPr>
          <w:rFonts w:ascii="Times New Roman" w:hAnsi="Times New Roman" w:cs="Times New Roman"/>
          <w:color w:val="000000"/>
        </w:rPr>
        <w:t xml:space="preserve"> о размере назначенной ежемесячной доплаты по форме согласно приложению № 5 к настоящему Положению.</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В случае отказа в назначении ежемесячной доплаты заявителю сообщается в письменной форме о его причине в 10-дневный срок со дня принятия решения.</w:t>
      </w:r>
    </w:p>
    <w:p w:rsidR="00501B71" w:rsidRPr="00501B71" w:rsidRDefault="00501B71" w:rsidP="00501B71">
      <w:pPr>
        <w:widowControl w:val="0"/>
        <w:spacing w:after="0" w:line="240" w:lineRule="auto"/>
        <w:ind w:firstLine="709"/>
        <w:jc w:val="both"/>
        <w:rPr>
          <w:rFonts w:ascii="Times New Roman" w:eastAsia="Times New Roman" w:hAnsi="Times New Roman" w:cs="Times New Roman"/>
          <w:color w:val="000000"/>
          <w:lang w:bidi="ru-RU"/>
        </w:rPr>
      </w:pPr>
      <w:r w:rsidRPr="00501B71">
        <w:rPr>
          <w:rFonts w:ascii="Times New Roman" w:eastAsia="Times New Roman" w:hAnsi="Times New Roman" w:cs="Times New Roman"/>
          <w:color w:val="000000"/>
          <w:lang w:bidi="ru-RU"/>
        </w:rPr>
        <w:t>3.4. Ежемесячная доплата выплачивается администрацией в трёхдневный срок после поступления средств на лицевой счет на эти цели.</w:t>
      </w:r>
    </w:p>
    <w:p w:rsidR="00501B71" w:rsidRPr="00501B71" w:rsidRDefault="00501B71" w:rsidP="00501B71">
      <w:pPr>
        <w:tabs>
          <w:tab w:val="left" w:pos="900"/>
        </w:tabs>
        <w:spacing w:after="0" w:line="240" w:lineRule="auto"/>
        <w:rPr>
          <w:rFonts w:ascii="Times New Roman" w:hAnsi="Times New Roman" w:cs="Times New Roman"/>
          <w:b/>
          <w:color w:val="000000"/>
        </w:rPr>
      </w:pPr>
    </w:p>
    <w:p w:rsidR="00501B71" w:rsidRPr="00501B71" w:rsidRDefault="00501B71" w:rsidP="00501B71">
      <w:pPr>
        <w:tabs>
          <w:tab w:val="left" w:pos="900"/>
        </w:tabs>
        <w:spacing w:after="0" w:line="240" w:lineRule="auto"/>
        <w:ind w:firstLine="709"/>
        <w:jc w:val="center"/>
        <w:rPr>
          <w:rFonts w:ascii="Times New Roman" w:hAnsi="Times New Roman" w:cs="Times New Roman"/>
          <w:b/>
          <w:color w:val="000000"/>
        </w:rPr>
      </w:pPr>
      <w:r w:rsidRPr="00501B71">
        <w:rPr>
          <w:rFonts w:ascii="Times New Roman" w:hAnsi="Times New Roman" w:cs="Times New Roman"/>
          <w:b/>
          <w:color w:val="000000"/>
        </w:rPr>
        <w:t>4. Заключительные положения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4.1. Перерасчет размера ежемесячной доплаты производится в случаях:</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1) изменения размера страховой пенсии по старости (инвалидности);</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2) при централизованном повышении денежного содержания (вознаграждения) лиц, замещающих муниципальные должности;</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3) при увеличении продолжительности периодов замещения указанной муниципальной должности с учетом периода по вновь замещавшейся муниципальной должности после назначения ежемесячной доплаты. </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4.2. Перерасчет размера ежемесячной доплаты в случае изменения размера страховой пенсии по старости (инвалидности) производится на основании информации, получаемой администрацией по межведомственному запросу из органов Пенсионного фонда Российской Федерации в рамках межведомственного информационного взаимодействия.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4.3. Перерасчет ежемесячной доплаты при централизованном повышении денежного содержания (вознаграждения) производится на основании постановления Губернатора Новосибирской области о повышении окладов месячного денежного содержания государственных гражданских служащих Новосибирской области, со дня повышения в централизованном порядке денежного содержания (вознаграждения).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 xml:space="preserve">4.4. Размер ежемесячной доплаты пересчитывается по заявлению лиц, замещавших муниципальную должность, при увеличении продолжительности периодов замещения муниципальных должностей с учетом периода по вновь замещавшейся муниципальной должности после назначения ежемесячной доплаты в соответствии с </w:t>
      </w:r>
      <w:hyperlink r:id="rId9" w:history="1">
        <w:r w:rsidRPr="00501B71">
          <w:rPr>
            <w:rFonts w:ascii="Times New Roman" w:hAnsi="Times New Roman" w:cs="Times New Roman"/>
            <w:color w:val="000000"/>
          </w:rPr>
          <w:t>пунктом 2</w:t>
        </w:r>
      </w:hyperlink>
      <w:r w:rsidRPr="00501B71">
        <w:rPr>
          <w:rFonts w:ascii="Times New Roman" w:hAnsi="Times New Roman" w:cs="Times New Roman"/>
          <w:color w:val="000000"/>
        </w:rPr>
        <w:t>.3 настоящего Положения.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4.5. Перерасчет размера ежемесячной доплаты во всех предусмотренных настоящим разделом случаях осуществляет администрация.</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4.6. Выплата ежемесячной доплаты прекращается в случае смерти получателя, а также в случае объявления его в установленном порядке умершим или признания его безвестно отсутствующим с 1 числа месяца, следующего за месяцем, в котором наступила смерть получателя либо вступило в силу решение об объявлении его умершим или решение о признании его безвестно отсутствующим.</w:t>
      </w:r>
    </w:p>
    <w:p w:rsidR="00501B71" w:rsidRPr="00501B71" w:rsidRDefault="00501B71" w:rsidP="00501B71">
      <w:pPr>
        <w:autoSpaceDE w:val="0"/>
        <w:autoSpaceDN w:val="0"/>
        <w:adjustRightInd w:val="0"/>
        <w:spacing w:after="0" w:line="240" w:lineRule="auto"/>
        <w:ind w:firstLine="709"/>
        <w:jc w:val="both"/>
        <w:rPr>
          <w:rFonts w:ascii="Times New Roman" w:hAnsi="Times New Roman" w:cs="Times New Roman"/>
          <w:color w:val="000000"/>
        </w:rPr>
      </w:pPr>
      <w:r w:rsidRPr="00501B71">
        <w:rPr>
          <w:rFonts w:ascii="Times New Roman" w:hAnsi="Times New Roman" w:cs="Times New Roman"/>
          <w:color w:val="000000"/>
        </w:rPr>
        <w:t>4.7. Суммы ежемесячной доплаты и пенсии за выслугу лет, излишне выплаченные получателю вследствие его злоупотребления, возмещаются получателем, а в случае его несогласия ‒ взыскиваются в судебном порядке.</w:t>
      </w:r>
    </w:p>
    <w:p w:rsidR="00501B71" w:rsidRPr="00501B71" w:rsidRDefault="00501B71" w:rsidP="00501B71">
      <w:pPr>
        <w:spacing w:after="0" w:line="240" w:lineRule="auto"/>
        <w:rPr>
          <w:rFonts w:ascii="Times New Roman" w:hAnsi="Times New Roman" w:cs="Times New Roman"/>
        </w:rPr>
      </w:pPr>
    </w:p>
    <w:p w:rsidR="00501B71" w:rsidRPr="00501B71" w:rsidRDefault="00501B71" w:rsidP="00501B71">
      <w:pPr>
        <w:spacing w:after="0" w:line="240" w:lineRule="auto"/>
        <w:rPr>
          <w:rFonts w:ascii="Times New Roman" w:hAnsi="Times New Roman" w:cs="Times New Roman"/>
        </w:rPr>
      </w:pPr>
      <w:r w:rsidRPr="00501B71">
        <w:rPr>
          <w:rFonts w:ascii="Times New Roman" w:hAnsi="Times New Roman" w:cs="Times New Roman"/>
        </w:rPr>
        <w:t>Глава Новоцелинного</w:t>
      </w:r>
      <w:r w:rsidRPr="00501B71">
        <w:rPr>
          <w:rFonts w:ascii="Times New Roman" w:hAnsi="Times New Roman" w:cs="Times New Roman"/>
          <w:color w:val="FF0000"/>
        </w:rPr>
        <w:t xml:space="preserve"> </w:t>
      </w:r>
      <w:r w:rsidRPr="00501B71">
        <w:rPr>
          <w:rFonts w:ascii="Times New Roman" w:hAnsi="Times New Roman" w:cs="Times New Roman"/>
        </w:rPr>
        <w:t xml:space="preserve">сельсовета </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Кочковского района Новосибирской</w:t>
      </w:r>
    </w:p>
    <w:p w:rsidR="00501B71" w:rsidRPr="00501B71" w:rsidRDefault="00501B71" w:rsidP="00501B71">
      <w:pPr>
        <w:spacing w:after="0" w:line="240" w:lineRule="auto"/>
        <w:jc w:val="both"/>
        <w:rPr>
          <w:rFonts w:ascii="Times New Roman" w:hAnsi="Times New Roman" w:cs="Times New Roman"/>
        </w:rPr>
      </w:pPr>
      <w:r w:rsidRPr="00501B71">
        <w:rPr>
          <w:rFonts w:ascii="Times New Roman" w:hAnsi="Times New Roman" w:cs="Times New Roman"/>
        </w:rPr>
        <w:t>области                                                                                         С.В. Игнатьева</w:t>
      </w:r>
    </w:p>
    <w:p w:rsidR="00501B71" w:rsidRDefault="00501B71" w:rsidP="00501B71">
      <w:pPr>
        <w:suppressAutoHyphens/>
        <w:spacing w:after="0" w:line="240" w:lineRule="auto"/>
        <w:jc w:val="right"/>
        <w:rPr>
          <w:rFonts w:ascii="Times New Roman" w:eastAsia="Times New Roman" w:hAnsi="Times New Roman" w:cs="Times New Roman"/>
          <w:b/>
          <w:color w:val="000000"/>
          <w:lang w:eastAsia="ar-SA"/>
        </w:rPr>
      </w:pPr>
    </w:p>
    <w:p w:rsidR="00501B71" w:rsidRPr="00501B71" w:rsidRDefault="00501B71" w:rsidP="00501B71">
      <w:pPr>
        <w:suppressAutoHyphens/>
        <w:spacing w:after="0" w:line="240" w:lineRule="auto"/>
        <w:jc w:val="right"/>
        <w:rPr>
          <w:rFonts w:ascii="Times New Roman" w:eastAsia="Times New Roman" w:hAnsi="Times New Roman" w:cs="Times New Roman"/>
          <w:b/>
          <w:color w:val="000000"/>
          <w:lang w:eastAsia="ar-SA"/>
        </w:rPr>
      </w:pPr>
      <w:r w:rsidRPr="00501B71">
        <w:rPr>
          <w:rFonts w:ascii="Times New Roman" w:eastAsia="Times New Roman" w:hAnsi="Times New Roman" w:cs="Times New Roman"/>
          <w:b/>
          <w:color w:val="000000"/>
          <w:lang w:eastAsia="ar-SA"/>
        </w:rPr>
        <w:t>Приложение № 1</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eastAsia="Times New Roman" w:hAnsi="Times New Roman" w:cs="Times New Roman"/>
          <w:color w:val="000000"/>
        </w:rPr>
        <w:t xml:space="preserve">к Положению </w:t>
      </w:r>
      <w:r w:rsidRPr="00501B71">
        <w:rPr>
          <w:rFonts w:ascii="Times New Roman" w:hAnsi="Times New Roman" w:cs="Times New Roman"/>
          <w:color w:val="000000"/>
        </w:rPr>
        <w:t xml:space="preserve">о ежемесячной доплате к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страховой пенсии по старости (инвалидности)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лицам, осуществлявшим полномочия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Главы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color w:val="000000"/>
        </w:rPr>
        <w:t xml:space="preserve">сельсовета </w:t>
      </w:r>
    </w:p>
    <w:p w:rsidR="00501B71" w:rsidRPr="00501B71" w:rsidRDefault="00501B71" w:rsidP="00501B71">
      <w:pPr>
        <w:suppressAutoHyphens/>
        <w:spacing w:after="0" w:line="240" w:lineRule="auto"/>
        <w:jc w:val="right"/>
        <w:rPr>
          <w:rFonts w:ascii="Times New Roman" w:eastAsia="Times New Roman" w:hAnsi="Times New Roman" w:cs="Times New Roman"/>
          <w:b/>
          <w:i/>
          <w:iCs/>
          <w:color w:val="000000"/>
          <w:lang w:eastAsia="ar-SA"/>
        </w:rPr>
      </w:pPr>
      <w:r w:rsidRPr="00501B71">
        <w:rPr>
          <w:rFonts w:ascii="Times New Roman" w:hAnsi="Times New Roman" w:cs="Times New Roman"/>
          <w:color w:val="000000"/>
        </w:rPr>
        <w:t>Кочковского района Новосибирской области</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501B71">
        <w:rPr>
          <w:rFonts w:ascii="Times New Roman" w:eastAsia="Times New Roman" w:hAnsi="Times New Roman" w:cs="Times New Roman"/>
          <w:iCs/>
          <w:color w:val="000000"/>
          <w:lang w:eastAsia="ar-SA"/>
        </w:rPr>
        <w:lastRenderedPageBreak/>
        <w:t xml:space="preserve">Главе </w:t>
      </w:r>
      <w:r w:rsidRPr="00501B71">
        <w:rPr>
          <w:rFonts w:ascii="Times New Roman" w:hAnsi="Times New Roman" w:cs="Times New Roman"/>
        </w:rPr>
        <w:t>Новоцелинного</w:t>
      </w:r>
      <w:r w:rsidRPr="00501B71">
        <w:rPr>
          <w:rFonts w:ascii="Times New Roman" w:eastAsia="Times New Roman" w:hAnsi="Times New Roman" w:cs="Times New Roman"/>
          <w:iCs/>
          <w:color w:val="000000"/>
          <w:lang w:eastAsia="ar-SA"/>
        </w:rPr>
        <w:t xml:space="preserve"> сельсовета Кочковского района Новосибирской области</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501B71">
        <w:rPr>
          <w:rFonts w:ascii="Times New Roman" w:eastAsia="Times New Roman" w:hAnsi="Times New Roman" w:cs="Times New Roman"/>
          <w:iCs/>
          <w:color w:val="000000"/>
          <w:lang w:eastAsia="ar-SA"/>
        </w:rPr>
        <w:t>от ________________________________,</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501B71">
        <w:rPr>
          <w:rFonts w:ascii="Times New Roman" w:eastAsia="Times New Roman" w:hAnsi="Times New Roman" w:cs="Times New Roman"/>
          <w:i/>
          <w:iCs/>
          <w:color w:val="000000"/>
          <w:lang w:eastAsia="ar-SA"/>
        </w:rPr>
        <w:t xml:space="preserve">                 (фамилия, имя, отчество)</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
          <w:iCs/>
          <w:color w:val="000000"/>
          <w:lang w:eastAsia="ar-SA"/>
        </w:rPr>
      </w:pPr>
      <w:r w:rsidRPr="00501B71">
        <w:rPr>
          <w:rFonts w:ascii="Times New Roman" w:eastAsia="Times New Roman" w:hAnsi="Times New Roman" w:cs="Times New Roman"/>
          <w:iCs/>
          <w:color w:val="000000"/>
          <w:lang w:eastAsia="ar-SA"/>
        </w:rPr>
        <w:t xml:space="preserve">замещавшего должность Главы </w:t>
      </w:r>
      <w:r w:rsidRPr="00501B71">
        <w:rPr>
          <w:rFonts w:ascii="Times New Roman" w:hAnsi="Times New Roman" w:cs="Times New Roman"/>
        </w:rPr>
        <w:t>Новоцелинного</w:t>
      </w:r>
      <w:r w:rsidRPr="00501B71">
        <w:rPr>
          <w:rFonts w:ascii="Times New Roman" w:eastAsia="Times New Roman" w:hAnsi="Times New Roman" w:cs="Times New Roman"/>
          <w:iCs/>
          <w:color w:val="FF0000"/>
          <w:lang w:eastAsia="ar-SA"/>
        </w:rPr>
        <w:t xml:space="preserve"> </w:t>
      </w:r>
      <w:r w:rsidRPr="00501B71">
        <w:rPr>
          <w:rFonts w:ascii="Times New Roman" w:eastAsia="Times New Roman" w:hAnsi="Times New Roman" w:cs="Times New Roman"/>
          <w:iCs/>
          <w:color w:val="000000"/>
          <w:lang w:eastAsia="ar-SA"/>
        </w:rPr>
        <w:t>сельсовета Кочковского района Новосибирской области,</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501B71">
        <w:rPr>
          <w:rFonts w:ascii="Times New Roman" w:eastAsia="Times New Roman" w:hAnsi="Times New Roman" w:cs="Times New Roman"/>
          <w:iCs/>
          <w:color w:val="000000"/>
          <w:lang w:eastAsia="ar-SA"/>
        </w:rPr>
        <w:t>проживающего по адресу:________________________,</w:t>
      </w:r>
    </w:p>
    <w:p w:rsidR="00501B71" w:rsidRPr="00501B71" w:rsidRDefault="00501B71" w:rsidP="00501B71">
      <w:pPr>
        <w:tabs>
          <w:tab w:val="left" w:pos="5040"/>
          <w:tab w:val="left" w:pos="5580"/>
        </w:tabs>
        <w:suppressAutoHyphens/>
        <w:spacing w:after="0" w:line="240" w:lineRule="auto"/>
        <w:ind w:left="4536"/>
        <w:rPr>
          <w:rFonts w:ascii="Times New Roman" w:eastAsia="Times New Roman" w:hAnsi="Times New Roman" w:cs="Times New Roman"/>
          <w:iCs/>
          <w:color w:val="000000"/>
          <w:lang w:eastAsia="ar-SA"/>
        </w:rPr>
      </w:pPr>
      <w:r w:rsidRPr="00501B71">
        <w:rPr>
          <w:rFonts w:ascii="Times New Roman" w:eastAsia="Times New Roman" w:hAnsi="Times New Roman" w:cs="Times New Roman"/>
          <w:iCs/>
          <w:color w:val="000000"/>
          <w:lang w:eastAsia="ar-SA"/>
        </w:rPr>
        <w:t>контактный телефон: ________________________</w:t>
      </w:r>
    </w:p>
    <w:p w:rsidR="00501B71" w:rsidRPr="00501B71" w:rsidRDefault="00501B71" w:rsidP="00501B71">
      <w:pPr>
        <w:suppressAutoHyphens/>
        <w:spacing w:after="0" w:line="240" w:lineRule="auto"/>
        <w:ind w:firstLine="851"/>
        <w:jc w:val="both"/>
        <w:rPr>
          <w:rFonts w:ascii="Times New Roman" w:eastAsia="Times New Roman" w:hAnsi="Times New Roman" w:cs="Times New Roman"/>
          <w:b/>
          <w:iCs/>
          <w:color w:val="000000"/>
          <w:lang w:eastAsia="ar-SA"/>
        </w:rPr>
      </w:pPr>
    </w:p>
    <w:p w:rsidR="00501B71" w:rsidRPr="00501B71" w:rsidRDefault="00501B71" w:rsidP="00501B71">
      <w:pPr>
        <w:suppressAutoHyphens/>
        <w:spacing w:after="0" w:line="240" w:lineRule="auto"/>
        <w:jc w:val="center"/>
        <w:rPr>
          <w:rFonts w:ascii="Times New Roman" w:eastAsia="Times New Roman" w:hAnsi="Times New Roman" w:cs="Times New Roman"/>
          <w:b/>
          <w:iCs/>
          <w:color w:val="000000"/>
          <w:lang w:eastAsia="ar-SA"/>
        </w:rPr>
      </w:pPr>
      <w:r w:rsidRPr="00501B71">
        <w:rPr>
          <w:rFonts w:ascii="Times New Roman" w:eastAsia="Times New Roman" w:hAnsi="Times New Roman" w:cs="Times New Roman"/>
          <w:b/>
          <w:iCs/>
          <w:color w:val="000000"/>
          <w:lang w:eastAsia="ar-SA"/>
        </w:rPr>
        <w:t>Заявление</w:t>
      </w:r>
    </w:p>
    <w:p w:rsidR="00501B71" w:rsidRPr="00501B71" w:rsidRDefault="00501B71" w:rsidP="00501B71">
      <w:pPr>
        <w:suppressAutoHyphens/>
        <w:spacing w:after="0" w:line="240" w:lineRule="auto"/>
        <w:ind w:firstLine="709"/>
        <w:jc w:val="both"/>
        <w:rPr>
          <w:rFonts w:ascii="Times New Roman" w:eastAsia="Times New Roman" w:hAnsi="Times New Roman" w:cs="Times New Roman"/>
          <w:iCs/>
          <w:color w:val="000000"/>
          <w:lang w:eastAsia="ar-SA"/>
        </w:rPr>
      </w:pPr>
    </w:p>
    <w:p w:rsidR="00501B71" w:rsidRPr="00501B71" w:rsidRDefault="00501B71" w:rsidP="00501B71">
      <w:pPr>
        <w:suppressAutoHyphens/>
        <w:spacing w:after="0" w:line="240" w:lineRule="auto"/>
        <w:ind w:firstLine="709"/>
        <w:jc w:val="both"/>
        <w:rPr>
          <w:rFonts w:ascii="Times New Roman" w:eastAsia="Times New Roman" w:hAnsi="Times New Roman" w:cs="Times New Roman"/>
          <w:color w:val="000000"/>
          <w:lang w:eastAsia="ar-SA"/>
        </w:rPr>
      </w:pPr>
      <w:r w:rsidRPr="00501B71">
        <w:rPr>
          <w:rFonts w:ascii="Times New Roman" w:eastAsia="Times New Roman" w:hAnsi="Times New Roman" w:cs="Times New Roman"/>
          <w:iCs/>
          <w:color w:val="000000"/>
          <w:lang w:eastAsia="ar-SA"/>
        </w:rPr>
        <w:t xml:space="preserve">В соответствии с </w:t>
      </w:r>
      <w:r w:rsidRPr="00501B71">
        <w:rPr>
          <w:rFonts w:ascii="Times New Roman" w:eastAsia="Times New Roman" w:hAnsi="Times New Roman" w:cs="Times New Roman"/>
          <w:color w:val="000000"/>
        </w:rPr>
        <w:t xml:space="preserve">Положением </w:t>
      </w:r>
      <w:r w:rsidRPr="00501B71">
        <w:rPr>
          <w:rFonts w:ascii="Times New Roman" w:hAnsi="Times New Roman" w:cs="Times New Roman"/>
          <w:color w:val="000000"/>
        </w:rPr>
        <w:t xml:space="preserve">о ежемесячной доплате к страховой пенсии по старости (инвалидности) лицам, осуществлявшим полномочия Главы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 Кочковского района Новосибирской области, </w:t>
      </w:r>
      <w:r w:rsidRPr="00501B71">
        <w:rPr>
          <w:rFonts w:ascii="Times New Roman" w:eastAsia="Times New Roman" w:hAnsi="Times New Roman" w:cs="Times New Roman"/>
          <w:color w:val="000000"/>
          <w:lang w:eastAsia="ar-SA"/>
        </w:rPr>
        <w:t>прошу установить мне ежемесячную доплату к страховой пенсии по старости (инвалидности).</w:t>
      </w:r>
    </w:p>
    <w:p w:rsidR="00501B71" w:rsidRPr="00501B71" w:rsidRDefault="00501B71" w:rsidP="00501B71">
      <w:pPr>
        <w:suppressAutoHyphens/>
        <w:spacing w:after="0" w:line="240" w:lineRule="auto"/>
        <w:ind w:firstLine="709"/>
        <w:jc w:val="both"/>
        <w:rPr>
          <w:rFonts w:ascii="Times New Roman" w:eastAsia="Times New Roman" w:hAnsi="Times New Roman" w:cs="Times New Roman"/>
          <w:color w:val="000000"/>
          <w:lang w:eastAsia="ar-SA"/>
        </w:rPr>
      </w:pPr>
      <w:r w:rsidRPr="00501B71">
        <w:rPr>
          <w:rFonts w:ascii="Times New Roman" w:eastAsia="Times New Roman" w:hAnsi="Times New Roman" w:cs="Times New Roman"/>
          <w:color w:val="000000"/>
          <w:lang w:eastAsia="ar-SA"/>
        </w:rPr>
        <w:t>Прошу ежемесячную доплату к страховой пенсии по старости (инвалидности) перечислять на лицевой счет №_____________________________________________________</w:t>
      </w:r>
    </w:p>
    <w:p w:rsidR="00501B71" w:rsidRPr="00501B71" w:rsidRDefault="00501B71" w:rsidP="00501B71">
      <w:pPr>
        <w:suppressAutoHyphens/>
        <w:spacing w:after="0" w:line="240" w:lineRule="auto"/>
        <w:jc w:val="both"/>
        <w:rPr>
          <w:rFonts w:ascii="Times New Roman" w:eastAsia="Times New Roman" w:hAnsi="Times New Roman" w:cs="Times New Roman"/>
          <w:color w:val="000000"/>
          <w:lang w:eastAsia="ar-SA"/>
        </w:rPr>
      </w:pPr>
      <w:r w:rsidRPr="00501B71">
        <w:rPr>
          <w:rFonts w:ascii="Times New Roman" w:eastAsia="Times New Roman" w:hAnsi="Times New Roman" w:cs="Times New Roman"/>
          <w:color w:val="000000"/>
          <w:lang w:eastAsia="ar-SA"/>
        </w:rPr>
        <w:t xml:space="preserve">в______________________ </w:t>
      </w:r>
      <w:r w:rsidRPr="00501B71">
        <w:rPr>
          <w:rFonts w:ascii="Times New Roman" w:eastAsia="Times New Roman" w:hAnsi="Times New Roman" w:cs="Times New Roman"/>
          <w:i/>
          <w:color w:val="000000"/>
          <w:lang w:eastAsia="ar-SA"/>
        </w:rPr>
        <w:t>(наименование банка получателя) .</w:t>
      </w:r>
    </w:p>
    <w:p w:rsidR="00501B71" w:rsidRPr="00501B71" w:rsidRDefault="00501B71" w:rsidP="00501B71">
      <w:pPr>
        <w:suppressAutoHyphens/>
        <w:autoSpaceDE w:val="0"/>
        <w:spacing w:after="0" w:line="240" w:lineRule="auto"/>
        <w:ind w:firstLine="709"/>
        <w:jc w:val="both"/>
        <w:outlineLvl w:val="1"/>
        <w:rPr>
          <w:rFonts w:ascii="Times New Roman" w:eastAsia="Times New Roman" w:hAnsi="Times New Roman" w:cs="Times New Roman"/>
          <w:color w:val="000000"/>
          <w:lang w:eastAsia="ar-SA"/>
        </w:rPr>
      </w:pPr>
      <w:r w:rsidRPr="00501B71">
        <w:rPr>
          <w:rFonts w:ascii="Times New Roman" w:eastAsia="Times New Roman" w:hAnsi="Times New Roman" w:cs="Times New Roman"/>
          <w:color w:val="000000"/>
          <w:lang w:eastAsia="ar-SA"/>
        </w:rPr>
        <w:t xml:space="preserve">При замещении должности государственной службы Российской Федерации, государственной должности Российской Федерации, государственной должности субъекта Российской Федерации, муниципальной должности, замещаемой на постоянной основе, должности муниципальной службы, а также при изменении места проживания, обязуюсь в 5-дневный срок сообщать об этом в администрацию </w:t>
      </w:r>
      <w:r w:rsidRPr="00501B71">
        <w:rPr>
          <w:rFonts w:ascii="Times New Roman" w:hAnsi="Times New Roman" w:cs="Times New Roman"/>
        </w:rPr>
        <w:t>Новоцелинного</w:t>
      </w:r>
      <w:r w:rsidRPr="00501B71">
        <w:rPr>
          <w:rFonts w:ascii="Times New Roman" w:eastAsia="Times New Roman" w:hAnsi="Times New Roman" w:cs="Times New Roman"/>
          <w:color w:val="000000"/>
          <w:lang w:eastAsia="ar-SA"/>
        </w:rPr>
        <w:t xml:space="preserve"> сельсовета Кочковского района Новосибирской области.</w:t>
      </w:r>
    </w:p>
    <w:p w:rsidR="00501B71" w:rsidRPr="00501B71" w:rsidRDefault="00501B71" w:rsidP="00501B71">
      <w:pPr>
        <w:suppressAutoHyphens/>
        <w:autoSpaceDE w:val="0"/>
        <w:spacing w:after="0" w:line="240" w:lineRule="auto"/>
        <w:jc w:val="both"/>
        <w:outlineLvl w:val="1"/>
        <w:rPr>
          <w:rFonts w:ascii="Times New Roman" w:eastAsia="Times New Roman" w:hAnsi="Times New Roman" w:cs="Times New Roman"/>
          <w:color w:val="000000"/>
          <w:lang w:eastAsia="ar-SA"/>
        </w:rPr>
      </w:pPr>
    </w:p>
    <w:p w:rsidR="00501B71" w:rsidRPr="00501B71" w:rsidRDefault="00501B71" w:rsidP="00501B71">
      <w:pPr>
        <w:suppressAutoHyphens/>
        <w:autoSpaceDE w:val="0"/>
        <w:spacing w:after="0" w:line="240" w:lineRule="auto"/>
        <w:jc w:val="both"/>
        <w:outlineLvl w:val="1"/>
        <w:rPr>
          <w:rFonts w:ascii="Times New Roman" w:eastAsia="Times New Roman" w:hAnsi="Times New Roman" w:cs="Times New Roman"/>
          <w:iCs/>
          <w:color w:val="000000"/>
          <w:lang w:eastAsia="ar-SA"/>
        </w:rPr>
      </w:pPr>
      <w:r w:rsidRPr="00501B71">
        <w:rPr>
          <w:rFonts w:ascii="Times New Roman" w:eastAsia="Times New Roman" w:hAnsi="Times New Roman" w:cs="Times New Roman"/>
          <w:color w:val="000000"/>
          <w:lang w:eastAsia="ar-SA"/>
        </w:rPr>
        <w:t xml:space="preserve">Дата                                                                                                 Подпись заявителя                                  </w:t>
      </w:r>
    </w:p>
    <w:p w:rsidR="00501B71" w:rsidRDefault="00501B71" w:rsidP="00501B71">
      <w:pPr>
        <w:autoSpaceDE w:val="0"/>
        <w:autoSpaceDN w:val="0"/>
        <w:adjustRightInd w:val="0"/>
        <w:spacing w:after="0" w:line="240" w:lineRule="auto"/>
        <w:jc w:val="right"/>
        <w:outlineLvl w:val="0"/>
        <w:rPr>
          <w:rFonts w:ascii="Times New Roman" w:hAnsi="Times New Roman" w:cs="Times New Roman"/>
          <w:b/>
          <w:color w:val="000000"/>
        </w:rPr>
      </w:pPr>
    </w:p>
    <w:p w:rsidR="00501B71" w:rsidRPr="00501B71" w:rsidRDefault="00501B71" w:rsidP="00501B71">
      <w:pPr>
        <w:autoSpaceDE w:val="0"/>
        <w:autoSpaceDN w:val="0"/>
        <w:adjustRightInd w:val="0"/>
        <w:spacing w:after="0" w:line="240" w:lineRule="auto"/>
        <w:jc w:val="right"/>
        <w:outlineLvl w:val="0"/>
        <w:rPr>
          <w:rFonts w:ascii="Times New Roman" w:hAnsi="Times New Roman" w:cs="Times New Roman"/>
          <w:b/>
          <w:color w:val="000000"/>
        </w:rPr>
      </w:pPr>
      <w:r w:rsidRPr="00501B71">
        <w:rPr>
          <w:rFonts w:ascii="Times New Roman" w:hAnsi="Times New Roman" w:cs="Times New Roman"/>
          <w:b/>
          <w:color w:val="000000"/>
        </w:rPr>
        <w:t>Приложение № 2</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eastAsia="Times New Roman" w:hAnsi="Times New Roman" w:cs="Times New Roman"/>
          <w:color w:val="000000"/>
        </w:rPr>
        <w:t xml:space="preserve">к Положению </w:t>
      </w:r>
      <w:r w:rsidRPr="00501B71">
        <w:rPr>
          <w:rFonts w:ascii="Times New Roman" w:hAnsi="Times New Roman" w:cs="Times New Roman"/>
          <w:color w:val="000000"/>
        </w:rPr>
        <w:t xml:space="preserve">о ежемесячной доплате к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страховой пенсии по старости (инвалидности)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лицам, осуществлявшим полномочия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Главы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color w:val="000000"/>
        </w:rPr>
        <w:t xml:space="preserve">сельсовета </w:t>
      </w:r>
    </w:p>
    <w:p w:rsidR="00501B71" w:rsidRPr="00501B71" w:rsidRDefault="00501B71" w:rsidP="00501B71">
      <w:pPr>
        <w:suppressAutoHyphens/>
        <w:spacing w:after="0" w:line="240" w:lineRule="auto"/>
        <w:jc w:val="right"/>
        <w:rPr>
          <w:rFonts w:ascii="Times New Roman" w:eastAsia="Times New Roman" w:hAnsi="Times New Roman" w:cs="Times New Roman"/>
          <w:b/>
          <w:i/>
          <w:iCs/>
          <w:color w:val="000000"/>
          <w:lang w:eastAsia="ar-SA"/>
        </w:rPr>
      </w:pPr>
      <w:r w:rsidRPr="00501B71">
        <w:rPr>
          <w:rFonts w:ascii="Times New Roman" w:hAnsi="Times New Roman" w:cs="Times New Roman"/>
          <w:color w:val="000000"/>
        </w:rPr>
        <w:t>Кочковского района Новосибирской области</w:t>
      </w: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Справка</w:t>
      </w:r>
    </w:p>
    <w:p w:rsidR="00501B71" w:rsidRPr="00501B71" w:rsidRDefault="00501B71"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 xml:space="preserve">о периодах замещения должности Главы </w:t>
      </w:r>
      <w:r w:rsidRPr="00501B71">
        <w:rPr>
          <w:rFonts w:ascii="Times New Roman" w:hAnsi="Times New Roman" w:cs="Times New Roman"/>
          <w:b/>
        </w:rPr>
        <w:t>Новоцелинного</w:t>
      </w:r>
      <w:r w:rsidRPr="00501B71">
        <w:rPr>
          <w:rFonts w:ascii="Times New Roman" w:hAnsi="Times New Roman" w:cs="Times New Roman"/>
          <w:b/>
          <w:color w:val="000000"/>
        </w:rPr>
        <w:t xml:space="preserve"> сельсовета Кочковского района Новосибирской области</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_________________________________________________________________,</w:t>
      </w:r>
    </w:p>
    <w:p w:rsidR="00501B71" w:rsidRPr="00501B71" w:rsidRDefault="00501B71" w:rsidP="00501B71">
      <w:pPr>
        <w:autoSpaceDE w:val="0"/>
        <w:autoSpaceDN w:val="0"/>
        <w:adjustRightInd w:val="0"/>
        <w:spacing w:after="0" w:line="240" w:lineRule="auto"/>
        <w:jc w:val="center"/>
        <w:rPr>
          <w:rFonts w:ascii="Times New Roman" w:hAnsi="Times New Roman" w:cs="Times New Roman"/>
          <w:i/>
          <w:color w:val="000000"/>
          <w:vertAlign w:val="subscript"/>
        </w:rPr>
      </w:pPr>
      <w:r w:rsidRPr="00501B71">
        <w:rPr>
          <w:rFonts w:ascii="Times New Roman" w:hAnsi="Times New Roman" w:cs="Times New Roman"/>
          <w:i/>
          <w:color w:val="000000"/>
          <w:vertAlign w:val="subscript"/>
        </w:rPr>
        <w:t>(фамилия, имя, отчество)</w:t>
      </w: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замещавшего должность</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__________________________________________________________________</w:t>
      </w:r>
    </w:p>
    <w:p w:rsidR="00501B71" w:rsidRPr="00501B71" w:rsidRDefault="00501B71" w:rsidP="00501B71">
      <w:pPr>
        <w:autoSpaceDE w:val="0"/>
        <w:autoSpaceDN w:val="0"/>
        <w:adjustRightInd w:val="0"/>
        <w:spacing w:after="0" w:line="240" w:lineRule="auto"/>
        <w:jc w:val="center"/>
        <w:rPr>
          <w:rFonts w:ascii="Times New Roman" w:hAnsi="Times New Roman" w:cs="Times New Roman"/>
          <w:i/>
          <w:color w:val="000000"/>
          <w:vertAlign w:val="subscript"/>
        </w:rPr>
      </w:pPr>
      <w:r w:rsidRPr="00501B71">
        <w:rPr>
          <w:rFonts w:ascii="Times New Roman" w:hAnsi="Times New Roman" w:cs="Times New Roman"/>
          <w:i/>
          <w:color w:val="000000"/>
          <w:vertAlign w:val="subscript"/>
        </w:rPr>
        <w:t>(наименование должности)</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p>
    <w:tbl>
      <w:tblPr>
        <w:tblW w:w="0" w:type="auto"/>
        <w:tblInd w:w="62" w:type="dxa"/>
        <w:tblLayout w:type="fixed"/>
        <w:tblCellMar>
          <w:top w:w="102" w:type="dxa"/>
          <w:left w:w="62" w:type="dxa"/>
          <w:bottom w:w="102" w:type="dxa"/>
          <w:right w:w="62" w:type="dxa"/>
        </w:tblCellMar>
        <w:tblLook w:val="0000"/>
      </w:tblPr>
      <w:tblGrid>
        <w:gridCol w:w="624"/>
        <w:gridCol w:w="1247"/>
        <w:gridCol w:w="964"/>
        <w:gridCol w:w="964"/>
        <w:gridCol w:w="964"/>
        <w:gridCol w:w="1928"/>
        <w:gridCol w:w="964"/>
        <w:gridCol w:w="964"/>
        <w:gridCol w:w="964"/>
      </w:tblGrid>
      <w:tr w:rsidR="00501B71" w:rsidRPr="00501B71" w:rsidTr="00501B71">
        <w:tc>
          <w:tcPr>
            <w:tcW w:w="624" w:type="dxa"/>
            <w:vMerge w:val="restart"/>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 п/п</w:t>
            </w:r>
          </w:p>
        </w:tc>
        <w:tc>
          <w:tcPr>
            <w:tcW w:w="1247" w:type="dxa"/>
            <w:vMerge w:val="restart"/>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 записи в трудовой книжке</w:t>
            </w:r>
          </w:p>
        </w:tc>
        <w:tc>
          <w:tcPr>
            <w:tcW w:w="2892" w:type="dxa"/>
            <w:gridSpan w:val="3"/>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Дата начала замещения должности и дата освобождения от должности</w:t>
            </w:r>
          </w:p>
        </w:tc>
        <w:tc>
          <w:tcPr>
            <w:tcW w:w="1928" w:type="dxa"/>
            <w:vMerge w:val="restart"/>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Наименование должности муниципального образования</w:t>
            </w:r>
          </w:p>
        </w:tc>
        <w:tc>
          <w:tcPr>
            <w:tcW w:w="2892" w:type="dxa"/>
            <w:gridSpan w:val="3"/>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Продолжительность замещения должности</w:t>
            </w:r>
          </w:p>
        </w:tc>
      </w:tr>
      <w:tr w:rsidR="00501B71" w:rsidRPr="00501B71" w:rsidTr="00501B71">
        <w:tc>
          <w:tcPr>
            <w:tcW w:w="624" w:type="dxa"/>
            <w:vMerge/>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ind w:firstLine="540"/>
              <w:jc w:val="both"/>
              <w:rPr>
                <w:rFonts w:ascii="Times New Roman" w:hAnsi="Times New Roman" w:cs="Times New Roman"/>
                <w:color w:val="000000"/>
              </w:rPr>
            </w:pPr>
          </w:p>
        </w:tc>
        <w:tc>
          <w:tcPr>
            <w:tcW w:w="1247" w:type="dxa"/>
            <w:vMerge/>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ind w:firstLine="540"/>
              <w:jc w:val="both"/>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год</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месяц</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число</w:t>
            </w:r>
          </w:p>
        </w:tc>
        <w:tc>
          <w:tcPr>
            <w:tcW w:w="1928" w:type="dxa"/>
            <w:vMerge/>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лет</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месяцев</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дней</w:t>
            </w:r>
          </w:p>
        </w:tc>
      </w:tr>
      <w:tr w:rsidR="00501B71" w:rsidRPr="00501B71" w:rsidTr="00501B71">
        <w:tc>
          <w:tcPr>
            <w:tcW w:w="62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1</w:t>
            </w:r>
          </w:p>
        </w:tc>
        <w:tc>
          <w:tcPr>
            <w:tcW w:w="1247"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2</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3</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4</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5</w:t>
            </w:r>
          </w:p>
        </w:tc>
        <w:tc>
          <w:tcPr>
            <w:tcW w:w="1928"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6</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7</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8</w:t>
            </w:r>
          </w:p>
        </w:tc>
        <w:tc>
          <w:tcPr>
            <w:tcW w:w="96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9</w:t>
            </w:r>
          </w:p>
        </w:tc>
      </w:tr>
    </w:tbl>
    <w:p w:rsidR="00501B71" w:rsidRPr="00501B71" w:rsidRDefault="00501B71" w:rsidP="00501B71">
      <w:pPr>
        <w:autoSpaceDE w:val="0"/>
        <w:autoSpaceDN w:val="0"/>
        <w:adjustRightInd w:val="0"/>
        <w:spacing w:after="0" w:line="240" w:lineRule="auto"/>
        <w:ind w:firstLine="540"/>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Глава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Кочковского района Новосибирской</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области                                          ________________________</w:t>
      </w:r>
    </w:p>
    <w:p w:rsidR="00501B71" w:rsidRPr="00501B71" w:rsidRDefault="00501B71" w:rsidP="00501B71">
      <w:pPr>
        <w:autoSpaceDE w:val="0"/>
        <w:autoSpaceDN w:val="0"/>
        <w:adjustRightInd w:val="0"/>
        <w:spacing w:after="0" w:line="240" w:lineRule="auto"/>
        <w:jc w:val="right"/>
        <w:rPr>
          <w:rFonts w:ascii="Times New Roman" w:hAnsi="Times New Roman" w:cs="Times New Roman"/>
          <w:i/>
          <w:color w:val="000000"/>
          <w:vertAlign w:val="subscript"/>
        </w:rPr>
      </w:pPr>
      <w:r w:rsidRPr="00501B71">
        <w:rPr>
          <w:rFonts w:ascii="Times New Roman" w:hAnsi="Times New Roman" w:cs="Times New Roman"/>
          <w:color w:val="000000"/>
        </w:rPr>
        <w:t xml:space="preserve">                                        </w:t>
      </w:r>
      <w:r w:rsidRPr="00501B71">
        <w:rPr>
          <w:rFonts w:ascii="Times New Roman" w:hAnsi="Times New Roman" w:cs="Times New Roman"/>
          <w:i/>
          <w:color w:val="000000"/>
          <w:vertAlign w:val="subscript"/>
        </w:rPr>
        <w:t>(подпись, инициалы, фамилия)</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    М.П.</w:t>
      </w:r>
    </w:p>
    <w:p w:rsidR="00501B71" w:rsidRPr="00501B71" w:rsidRDefault="00501B71" w:rsidP="00501B71">
      <w:pPr>
        <w:spacing w:line="240" w:lineRule="auto"/>
        <w:rPr>
          <w:rFonts w:ascii="Times New Roman" w:hAnsi="Times New Roman" w:cs="Times New Roman"/>
          <w:color w:val="000000"/>
        </w:rPr>
        <w:sectPr w:rsidR="00501B71" w:rsidRPr="00501B71" w:rsidSect="00501B71">
          <w:footerReference w:type="default" r:id="rId10"/>
          <w:pgSz w:w="11905" w:h="16838"/>
          <w:pgMar w:top="1134" w:right="567" w:bottom="1134" w:left="1418" w:header="0" w:footer="0" w:gutter="0"/>
          <w:cols w:space="720"/>
          <w:noEndnote/>
        </w:sectPr>
      </w:pPr>
    </w:p>
    <w:p w:rsidR="00501B71" w:rsidRPr="00501B71" w:rsidRDefault="00501B71" w:rsidP="00501B71">
      <w:pPr>
        <w:autoSpaceDE w:val="0"/>
        <w:autoSpaceDN w:val="0"/>
        <w:adjustRightInd w:val="0"/>
        <w:spacing w:after="0" w:line="240" w:lineRule="auto"/>
        <w:jc w:val="right"/>
        <w:outlineLvl w:val="0"/>
        <w:rPr>
          <w:rFonts w:ascii="Times New Roman" w:hAnsi="Times New Roman" w:cs="Times New Roman"/>
          <w:b/>
          <w:color w:val="000000"/>
        </w:rPr>
      </w:pPr>
      <w:r w:rsidRPr="00501B71">
        <w:rPr>
          <w:rFonts w:ascii="Times New Roman" w:hAnsi="Times New Roman" w:cs="Times New Roman"/>
          <w:color w:val="000000"/>
        </w:rPr>
        <w:lastRenderedPageBreak/>
        <w:t xml:space="preserve"> </w:t>
      </w:r>
      <w:r w:rsidRPr="00501B71">
        <w:rPr>
          <w:rFonts w:ascii="Times New Roman" w:hAnsi="Times New Roman" w:cs="Times New Roman"/>
          <w:b/>
          <w:color w:val="000000"/>
        </w:rPr>
        <w:t>Приложение № 3</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eastAsia="Times New Roman" w:hAnsi="Times New Roman" w:cs="Times New Roman"/>
          <w:color w:val="000000"/>
        </w:rPr>
        <w:t xml:space="preserve">к Положению </w:t>
      </w:r>
      <w:r w:rsidRPr="00501B71">
        <w:rPr>
          <w:rFonts w:ascii="Times New Roman" w:hAnsi="Times New Roman" w:cs="Times New Roman"/>
          <w:color w:val="000000"/>
        </w:rPr>
        <w:t xml:space="preserve">о ежемесячной доплате к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страховой пенсии по старости (инвалидности)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лицам, осуществлявшим полномочия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Главы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color w:val="000000"/>
        </w:rPr>
        <w:t xml:space="preserve">сельсовета </w:t>
      </w:r>
    </w:p>
    <w:p w:rsidR="00501B71" w:rsidRPr="00501B71" w:rsidRDefault="00501B71" w:rsidP="00501B71">
      <w:pPr>
        <w:suppressAutoHyphens/>
        <w:spacing w:after="0" w:line="240" w:lineRule="auto"/>
        <w:jc w:val="right"/>
        <w:rPr>
          <w:rFonts w:ascii="Times New Roman" w:eastAsia="Times New Roman" w:hAnsi="Times New Roman" w:cs="Times New Roman"/>
          <w:b/>
          <w:i/>
          <w:iCs/>
          <w:color w:val="000000"/>
          <w:lang w:eastAsia="ar-SA"/>
        </w:rPr>
      </w:pPr>
      <w:r w:rsidRPr="00501B71">
        <w:rPr>
          <w:rFonts w:ascii="Times New Roman" w:hAnsi="Times New Roman" w:cs="Times New Roman"/>
          <w:color w:val="000000"/>
        </w:rPr>
        <w:t>Кочковского района Новосибирской области</w:t>
      </w: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Справка</w:t>
      </w:r>
    </w:p>
    <w:p w:rsidR="00501B71" w:rsidRPr="00501B71" w:rsidRDefault="00501B71" w:rsidP="00501B71">
      <w:pPr>
        <w:autoSpaceDE w:val="0"/>
        <w:autoSpaceDN w:val="0"/>
        <w:adjustRightInd w:val="0"/>
        <w:spacing w:after="0" w:line="240" w:lineRule="auto"/>
        <w:jc w:val="center"/>
        <w:rPr>
          <w:rFonts w:ascii="Times New Roman" w:hAnsi="Times New Roman" w:cs="Times New Roman"/>
          <w:b/>
          <w:color w:val="000000"/>
        </w:rPr>
      </w:pPr>
      <w:r w:rsidRPr="00501B71">
        <w:rPr>
          <w:rFonts w:ascii="Times New Roman" w:hAnsi="Times New Roman" w:cs="Times New Roman"/>
          <w:b/>
          <w:color w:val="000000"/>
        </w:rPr>
        <w:t>о размере месячного денежного содержания (вознаграждения)</w:t>
      </w:r>
    </w:p>
    <w:p w:rsidR="00501B71" w:rsidRPr="00501B71" w:rsidRDefault="00501B71" w:rsidP="00501B71">
      <w:pPr>
        <w:autoSpaceDE w:val="0"/>
        <w:autoSpaceDN w:val="0"/>
        <w:adjustRightInd w:val="0"/>
        <w:spacing w:after="0" w:line="240" w:lineRule="auto"/>
        <w:jc w:val="both"/>
        <w:rPr>
          <w:rFonts w:ascii="Times New Roman" w:hAnsi="Times New Roman" w:cs="Times New Roman"/>
          <w:b/>
          <w:color w:val="000000"/>
        </w:rPr>
      </w:pP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Месячное денежное содержание (вознаграждение)</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_________________________________________________________________,</w:t>
      </w:r>
    </w:p>
    <w:p w:rsidR="00501B71" w:rsidRPr="00501B71" w:rsidRDefault="00501B71" w:rsidP="00501B71">
      <w:pPr>
        <w:autoSpaceDE w:val="0"/>
        <w:autoSpaceDN w:val="0"/>
        <w:adjustRightInd w:val="0"/>
        <w:spacing w:after="0" w:line="240" w:lineRule="auto"/>
        <w:jc w:val="center"/>
        <w:rPr>
          <w:rFonts w:ascii="Times New Roman" w:hAnsi="Times New Roman" w:cs="Times New Roman"/>
          <w:i/>
          <w:color w:val="000000"/>
          <w:vertAlign w:val="subscript"/>
        </w:rPr>
      </w:pPr>
      <w:r w:rsidRPr="00501B71">
        <w:rPr>
          <w:rFonts w:ascii="Times New Roman" w:hAnsi="Times New Roman" w:cs="Times New Roman"/>
          <w:i/>
          <w:color w:val="000000"/>
          <w:vertAlign w:val="subscript"/>
        </w:rPr>
        <w:t>(фамилия, имя, отчество)</w:t>
      </w:r>
    </w:p>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 xml:space="preserve">замещавшего должность </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_________________________________________________________________,</w:t>
      </w:r>
    </w:p>
    <w:p w:rsidR="00501B71" w:rsidRPr="00501B71" w:rsidRDefault="00501B71" w:rsidP="00501B71">
      <w:pPr>
        <w:autoSpaceDE w:val="0"/>
        <w:autoSpaceDN w:val="0"/>
        <w:adjustRightInd w:val="0"/>
        <w:spacing w:after="0" w:line="240" w:lineRule="auto"/>
        <w:jc w:val="center"/>
        <w:rPr>
          <w:rFonts w:ascii="Times New Roman" w:hAnsi="Times New Roman" w:cs="Times New Roman"/>
          <w:i/>
          <w:color w:val="000000"/>
          <w:vertAlign w:val="subscript"/>
        </w:rPr>
      </w:pPr>
      <w:r w:rsidRPr="00501B71">
        <w:rPr>
          <w:rFonts w:ascii="Times New Roman" w:hAnsi="Times New Roman" w:cs="Times New Roman"/>
          <w:i/>
          <w:color w:val="000000"/>
          <w:vertAlign w:val="subscript"/>
        </w:rPr>
        <w:t>(наименование должности)</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составило:</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                                                                                                                (руб.)</w:t>
      </w:r>
    </w:p>
    <w:tbl>
      <w:tblPr>
        <w:tblW w:w="0" w:type="auto"/>
        <w:tblInd w:w="62" w:type="dxa"/>
        <w:tblLayout w:type="fixed"/>
        <w:tblCellMar>
          <w:top w:w="102" w:type="dxa"/>
          <w:left w:w="62" w:type="dxa"/>
          <w:bottom w:w="102" w:type="dxa"/>
          <w:right w:w="62" w:type="dxa"/>
        </w:tblCellMar>
        <w:tblLook w:val="0000"/>
      </w:tblPr>
      <w:tblGrid>
        <w:gridCol w:w="7143"/>
        <w:gridCol w:w="2494"/>
      </w:tblGrid>
      <w:tr w:rsidR="00501B71" w:rsidRPr="00501B71" w:rsidTr="00501B71">
        <w:tc>
          <w:tcPr>
            <w:tcW w:w="7143"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tc>
        <w:tc>
          <w:tcPr>
            <w:tcW w:w="249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tc>
      </w:tr>
      <w:tr w:rsidR="00501B71" w:rsidRPr="00501B71" w:rsidTr="00501B71">
        <w:tc>
          <w:tcPr>
            <w:tcW w:w="7143"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r w:rsidRPr="00501B71">
              <w:rPr>
                <w:rFonts w:ascii="Times New Roman" w:hAnsi="Times New Roman" w:cs="Times New Roman"/>
                <w:color w:val="000000"/>
              </w:rPr>
              <w:t>1. Месячное денежное содержание (вознаграждение):</w:t>
            </w:r>
          </w:p>
        </w:tc>
        <w:tc>
          <w:tcPr>
            <w:tcW w:w="249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jc w:val="center"/>
              <w:rPr>
                <w:rFonts w:ascii="Times New Roman" w:hAnsi="Times New Roman" w:cs="Times New Roman"/>
                <w:color w:val="000000"/>
              </w:rPr>
            </w:pPr>
            <w:r w:rsidRPr="00501B71">
              <w:rPr>
                <w:rFonts w:ascii="Times New Roman" w:hAnsi="Times New Roman" w:cs="Times New Roman"/>
                <w:color w:val="000000"/>
              </w:rPr>
              <w:t>-</w:t>
            </w:r>
          </w:p>
        </w:tc>
      </w:tr>
      <w:tr w:rsidR="00501B71" w:rsidRPr="00501B71" w:rsidTr="00501B71">
        <w:tc>
          <w:tcPr>
            <w:tcW w:w="7143"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r w:rsidRPr="00501B71">
              <w:rPr>
                <w:rFonts w:ascii="Times New Roman" w:hAnsi="Times New Roman" w:cs="Times New Roman"/>
                <w:color w:val="000000"/>
              </w:rPr>
              <w:t>а) сумма</w:t>
            </w:r>
          </w:p>
        </w:tc>
        <w:tc>
          <w:tcPr>
            <w:tcW w:w="249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tc>
      </w:tr>
      <w:tr w:rsidR="00501B71" w:rsidRPr="00501B71" w:rsidTr="00501B71">
        <w:tc>
          <w:tcPr>
            <w:tcW w:w="7143"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r w:rsidRPr="00501B71">
              <w:rPr>
                <w:rFonts w:ascii="Times New Roman" w:hAnsi="Times New Roman" w:cs="Times New Roman"/>
                <w:color w:val="000000"/>
              </w:rPr>
              <w:t>б) районный коэффициент</w:t>
            </w:r>
          </w:p>
        </w:tc>
        <w:tc>
          <w:tcPr>
            <w:tcW w:w="249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tc>
      </w:tr>
      <w:tr w:rsidR="00501B71" w:rsidRPr="00501B71" w:rsidTr="00501B71">
        <w:tc>
          <w:tcPr>
            <w:tcW w:w="7143"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r w:rsidRPr="00501B71">
              <w:rPr>
                <w:rFonts w:ascii="Times New Roman" w:hAnsi="Times New Roman" w:cs="Times New Roman"/>
                <w:color w:val="000000"/>
              </w:rPr>
              <w:t>ИТОГО</w:t>
            </w:r>
          </w:p>
        </w:tc>
        <w:tc>
          <w:tcPr>
            <w:tcW w:w="2494" w:type="dxa"/>
            <w:tcBorders>
              <w:top w:val="single" w:sz="4" w:space="0" w:color="auto"/>
              <w:left w:val="single" w:sz="4" w:space="0" w:color="auto"/>
              <w:bottom w:val="single" w:sz="4" w:space="0" w:color="auto"/>
              <w:right w:val="single" w:sz="4" w:space="0" w:color="auto"/>
            </w:tcBorders>
          </w:tcPr>
          <w:p w:rsidR="00501B71" w:rsidRPr="00501B71" w:rsidRDefault="00501B71" w:rsidP="00501B71">
            <w:pPr>
              <w:autoSpaceDE w:val="0"/>
              <w:autoSpaceDN w:val="0"/>
              <w:adjustRightInd w:val="0"/>
              <w:spacing w:after="0" w:line="240" w:lineRule="auto"/>
              <w:rPr>
                <w:rFonts w:ascii="Times New Roman" w:hAnsi="Times New Roman" w:cs="Times New Roman"/>
                <w:color w:val="000000"/>
              </w:rPr>
            </w:pPr>
          </w:p>
        </w:tc>
      </w:tr>
    </w:tbl>
    <w:p w:rsidR="00501B71" w:rsidRPr="00501B71" w:rsidRDefault="00501B71" w:rsidP="00501B71">
      <w:pPr>
        <w:autoSpaceDE w:val="0"/>
        <w:autoSpaceDN w:val="0"/>
        <w:adjustRightInd w:val="0"/>
        <w:spacing w:after="0" w:line="240" w:lineRule="auto"/>
        <w:ind w:firstLine="540"/>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Глава </w:t>
      </w:r>
      <w:r w:rsidRPr="00501B71">
        <w:rPr>
          <w:rFonts w:ascii="Times New Roman" w:hAnsi="Times New Roman" w:cs="Times New Roman"/>
        </w:rPr>
        <w:t>Новоцелинного</w:t>
      </w:r>
      <w:r w:rsidRPr="00501B71">
        <w:rPr>
          <w:rFonts w:ascii="Times New Roman" w:hAnsi="Times New Roman" w:cs="Times New Roman"/>
          <w:color w:val="000000"/>
        </w:rPr>
        <w:t xml:space="preserve"> сельсовета</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Кочковского района Новосибирской</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области                                          _________________________</w:t>
      </w:r>
    </w:p>
    <w:p w:rsidR="00501B71" w:rsidRPr="00501B71" w:rsidRDefault="00501B71" w:rsidP="00501B71">
      <w:pPr>
        <w:autoSpaceDE w:val="0"/>
        <w:autoSpaceDN w:val="0"/>
        <w:adjustRightInd w:val="0"/>
        <w:spacing w:after="0" w:line="240" w:lineRule="auto"/>
        <w:jc w:val="right"/>
        <w:rPr>
          <w:rFonts w:ascii="Times New Roman" w:hAnsi="Times New Roman" w:cs="Times New Roman"/>
          <w:i/>
          <w:color w:val="000000"/>
          <w:vertAlign w:val="subscript"/>
        </w:rPr>
      </w:pPr>
      <w:r w:rsidRPr="00501B71">
        <w:rPr>
          <w:rFonts w:ascii="Times New Roman" w:hAnsi="Times New Roman" w:cs="Times New Roman"/>
          <w:color w:val="000000"/>
        </w:rPr>
        <w:t xml:space="preserve">                              </w:t>
      </w:r>
      <w:r w:rsidRPr="00501B71">
        <w:rPr>
          <w:rFonts w:ascii="Times New Roman" w:hAnsi="Times New Roman" w:cs="Times New Roman"/>
          <w:i/>
          <w:color w:val="000000"/>
          <w:vertAlign w:val="subscript"/>
        </w:rPr>
        <w:t>(подпись, инициалы, фамилия)</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Главный бухгалтер                            ____________________________________</w:t>
      </w:r>
    </w:p>
    <w:p w:rsidR="00501B71" w:rsidRPr="00501B71" w:rsidRDefault="00501B71" w:rsidP="00501B71">
      <w:pPr>
        <w:autoSpaceDE w:val="0"/>
        <w:autoSpaceDN w:val="0"/>
        <w:adjustRightInd w:val="0"/>
        <w:spacing w:after="0" w:line="240" w:lineRule="auto"/>
        <w:jc w:val="right"/>
        <w:rPr>
          <w:rFonts w:ascii="Times New Roman" w:hAnsi="Times New Roman" w:cs="Times New Roman"/>
          <w:i/>
          <w:color w:val="000000"/>
          <w:vertAlign w:val="subscript"/>
        </w:rPr>
      </w:pPr>
      <w:r w:rsidRPr="00501B71">
        <w:rPr>
          <w:rFonts w:ascii="Times New Roman" w:hAnsi="Times New Roman" w:cs="Times New Roman"/>
          <w:i/>
          <w:color w:val="000000"/>
          <w:vertAlign w:val="subscript"/>
        </w:rPr>
        <w:t xml:space="preserve">                              (подпись, инициалы, фамилия)</w:t>
      </w:r>
    </w:p>
    <w:p w:rsidR="00D919E6" w:rsidRDefault="00501B71" w:rsidP="00501B71">
      <w:pPr>
        <w:autoSpaceDE w:val="0"/>
        <w:autoSpaceDN w:val="0"/>
        <w:adjustRightInd w:val="0"/>
        <w:spacing w:after="0" w:line="240" w:lineRule="auto"/>
        <w:jc w:val="both"/>
        <w:rPr>
          <w:rFonts w:ascii="Times New Roman" w:hAnsi="Times New Roman" w:cs="Times New Roman"/>
          <w:color w:val="000000"/>
        </w:rPr>
      </w:pPr>
      <w:r w:rsidRPr="00501B71">
        <w:rPr>
          <w:rFonts w:ascii="Times New Roman" w:hAnsi="Times New Roman" w:cs="Times New Roman"/>
          <w:color w:val="000000"/>
        </w:rPr>
        <w:t xml:space="preserve">    М.П.</w:t>
      </w:r>
    </w:p>
    <w:p w:rsidR="00501B71" w:rsidRPr="00501B71" w:rsidRDefault="00501B71" w:rsidP="00501B71">
      <w:pPr>
        <w:autoSpaceDE w:val="0"/>
        <w:autoSpaceDN w:val="0"/>
        <w:adjustRightInd w:val="0"/>
        <w:spacing w:after="0" w:line="240" w:lineRule="auto"/>
        <w:jc w:val="both"/>
        <w:rPr>
          <w:rFonts w:ascii="Times New Roman" w:hAnsi="Times New Roman" w:cs="Times New Roman"/>
          <w:color w:val="000000"/>
        </w:rPr>
      </w:pPr>
    </w:p>
    <w:p w:rsidR="00501B71" w:rsidRPr="00501B71" w:rsidRDefault="00501B71" w:rsidP="00501B71">
      <w:pPr>
        <w:widowControl w:val="0"/>
        <w:autoSpaceDE w:val="0"/>
        <w:autoSpaceDN w:val="0"/>
        <w:adjustRightInd w:val="0"/>
        <w:spacing w:after="0" w:line="240" w:lineRule="auto"/>
        <w:jc w:val="right"/>
        <w:rPr>
          <w:rFonts w:ascii="Times New Roman" w:eastAsia="Times New Roman" w:hAnsi="Times New Roman" w:cs="Times New Roman"/>
          <w:b/>
          <w:color w:val="000000"/>
        </w:rPr>
      </w:pPr>
      <w:r w:rsidRPr="00501B71">
        <w:rPr>
          <w:rFonts w:ascii="Times New Roman" w:eastAsia="Times New Roman" w:hAnsi="Times New Roman" w:cs="Times New Roman"/>
          <w:b/>
          <w:color w:val="000000"/>
        </w:rPr>
        <w:t>Приложение № 4</w:t>
      </w:r>
    </w:p>
    <w:p w:rsidR="00501B71" w:rsidRPr="00501B71" w:rsidRDefault="00501B71" w:rsidP="00501B71">
      <w:pPr>
        <w:suppressAutoHyphens/>
        <w:spacing w:after="0" w:line="240" w:lineRule="auto"/>
        <w:jc w:val="right"/>
        <w:rPr>
          <w:rFonts w:ascii="Times New Roman" w:hAnsi="Times New Roman" w:cs="Times New Roman"/>
          <w:color w:val="000000"/>
        </w:rPr>
      </w:pPr>
      <w:bookmarkStart w:id="0" w:name="P339"/>
      <w:bookmarkEnd w:id="0"/>
      <w:r w:rsidRPr="00501B71">
        <w:rPr>
          <w:rFonts w:ascii="Times New Roman" w:eastAsia="Times New Roman" w:hAnsi="Times New Roman" w:cs="Times New Roman"/>
          <w:color w:val="000000"/>
        </w:rPr>
        <w:t xml:space="preserve">к Положению </w:t>
      </w:r>
      <w:r w:rsidRPr="00501B71">
        <w:rPr>
          <w:rFonts w:ascii="Times New Roman" w:hAnsi="Times New Roman" w:cs="Times New Roman"/>
          <w:color w:val="000000"/>
        </w:rPr>
        <w:t xml:space="preserve">о ежемесячной доплате к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страховой пенсии по старости (инвалидности)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лицам, осуществлявшим полномочия </w:t>
      </w:r>
    </w:p>
    <w:p w:rsidR="00501B71" w:rsidRPr="00501B71" w:rsidRDefault="00501B71" w:rsidP="00501B71">
      <w:pPr>
        <w:suppressAutoHyphens/>
        <w:spacing w:after="0" w:line="240" w:lineRule="auto"/>
        <w:jc w:val="right"/>
        <w:rPr>
          <w:rFonts w:ascii="Times New Roman" w:hAnsi="Times New Roman" w:cs="Times New Roman"/>
          <w:color w:val="000000"/>
        </w:rPr>
      </w:pPr>
      <w:r w:rsidRPr="00501B71">
        <w:rPr>
          <w:rFonts w:ascii="Times New Roman" w:hAnsi="Times New Roman" w:cs="Times New Roman"/>
          <w:color w:val="000000"/>
        </w:rPr>
        <w:t xml:space="preserve">Главы </w:t>
      </w:r>
      <w:r w:rsidRPr="00501B71">
        <w:rPr>
          <w:rFonts w:ascii="Times New Roman" w:hAnsi="Times New Roman" w:cs="Times New Roman"/>
        </w:rPr>
        <w:t>Новоцелинного</w:t>
      </w:r>
      <w:r w:rsidRPr="00501B71">
        <w:rPr>
          <w:rFonts w:ascii="Times New Roman" w:hAnsi="Times New Roman" w:cs="Times New Roman"/>
          <w:color w:val="FF0000"/>
        </w:rPr>
        <w:t xml:space="preserve"> </w:t>
      </w:r>
      <w:r w:rsidRPr="00501B71">
        <w:rPr>
          <w:rFonts w:ascii="Times New Roman" w:hAnsi="Times New Roman" w:cs="Times New Roman"/>
          <w:color w:val="000000"/>
        </w:rPr>
        <w:t xml:space="preserve">сельсовета </w:t>
      </w:r>
    </w:p>
    <w:p w:rsidR="00501B71" w:rsidRPr="00501B71" w:rsidRDefault="00501B71" w:rsidP="00501B71">
      <w:pPr>
        <w:suppressAutoHyphens/>
        <w:spacing w:after="0" w:line="240" w:lineRule="auto"/>
        <w:jc w:val="right"/>
        <w:rPr>
          <w:rFonts w:ascii="Times New Roman" w:eastAsia="Times New Roman" w:hAnsi="Times New Roman" w:cs="Times New Roman"/>
          <w:b/>
          <w:i/>
          <w:iCs/>
          <w:color w:val="000000"/>
          <w:lang w:eastAsia="ar-SA"/>
        </w:rPr>
      </w:pPr>
      <w:r w:rsidRPr="00501B71">
        <w:rPr>
          <w:rFonts w:ascii="Times New Roman" w:hAnsi="Times New Roman" w:cs="Times New Roman"/>
          <w:color w:val="000000"/>
        </w:rPr>
        <w:t>Кочковского района Новосибирской области</w:t>
      </w:r>
    </w:p>
    <w:p w:rsidR="00501B71" w:rsidRPr="00501B71" w:rsidRDefault="00501B71" w:rsidP="00501B71">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jc w:val="center"/>
        <w:rPr>
          <w:rFonts w:ascii="Times New Roman" w:eastAsia="Times New Roman" w:hAnsi="Times New Roman" w:cs="Times New Roman"/>
          <w:b/>
          <w:color w:val="000000"/>
        </w:rPr>
      </w:pPr>
      <w:r w:rsidRPr="00D919E6">
        <w:rPr>
          <w:rFonts w:ascii="Times New Roman" w:eastAsia="Times New Roman" w:hAnsi="Times New Roman" w:cs="Times New Roman"/>
          <w:b/>
          <w:color w:val="000000"/>
        </w:rPr>
        <w:t>Справка</w:t>
      </w:r>
    </w:p>
    <w:p w:rsidR="00501B71" w:rsidRPr="00D919E6" w:rsidRDefault="00501B71" w:rsidP="00D919E6">
      <w:pPr>
        <w:widowControl w:val="0"/>
        <w:autoSpaceDE w:val="0"/>
        <w:autoSpaceDN w:val="0"/>
        <w:spacing w:after="0" w:line="240" w:lineRule="auto"/>
        <w:jc w:val="center"/>
        <w:rPr>
          <w:rFonts w:ascii="Times New Roman" w:eastAsia="Times New Roman" w:hAnsi="Times New Roman" w:cs="Times New Roman"/>
          <w:b/>
          <w:color w:val="000000"/>
        </w:rPr>
      </w:pPr>
      <w:r w:rsidRPr="00D919E6">
        <w:rPr>
          <w:rFonts w:ascii="Times New Roman" w:eastAsia="Times New Roman" w:hAnsi="Times New Roman" w:cs="Times New Roman"/>
          <w:b/>
          <w:color w:val="000000"/>
        </w:rPr>
        <w:t>о размере страховой пенсии по старости (инвалидности)</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 xml:space="preserve">     Дана______________________________________________________________</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i/>
          <w:color w:val="000000"/>
        </w:rPr>
      </w:pPr>
      <w:r w:rsidRPr="00D919E6">
        <w:rPr>
          <w:rFonts w:ascii="Times New Roman" w:eastAsia="Times New Roman" w:hAnsi="Times New Roman" w:cs="Times New Roman"/>
          <w:i/>
          <w:color w:val="000000"/>
        </w:rPr>
        <w:t xml:space="preserve">                              (фамилия, имя, отчество)</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 xml:space="preserve">в  том,  что в соответствии с Федеральным </w:t>
      </w:r>
      <w:hyperlink r:id="rId11" w:history="1">
        <w:r w:rsidRPr="00D919E6">
          <w:rPr>
            <w:rFonts w:ascii="Times New Roman" w:eastAsia="Times New Roman" w:hAnsi="Times New Roman" w:cs="Times New Roman"/>
            <w:color w:val="000000"/>
          </w:rPr>
          <w:t>законом</w:t>
        </w:r>
      </w:hyperlink>
      <w:r w:rsidRPr="00D919E6">
        <w:rPr>
          <w:rFonts w:ascii="Times New Roman" w:eastAsia="Times New Roman" w:hAnsi="Times New Roman" w:cs="Times New Roman"/>
          <w:color w:val="000000"/>
        </w:rPr>
        <w:t xml:space="preserve"> «О страховых пенсиях» или </w:t>
      </w:r>
      <w:hyperlink r:id="rId12" w:history="1">
        <w:r w:rsidRPr="00D919E6">
          <w:rPr>
            <w:rFonts w:ascii="Times New Roman" w:eastAsia="Times New Roman" w:hAnsi="Times New Roman" w:cs="Times New Roman"/>
            <w:color w:val="000000"/>
          </w:rPr>
          <w:t>Законом</w:t>
        </w:r>
      </w:hyperlink>
      <w:r w:rsidRPr="00D919E6">
        <w:rPr>
          <w:rFonts w:ascii="Times New Roman" w:eastAsia="Times New Roman" w:hAnsi="Times New Roman" w:cs="Times New Roman"/>
          <w:color w:val="000000"/>
        </w:rPr>
        <w:t xml:space="preserve"> Российской Федерации «О занятости населения в Российской Федерации» назначена страховая пенсия по старости (инвалидности) с __________________________________________________________________.</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i/>
          <w:color w:val="000000"/>
        </w:rPr>
      </w:pPr>
      <w:r w:rsidRPr="00D919E6">
        <w:rPr>
          <w:rFonts w:ascii="Times New Roman" w:eastAsia="Times New Roman" w:hAnsi="Times New Roman" w:cs="Times New Roman"/>
          <w:i/>
          <w:color w:val="000000"/>
        </w:rPr>
        <w:t xml:space="preserve">                    (дата назначения страховой пенсии)</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lastRenderedPageBreak/>
        <w:t>По состоянию на ___________________________________________ размер</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i/>
          <w:color w:val="000000"/>
        </w:rPr>
      </w:pPr>
      <w:r w:rsidRPr="00D919E6">
        <w:rPr>
          <w:rFonts w:ascii="Times New Roman" w:eastAsia="Times New Roman" w:hAnsi="Times New Roman" w:cs="Times New Roman"/>
          <w:i/>
          <w:color w:val="000000"/>
        </w:rPr>
        <w:t xml:space="preserve">                                                                                            (дата)</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 xml:space="preserve">выплачиваемой страховой пенсии по старости (инвалидности) составляет </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_____________ руб. ______ коп., фиксированная выплата к страховой пенсии по старости   (инвалидности) _____________руб. ______коп., повышение</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фиксированной   выплаты  к  страховой  пенсии  по  старости  (инвалидности) _____________ руб. ______ коп.</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 xml:space="preserve">Глава </w:t>
      </w:r>
      <w:r w:rsidRPr="00D919E6">
        <w:rPr>
          <w:rFonts w:ascii="Times New Roman" w:hAnsi="Times New Roman" w:cs="Times New Roman"/>
        </w:rPr>
        <w:t>Новоцелинного</w:t>
      </w:r>
      <w:r w:rsidRPr="00D919E6">
        <w:rPr>
          <w:rFonts w:ascii="Times New Roman" w:hAnsi="Times New Roman" w:cs="Times New Roman"/>
          <w:color w:val="000000"/>
        </w:rPr>
        <w:t xml:space="preserve"> сельсовета</w:t>
      </w: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Кочковского района Новосибирской</w:t>
      </w: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области                                          ________________________</w:t>
      </w:r>
    </w:p>
    <w:p w:rsidR="00501B71" w:rsidRPr="00D919E6" w:rsidRDefault="00501B71" w:rsidP="00D919E6">
      <w:pPr>
        <w:autoSpaceDE w:val="0"/>
        <w:autoSpaceDN w:val="0"/>
        <w:adjustRightInd w:val="0"/>
        <w:spacing w:after="0" w:line="240" w:lineRule="auto"/>
        <w:jc w:val="right"/>
        <w:rPr>
          <w:rFonts w:ascii="Times New Roman" w:hAnsi="Times New Roman" w:cs="Times New Roman"/>
          <w:i/>
          <w:color w:val="000000"/>
          <w:vertAlign w:val="subscript"/>
        </w:rPr>
      </w:pPr>
      <w:r w:rsidRPr="00D919E6">
        <w:rPr>
          <w:rFonts w:ascii="Times New Roman" w:hAnsi="Times New Roman" w:cs="Times New Roman"/>
          <w:color w:val="000000"/>
        </w:rPr>
        <w:t xml:space="preserve">                                        </w:t>
      </w:r>
      <w:r w:rsidRPr="00D919E6">
        <w:rPr>
          <w:rFonts w:ascii="Times New Roman" w:hAnsi="Times New Roman" w:cs="Times New Roman"/>
          <w:i/>
          <w:color w:val="000000"/>
          <w:vertAlign w:val="subscript"/>
        </w:rPr>
        <w:t>(подпись, инициалы, фамилия)</w:t>
      </w: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 xml:space="preserve">    М.П.</w:t>
      </w:r>
    </w:p>
    <w:p w:rsidR="00501B71" w:rsidRPr="00D919E6" w:rsidRDefault="00D919E6" w:rsidP="00D919E6">
      <w:pPr>
        <w:widowControl w:val="0"/>
        <w:autoSpaceDE w:val="0"/>
        <w:autoSpaceDN w:val="0"/>
        <w:spacing w:after="0" w:line="240" w:lineRule="auto"/>
        <w:jc w:val="right"/>
        <w:rPr>
          <w:rFonts w:ascii="Times New Roman" w:eastAsia="Times New Roman" w:hAnsi="Times New Roman" w:cs="Times New Roman"/>
          <w:b/>
          <w:color w:val="000000"/>
        </w:rPr>
      </w:pPr>
      <w:r w:rsidRPr="00D919E6">
        <w:rPr>
          <w:rFonts w:ascii="Times New Roman" w:eastAsia="Times New Roman" w:hAnsi="Times New Roman" w:cs="Times New Roman"/>
          <w:b/>
          <w:color w:val="000000"/>
        </w:rPr>
        <w:t>П</w:t>
      </w:r>
      <w:r w:rsidR="00501B71" w:rsidRPr="00D919E6">
        <w:rPr>
          <w:rFonts w:ascii="Times New Roman" w:eastAsia="Times New Roman" w:hAnsi="Times New Roman" w:cs="Times New Roman"/>
          <w:b/>
          <w:color w:val="000000"/>
        </w:rPr>
        <w:t>риложение № 5</w:t>
      </w:r>
    </w:p>
    <w:p w:rsidR="00501B71" w:rsidRPr="00D919E6" w:rsidRDefault="00501B71" w:rsidP="00D919E6">
      <w:pPr>
        <w:suppressAutoHyphens/>
        <w:spacing w:after="0" w:line="240" w:lineRule="auto"/>
        <w:jc w:val="right"/>
        <w:rPr>
          <w:rFonts w:ascii="Times New Roman" w:hAnsi="Times New Roman" w:cs="Times New Roman"/>
          <w:color w:val="000000"/>
        </w:rPr>
      </w:pPr>
      <w:bookmarkStart w:id="1" w:name="P378"/>
      <w:bookmarkEnd w:id="1"/>
      <w:r w:rsidRPr="00D919E6">
        <w:rPr>
          <w:rFonts w:ascii="Times New Roman" w:eastAsia="Times New Roman" w:hAnsi="Times New Roman" w:cs="Times New Roman"/>
          <w:color w:val="000000"/>
        </w:rPr>
        <w:t xml:space="preserve">к Положению </w:t>
      </w:r>
      <w:r w:rsidRPr="00D919E6">
        <w:rPr>
          <w:rFonts w:ascii="Times New Roman" w:hAnsi="Times New Roman" w:cs="Times New Roman"/>
          <w:color w:val="000000"/>
        </w:rPr>
        <w:t xml:space="preserve">о ежемесячной доплате к </w:t>
      </w:r>
    </w:p>
    <w:p w:rsidR="00501B71" w:rsidRPr="00D919E6" w:rsidRDefault="00501B71" w:rsidP="00D919E6">
      <w:pPr>
        <w:suppressAutoHyphens/>
        <w:spacing w:after="0" w:line="240" w:lineRule="auto"/>
        <w:jc w:val="right"/>
        <w:rPr>
          <w:rFonts w:ascii="Times New Roman" w:hAnsi="Times New Roman" w:cs="Times New Roman"/>
          <w:color w:val="000000"/>
        </w:rPr>
      </w:pPr>
      <w:r w:rsidRPr="00D919E6">
        <w:rPr>
          <w:rFonts w:ascii="Times New Roman" w:hAnsi="Times New Roman" w:cs="Times New Roman"/>
          <w:color w:val="000000"/>
        </w:rPr>
        <w:t xml:space="preserve">страховой пенсии по старости (инвалидности) </w:t>
      </w:r>
    </w:p>
    <w:p w:rsidR="00501B71" w:rsidRPr="00D919E6" w:rsidRDefault="00501B71" w:rsidP="00D919E6">
      <w:pPr>
        <w:suppressAutoHyphens/>
        <w:spacing w:after="0" w:line="240" w:lineRule="auto"/>
        <w:jc w:val="right"/>
        <w:rPr>
          <w:rFonts w:ascii="Times New Roman" w:hAnsi="Times New Roman" w:cs="Times New Roman"/>
          <w:color w:val="000000"/>
        </w:rPr>
      </w:pPr>
      <w:r w:rsidRPr="00D919E6">
        <w:rPr>
          <w:rFonts w:ascii="Times New Roman" w:hAnsi="Times New Roman" w:cs="Times New Roman"/>
          <w:color w:val="000000"/>
        </w:rPr>
        <w:t xml:space="preserve">лицам, осуществлявшим полномочия </w:t>
      </w:r>
    </w:p>
    <w:p w:rsidR="00501B71" w:rsidRPr="00D919E6" w:rsidRDefault="00501B71" w:rsidP="00D919E6">
      <w:pPr>
        <w:suppressAutoHyphens/>
        <w:spacing w:after="0" w:line="240" w:lineRule="auto"/>
        <w:jc w:val="right"/>
        <w:rPr>
          <w:rFonts w:ascii="Times New Roman" w:hAnsi="Times New Roman" w:cs="Times New Roman"/>
          <w:color w:val="000000"/>
        </w:rPr>
      </w:pPr>
      <w:r w:rsidRPr="00D919E6">
        <w:rPr>
          <w:rFonts w:ascii="Times New Roman" w:hAnsi="Times New Roman" w:cs="Times New Roman"/>
          <w:color w:val="000000"/>
        </w:rPr>
        <w:t xml:space="preserve">Главы </w:t>
      </w:r>
      <w:r w:rsidRPr="00D919E6">
        <w:rPr>
          <w:rFonts w:ascii="Times New Roman" w:hAnsi="Times New Roman" w:cs="Times New Roman"/>
        </w:rPr>
        <w:t>Новоцелинного</w:t>
      </w:r>
      <w:r w:rsidRPr="00D919E6">
        <w:rPr>
          <w:rFonts w:ascii="Times New Roman" w:hAnsi="Times New Roman" w:cs="Times New Roman"/>
          <w:color w:val="FF0000"/>
        </w:rPr>
        <w:t xml:space="preserve"> </w:t>
      </w:r>
      <w:r w:rsidRPr="00D919E6">
        <w:rPr>
          <w:rFonts w:ascii="Times New Roman" w:hAnsi="Times New Roman" w:cs="Times New Roman"/>
          <w:color w:val="000000"/>
        </w:rPr>
        <w:t xml:space="preserve">сельсовета </w:t>
      </w:r>
    </w:p>
    <w:p w:rsidR="00501B71" w:rsidRPr="00D919E6" w:rsidRDefault="00501B71" w:rsidP="00D919E6">
      <w:pPr>
        <w:suppressAutoHyphens/>
        <w:spacing w:after="0" w:line="240" w:lineRule="auto"/>
        <w:jc w:val="right"/>
        <w:rPr>
          <w:rFonts w:ascii="Times New Roman" w:eastAsia="Times New Roman" w:hAnsi="Times New Roman" w:cs="Times New Roman"/>
          <w:b/>
          <w:i/>
          <w:iCs/>
          <w:color w:val="000000"/>
          <w:lang w:eastAsia="ar-SA"/>
        </w:rPr>
      </w:pPr>
      <w:r w:rsidRPr="00D919E6">
        <w:rPr>
          <w:rFonts w:ascii="Times New Roman" w:hAnsi="Times New Roman" w:cs="Times New Roman"/>
          <w:color w:val="000000"/>
        </w:rPr>
        <w:t>Кочковского района Новосибирской области</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jc w:val="center"/>
        <w:rPr>
          <w:rFonts w:ascii="Times New Roman" w:eastAsia="Times New Roman" w:hAnsi="Times New Roman" w:cs="Times New Roman"/>
          <w:b/>
          <w:color w:val="000000"/>
        </w:rPr>
      </w:pPr>
      <w:r w:rsidRPr="00D919E6">
        <w:rPr>
          <w:rFonts w:ascii="Times New Roman" w:eastAsia="Times New Roman" w:hAnsi="Times New Roman" w:cs="Times New Roman"/>
          <w:b/>
          <w:color w:val="000000"/>
        </w:rPr>
        <w:t>Уведомление</w:t>
      </w:r>
    </w:p>
    <w:p w:rsidR="00501B71" w:rsidRPr="00D919E6" w:rsidRDefault="00501B71" w:rsidP="00D919E6">
      <w:pPr>
        <w:widowControl w:val="0"/>
        <w:autoSpaceDE w:val="0"/>
        <w:autoSpaceDN w:val="0"/>
        <w:spacing w:after="0" w:line="240" w:lineRule="auto"/>
        <w:jc w:val="center"/>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ind w:firstLine="709"/>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Уважаемый(ая) __________________________________________!</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widowControl w:val="0"/>
        <w:autoSpaceDE w:val="0"/>
        <w:autoSpaceDN w:val="0"/>
        <w:spacing w:after="0" w:line="240" w:lineRule="auto"/>
        <w:ind w:firstLine="709"/>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 xml:space="preserve">Администрация </w:t>
      </w:r>
      <w:r w:rsidRPr="00D919E6">
        <w:rPr>
          <w:rFonts w:ascii="Times New Roman" w:hAnsi="Times New Roman" w:cs="Times New Roman"/>
        </w:rPr>
        <w:t>Новоцелинного</w:t>
      </w:r>
      <w:r w:rsidRPr="00D919E6">
        <w:rPr>
          <w:rFonts w:ascii="Times New Roman" w:eastAsia="Times New Roman" w:hAnsi="Times New Roman" w:cs="Times New Roman"/>
          <w:color w:val="000000"/>
        </w:rPr>
        <w:t xml:space="preserve"> сельсовета Кочковского района Новосибирской области</w:t>
      </w:r>
      <w:r w:rsidRPr="00D919E6">
        <w:rPr>
          <w:rFonts w:ascii="Times New Roman" w:eastAsia="Times New Roman" w:hAnsi="Times New Roman" w:cs="Times New Roman"/>
          <w:i/>
          <w:color w:val="000000"/>
        </w:rPr>
        <w:t xml:space="preserve"> </w:t>
      </w:r>
      <w:r w:rsidRPr="00D919E6">
        <w:rPr>
          <w:rFonts w:ascii="Times New Roman" w:eastAsia="Times New Roman" w:hAnsi="Times New Roman" w:cs="Times New Roman"/>
          <w:color w:val="000000"/>
        </w:rPr>
        <w:t xml:space="preserve">сообщает, что в соответствии с Положением </w:t>
      </w:r>
      <w:r w:rsidRPr="00D919E6">
        <w:rPr>
          <w:rFonts w:ascii="Times New Roman" w:hAnsi="Times New Roman" w:cs="Times New Roman"/>
          <w:color w:val="000000"/>
        </w:rPr>
        <w:t xml:space="preserve">о ежемесячной доплате к страховой пенсии по старости (инвалидности) лицам, осуществлявшим полномочия Главы </w:t>
      </w:r>
      <w:r w:rsidRPr="00D919E6">
        <w:rPr>
          <w:rFonts w:ascii="Times New Roman" w:hAnsi="Times New Roman" w:cs="Times New Roman"/>
        </w:rPr>
        <w:t>Новоцелинного</w:t>
      </w:r>
      <w:r w:rsidRPr="00D919E6">
        <w:rPr>
          <w:rFonts w:ascii="Times New Roman" w:hAnsi="Times New Roman" w:cs="Times New Roman"/>
          <w:color w:val="000000"/>
        </w:rPr>
        <w:t xml:space="preserve"> сельсовета Кочковского района Новосибирской области, </w:t>
      </w:r>
      <w:r w:rsidRPr="00D919E6">
        <w:rPr>
          <w:rFonts w:ascii="Times New Roman" w:eastAsia="Times New Roman" w:hAnsi="Times New Roman" w:cs="Times New Roman"/>
          <w:color w:val="000000"/>
        </w:rPr>
        <w:t xml:space="preserve">Распоряжением Главы </w:t>
      </w:r>
      <w:r w:rsidRPr="00D919E6">
        <w:rPr>
          <w:rFonts w:ascii="Times New Roman" w:hAnsi="Times New Roman" w:cs="Times New Roman"/>
        </w:rPr>
        <w:t>Новоцелинного</w:t>
      </w:r>
      <w:r w:rsidRPr="00D919E6">
        <w:rPr>
          <w:rFonts w:ascii="Times New Roman" w:eastAsia="Times New Roman" w:hAnsi="Times New Roman" w:cs="Times New Roman"/>
          <w:color w:val="000000"/>
        </w:rPr>
        <w:t xml:space="preserve"> сельсовета Кочковского района Новосибирской области    </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Вам установлена ежемесячная доплата к страховой пенсии по старости (инвалидности) в размере ___________ рублей ___________ копеек.</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r w:rsidRPr="00D919E6">
        <w:rPr>
          <w:rFonts w:ascii="Times New Roman" w:eastAsia="Times New Roman" w:hAnsi="Times New Roman" w:cs="Times New Roman"/>
          <w:color w:val="000000"/>
        </w:rPr>
        <w:t xml:space="preserve">с ______________ </w:t>
      </w:r>
      <w:r w:rsidRPr="00D919E6">
        <w:rPr>
          <w:rFonts w:ascii="Times New Roman" w:eastAsia="Times New Roman" w:hAnsi="Times New Roman" w:cs="Times New Roman"/>
          <w:i/>
          <w:color w:val="000000"/>
        </w:rPr>
        <w:t>(дата назначения).</w:t>
      </w:r>
    </w:p>
    <w:p w:rsidR="00501B71" w:rsidRPr="00D919E6" w:rsidRDefault="00501B71" w:rsidP="00D919E6">
      <w:pPr>
        <w:widowControl w:val="0"/>
        <w:autoSpaceDE w:val="0"/>
        <w:autoSpaceDN w:val="0"/>
        <w:spacing w:after="0" w:line="240" w:lineRule="auto"/>
        <w:jc w:val="both"/>
        <w:rPr>
          <w:rFonts w:ascii="Times New Roman" w:eastAsia="Times New Roman" w:hAnsi="Times New Roman" w:cs="Times New Roman"/>
          <w:color w:val="000000"/>
        </w:rPr>
      </w:pP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 xml:space="preserve">Глава </w:t>
      </w:r>
      <w:r w:rsidRPr="00D919E6">
        <w:rPr>
          <w:rFonts w:ascii="Times New Roman" w:hAnsi="Times New Roman" w:cs="Times New Roman"/>
        </w:rPr>
        <w:t>Новоцелинного</w:t>
      </w:r>
      <w:r w:rsidRPr="00D919E6">
        <w:rPr>
          <w:rFonts w:ascii="Times New Roman" w:hAnsi="Times New Roman" w:cs="Times New Roman"/>
          <w:color w:val="000000"/>
        </w:rPr>
        <w:t xml:space="preserve"> сельсовета</w:t>
      </w: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Кочковского района Новосибирской</w:t>
      </w:r>
    </w:p>
    <w:p w:rsidR="00501B71" w:rsidRPr="00D919E6" w:rsidRDefault="00501B71" w:rsidP="00D919E6">
      <w:pPr>
        <w:autoSpaceDE w:val="0"/>
        <w:autoSpaceDN w:val="0"/>
        <w:adjustRightInd w:val="0"/>
        <w:spacing w:after="0" w:line="240" w:lineRule="auto"/>
        <w:jc w:val="both"/>
        <w:rPr>
          <w:rFonts w:ascii="Times New Roman" w:hAnsi="Times New Roman" w:cs="Times New Roman"/>
          <w:color w:val="000000"/>
        </w:rPr>
      </w:pPr>
      <w:r w:rsidRPr="00D919E6">
        <w:rPr>
          <w:rFonts w:ascii="Times New Roman" w:hAnsi="Times New Roman" w:cs="Times New Roman"/>
          <w:color w:val="000000"/>
        </w:rPr>
        <w:t>области                                          ________________________</w:t>
      </w:r>
    </w:p>
    <w:p w:rsidR="00501B71" w:rsidRPr="00D919E6" w:rsidRDefault="00501B71" w:rsidP="00D919E6">
      <w:pPr>
        <w:autoSpaceDE w:val="0"/>
        <w:autoSpaceDN w:val="0"/>
        <w:adjustRightInd w:val="0"/>
        <w:spacing w:after="0" w:line="240" w:lineRule="auto"/>
        <w:jc w:val="right"/>
        <w:rPr>
          <w:rFonts w:ascii="Times New Roman" w:hAnsi="Times New Roman" w:cs="Times New Roman"/>
          <w:i/>
          <w:color w:val="000000"/>
          <w:vertAlign w:val="subscript"/>
        </w:rPr>
      </w:pPr>
      <w:r w:rsidRPr="00D919E6">
        <w:rPr>
          <w:rFonts w:ascii="Times New Roman" w:hAnsi="Times New Roman" w:cs="Times New Roman"/>
          <w:color w:val="000000"/>
        </w:rPr>
        <w:t xml:space="preserve">                                        </w:t>
      </w:r>
      <w:r w:rsidRPr="00D919E6">
        <w:rPr>
          <w:rFonts w:ascii="Times New Roman" w:hAnsi="Times New Roman" w:cs="Times New Roman"/>
          <w:i/>
          <w:color w:val="000000"/>
          <w:vertAlign w:val="subscript"/>
        </w:rPr>
        <w:t>(подпись, инициалы, фамилия)</w:t>
      </w:r>
    </w:p>
    <w:p w:rsidR="00D919E6" w:rsidRDefault="00D919E6" w:rsidP="00D919E6">
      <w:pPr>
        <w:spacing w:after="0" w:line="240" w:lineRule="auto"/>
        <w:jc w:val="center"/>
        <w:rPr>
          <w:rFonts w:ascii="Times New Roman" w:hAnsi="Times New Roman" w:cs="Times New Roman"/>
          <w:b/>
        </w:rPr>
      </w:pPr>
    </w:p>
    <w:p w:rsidR="00D919E6" w:rsidRDefault="00D919E6" w:rsidP="00D919E6">
      <w:pPr>
        <w:spacing w:after="0" w:line="240" w:lineRule="auto"/>
        <w:jc w:val="center"/>
        <w:rPr>
          <w:rFonts w:ascii="Times New Roman" w:hAnsi="Times New Roman" w:cs="Times New Roman"/>
          <w:b/>
        </w:rPr>
      </w:pPr>
    </w:p>
    <w:p w:rsidR="00D919E6" w:rsidRPr="00D919E6" w:rsidRDefault="00D919E6" w:rsidP="00D919E6">
      <w:pPr>
        <w:spacing w:after="0" w:line="240" w:lineRule="auto"/>
        <w:jc w:val="center"/>
        <w:rPr>
          <w:rFonts w:ascii="Times New Roman" w:hAnsi="Times New Roman" w:cs="Times New Roman"/>
          <w:b/>
        </w:rPr>
      </w:pPr>
      <w:r w:rsidRPr="00D919E6">
        <w:rPr>
          <w:rFonts w:ascii="Times New Roman" w:hAnsi="Times New Roman" w:cs="Times New Roman"/>
          <w:b/>
        </w:rPr>
        <w:t>СОВЕТ ДЕПУТАТОВ НОВОЦЕЛИННОГО СЕЛЬСОВЕТА</w:t>
      </w:r>
    </w:p>
    <w:p w:rsidR="00D919E6" w:rsidRPr="00D919E6" w:rsidRDefault="00D919E6" w:rsidP="00D919E6">
      <w:pPr>
        <w:spacing w:after="0" w:line="240" w:lineRule="auto"/>
        <w:jc w:val="center"/>
        <w:rPr>
          <w:rFonts w:ascii="Times New Roman" w:hAnsi="Times New Roman" w:cs="Times New Roman"/>
          <w:b/>
        </w:rPr>
      </w:pPr>
      <w:r w:rsidRPr="00D919E6">
        <w:rPr>
          <w:rFonts w:ascii="Times New Roman" w:hAnsi="Times New Roman" w:cs="Times New Roman"/>
          <w:b/>
        </w:rPr>
        <w:t>КОЧКОВСКОГО РАЙОНА НОВОСИБИРСКОЙ ОБЛАСТИ</w:t>
      </w:r>
    </w:p>
    <w:p w:rsidR="00D919E6" w:rsidRPr="00D919E6" w:rsidRDefault="00D919E6" w:rsidP="00D919E6">
      <w:pPr>
        <w:spacing w:after="0" w:line="240" w:lineRule="auto"/>
        <w:jc w:val="center"/>
        <w:rPr>
          <w:rFonts w:ascii="Times New Roman" w:hAnsi="Times New Roman" w:cs="Times New Roman"/>
          <w:b/>
        </w:rPr>
      </w:pPr>
      <w:r w:rsidRPr="00D919E6">
        <w:rPr>
          <w:rFonts w:ascii="Times New Roman" w:hAnsi="Times New Roman" w:cs="Times New Roman"/>
          <w:b/>
        </w:rPr>
        <w:t>( пятого созыва )</w:t>
      </w:r>
    </w:p>
    <w:p w:rsidR="00D919E6" w:rsidRPr="00D919E6" w:rsidRDefault="00D919E6" w:rsidP="00D919E6">
      <w:pPr>
        <w:spacing w:after="0" w:line="240" w:lineRule="auto"/>
        <w:jc w:val="center"/>
        <w:rPr>
          <w:rFonts w:ascii="Times New Roman" w:hAnsi="Times New Roman" w:cs="Times New Roman"/>
          <w:b/>
          <w:bCs/>
        </w:rPr>
      </w:pPr>
    </w:p>
    <w:p w:rsidR="00D919E6" w:rsidRPr="00D919E6" w:rsidRDefault="00D919E6" w:rsidP="00D919E6">
      <w:pPr>
        <w:spacing w:after="0" w:line="240" w:lineRule="auto"/>
        <w:jc w:val="center"/>
        <w:rPr>
          <w:rFonts w:ascii="Times New Roman" w:hAnsi="Times New Roman" w:cs="Times New Roman"/>
          <w:b/>
          <w:bCs/>
        </w:rPr>
      </w:pPr>
      <w:r w:rsidRPr="00D919E6">
        <w:rPr>
          <w:rFonts w:ascii="Times New Roman" w:hAnsi="Times New Roman" w:cs="Times New Roman"/>
          <w:b/>
          <w:bCs/>
        </w:rPr>
        <w:t xml:space="preserve">                                                                                                       </w:t>
      </w:r>
    </w:p>
    <w:p w:rsidR="00D919E6" w:rsidRPr="00D919E6" w:rsidRDefault="00D919E6" w:rsidP="00D919E6">
      <w:pPr>
        <w:spacing w:after="0" w:line="240" w:lineRule="auto"/>
        <w:jc w:val="center"/>
        <w:rPr>
          <w:rFonts w:ascii="Times New Roman" w:hAnsi="Times New Roman" w:cs="Times New Roman"/>
          <w:b/>
          <w:bCs/>
        </w:rPr>
      </w:pPr>
      <w:r w:rsidRPr="00D919E6">
        <w:rPr>
          <w:rFonts w:ascii="Times New Roman" w:hAnsi="Times New Roman" w:cs="Times New Roman"/>
          <w:b/>
          <w:bCs/>
        </w:rPr>
        <w:t>РЕШЕНИЕ</w:t>
      </w:r>
    </w:p>
    <w:p w:rsidR="00D919E6" w:rsidRPr="00D919E6" w:rsidRDefault="00D919E6" w:rsidP="00D919E6">
      <w:pPr>
        <w:spacing w:after="0" w:line="240" w:lineRule="auto"/>
        <w:jc w:val="center"/>
        <w:rPr>
          <w:rFonts w:ascii="Times New Roman" w:hAnsi="Times New Roman" w:cs="Times New Roman"/>
          <w:b/>
          <w:bCs/>
        </w:rPr>
      </w:pPr>
      <w:r w:rsidRPr="00D919E6">
        <w:rPr>
          <w:rFonts w:ascii="Times New Roman" w:hAnsi="Times New Roman" w:cs="Times New Roman"/>
          <w:b/>
          <w:bCs/>
        </w:rPr>
        <w:t>тридцатой сессии</w:t>
      </w:r>
    </w:p>
    <w:p w:rsidR="00D919E6" w:rsidRPr="00D919E6" w:rsidRDefault="00D919E6" w:rsidP="00D919E6">
      <w:pPr>
        <w:spacing w:after="0" w:line="240" w:lineRule="auto"/>
        <w:jc w:val="center"/>
        <w:rPr>
          <w:rFonts w:ascii="Times New Roman" w:hAnsi="Times New Roman" w:cs="Times New Roman"/>
          <w:b/>
          <w:bCs/>
        </w:rPr>
      </w:pPr>
      <w:r w:rsidRPr="00D919E6">
        <w:rPr>
          <w:rFonts w:ascii="Times New Roman" w:hAnsi="Times New Roman" w:cs="Times New Roman"/>
          <w:b/>
          <w:bCs/>
        </w:rPr>
        <w:t xml:space="preserve">  </w:t>
      </w:r>
    </w:p>
    <w:p w:rsidR="00D919E6" w:rsidRPr="00D919E6" w:rsidRDefault="00D919E6" w:rsidP="00D919E6">
      <w:pPr>
        <w:spacing w:after="0" w:line="240" w:lineRule="auto"/>
        <w:jc w:val="both"/>
        <w:rPr>
          <w:rFonts w:ascii="Times New Roman" w:hAnsi="Times New Roman" w:cs="Times New Roman"/>
        </w:rPr>
      </w:pPr>
      <w:r w:rsidRPr="00D919E6">
        <w:rPr>
          <w:rFonts w:ascii="Times New Roman" w:hAnsi="Times New Roman" w:cs="Times New Roman"/>
        </w:rPr>
        <w:t xml:space="preserve">от 31.10.2018                            </w:t>
      </w:r>
      <w:r>
        <w:rPr>
          <w:rFonts w:ascii="Times New Roman" w:hAnsi="Times New Roman" w:cs="Times New Roman"/>
        </w:rPr>
        <w:t xml:space="preserve">           </w:t>
      </w:r>
      <w:r w:rsidRPr="00D919E6">
        <w:rPr>
          <w:rFonts w:ascii="Times New Roman" w:hAnsi="Times New Roman" w:cs="Times New Roman"/>
        </w:rPr>
        <w:t xml:space="preserve">  с. Новоцелинное                                           № 4</w:t>
      </w:r>
    </w:p>
    <w:p w:rsidR="00D919E6" w:rsidRPr="00D919E6" w:rsidRDefault="00D919E6" w:rsidP="00D919E6">
      <w:pPr>
        <w:pStyle w:val="ConsPlusTitle"/>
        <w:widowControl/>
        <w:jc w:val="right"/>
        <w:rPr>
          <w:rFonts w:ascii="Times New Roman" w:hAnsi="Times New Roman" w:cs="Times New Roman"/>
          <w:sz w:val="22"/>
          <w:szCs w:val="22"/>
        </w:rPr>
      </w:pPr>
    </w:p>
    <w:p w:rsidR="00D919E6" w:rsidRPr="00D919E6" w:rsidRDefault="00D919E6" w:rsidP="00D919E6">
      <w:pPr>
        <w:shd w:val="clear" w:color="auto" w:fill="FFFFFF"/>
        <w:spacing w:after="0" w:line="240" w:lineRule="auto"/>
        <w:ind w:firstLine="708"/>
        <w:jc w:val="both"/>
        <w:rPr>
          <w:rFonts w:ascii="Times New Roman" w:hAnsi="Times New Roman" w:cs="Times New Roman"/>
        </w:rPr>
      </w:pPr>
    </w:p>
    <w:p w:rsidR="00D919E6" w:rsidRPr="00D919E6" w:rsidRDefault="00D919E6" w:rsidP="00D919E6">
      <w:pPr>
        <w:spacing w:after="0" w:line="240" w:lineRule="auto"/>
        <w:jc w:val="center"/>
        <w:rPr>
          <w:rFonts w:ascii="Times New Roman" w:hAnsi="Times New Roman" w:cs="Times New Roman"/>
          <w:b/>
        </w:rPr>
      </w:pPr>
      <w:r w:rsidRPr="00D919E6">
        <w:rPr>
          <w:rFonts w:ascii="Times New Roman" w:hAnsi="Times New Roman" w:cs="Times New Roman"/>
          <w:b/>
        </w:rPr>
        <w:t>Об утверждении правил благоустройства территории  Новоцелинного сельсовета Кочковского района Новосибирской области</w:t>
      </w:r>
    </w:p>
    <w:p w:rsidR="00D919E6" w:rsidRPr="00D919E6" w:rsidRDefault="00D919E6" w:rsidP="00D919E6">
      <w:pPr>
        <w:shd w:val="clear" w:color="auto" w:fill="FFFFFF"/>
        <w:spacing w:after="0" w:line="240" w:lineRule="auto"/>
        <w:ind w:firstLine="708"/>
        <w:jc w:val="both"/>
        <w:rPr>
          <w:rFonts w:ascii="Times New Roman" w:hAnsi="Times New Roman" w:cs="Times New Roman"/>
        </w:rPr>
      </w:pPr>
    </w:p>
    <w:p w:rsidR="00D919E6" w:rsidRPr="00D919E6" w:rsidRDefault="00D919E6" w:rsidP="00D919E6">
      <w:pPr>
        <w:shd w:val="clear" w:color="auto" w:fill="FFFFFF"/>
        <w:spacing w:line="240" w:lineRule="auto"/>
        <w:ind w:firstLine="708"/>
        <w:jc w:val="both"/>
        <w:rPr>
          <w:rFonts w:ascii="Times New Roman" w:hAnsi="Times New Roman" w:cs="Times New Roman"/>
        </w:rPr>
      </w:pPr>
      <w:r w:rsidRPr="00D919E6">
        <w:rPr>
          <w:rFonts w:ascii="Times New Roman" w:hAnsi="Times New Roman" w:cs="Times New Roman"/>
        </w:rPr>
        <w:t xml:space="preserve">В целях обеспечения должного санитарного состояния территории Новоцелинного сельсовета, соблюдения санитарно-гигиенических правил и норм,  руководствуясь  </w:t>
      </w:r>
      <w:r w:rsidRPr="00D919E6">
        <w:rPr>
          <w:rFonts w:ascii="Times New Roman" w:hAnsi="Times New Roman" w:cs="Times New Roman"/>
          <w:bCs/>
        </w:rPr>
        <w:t xml:space="preserve">Законами  Российской Федерации </w:t>
      </w:r>
      <w:r w:rsidRPr="00D919E6">
        <w:rPr>
          <w:rFonts w:ascii="Times New Roman" w:hAnsi="Times New Roman" w:cs="Times New Roman"/>
        </w:rPr>
        <w:t>от 29.12.2017 № 463-ФЗ «О внесении изменений в Федеральный закон «</w:t>
      </w:r>
      <w:r w:rsidRPr="00D919E6">
        <w:rPr>
          <w:rFonts w:ascii="Times New Roman" w:hAnsi="Times New Roman" w:cs="Times New Roman"/>
          <w:bCs/>
        </w:rPr>
        <w:t xml:space="preserve">Об </w:t>
      </w:r>
      <w:r w:rsidRPr="00D919E6">
        <w:rPr>
          <w:rFonts w:ascii="Times New Roman" w:hAnsi="Times New Roman" w:cs="Times New Roman"/>
          <w:bCs/>
        </w:rPr>
        <w:lastRenderedPageBreak/>
        <w:t xml:space="preserve">общих принципах организации местного самоуправления в Российской Федерации» и отдельные законодательные акты Российской Федерации», от 03.10.2006г. № 131-ФЗ  «Об общих  принципах организации местного самоуправления в Российской Федерации», </w:t>
      </w:r>
      <w:r w:rsidRPr="00D919E6">
        <w:rPr>
          <w:rFonts w:ascii="Times New Roman" w:hAnsi="Times New Roman" w:cs="Times New Roman"/>
        </w:rPr>
        <w:t xml:space="preserve">Методическими рекомендациями подготовки правил благоустройства территорий поселений, городских округов, внутригородских районов, утверждёнными приказом Министерства строительства и жилищно-коммунального хозяйства Российской Федерации № 711/пр от 13.04.2017, </w:t>
      </w:r>
      <w:r w:rsidRPr="00D919E6">
        <w:rPr>
          <w:rFonts w:ascii="Times New Roman" w:hAnsi="Times New Roman" w:cs="Times New Roman"/>
          <w:bCs/>
        </w:rPr>
        <w:t>в соответствии с Уставом Новоцелинного сельсовета Кочковского района Новосибирской,</w:t>
      </w:r>
      <w:r w:rsidRPr="00D919E6">
        <w:rPr>
          <w:rFonts w:ascii="Times New Roman" w:hAnsi="Times New Roman" w:cs="Times New Roman"/>
        </w:rPr>
        <w:t xml:space="preserve"> Совет депутатов Новоцелинного сельсовета Кочковского района Новосибирской области    </w:t>
      </w:r>
    </w:p>
    <w:p w:rsidR="00D919E6" w:rsidRPr="00D919E6" w:rsidRDefault="00D919E6" w:rsidP="00D919E6">
      <w:pPr>
        <w:spacing w:line="240" w:lineRule="auto"/>
        <w:ind w:firstLine="708"/>
        <w:jc w:val="both"/>
        <w:rPr>
          <w:rFonts w:ascii="Times New Roman" w:hAnsi="Times New Roman" w:cs="Times New Roman"/>
          <w:b/>
          <w:bCs/>
        </w:rPr>
      </w:pPr>
      <w:r w:rsidRPr="00D919E6">
        <w:rPr>
          <w:rFonts w:ascii="Times New Roman" w:hAnsi="Times New Roman" w:cs="Times New Roman"/>
          <w:b/>
          <w:bCs/>
        </w:rPr>
        <w:t>РЕШИЛ:</w:t>
      </w:r>
    </w:p>
    <w:p w:rsidR="00D919E6" w:rsidRPr="00D919E6" w:rsidRDefault="00D919E6" w:rsidP="003670A2">
      <w:pPr>
        <w:numPr>
          <w:ilvl w:val="0"/>
          <w:numId w:val="7"/>
        </w:numPr>
        <w:tabs>
          <w:tab w:val="num" w:pos="0"/>
        </w:tabs>
        <w:spacing w:after="0" w:line="240" w:lineRule="auto"/>
        <w:ind w:left="0" w:firstLine="708"/>
        <w:jc w:val="both"/>
        <w:rPr>
          <w:rFonts w:ascii="Times New Roman" w:hAnsi="Times New Roman" w:cs="Times New Roman"/>
        </w:rPr>
      </w:pPr>
      <w:r w:rsidRPr="00D919E6">
        <w:rPr>
          <w:rFonts w:ascii="Times New Roman" w:hAnsi="Times New Roman" w:cs="Times New Roman"/>
          <w:spacing w:val="1"/>
        </w:rPr>
        <w:t>Принять муниципальный правовой акт о</w:t>
      </w:r>
      <w:r w:rsidRPr="00D919E6">
        <w:rPr>
          <w:rFonts w:ascii="Times New Roman" w:hAnsi="Times New Roman" w:cs="Times New Roman"/>
        </w:rPr>
        <w:t>б утверждении правил благоустройства территории  Новоцелинного сельсовета Кочковского района Новосибирской области (Приложение).</w:t>
      </w:r>
    </w:p>
    <w:p w:rsidR="00D919E6" w:rsidRPr="00D919E6" w:rsidRDefault="00D919E6" w:rsidP="00D919E6">
      <w:pPr>
        <w:widowControl w:val="0"/>
        <w:autoSpaceDE w:val="0"/>
        <w:autoSpaceDN w:val="0"/>
        <w:adjustRightInd w:val="0"/>
        <w:spacing w:line="240" w:lineRule="auto"/>
        <w:ind w:firstLine="540"/>
        <w:jc w:val="both"/>
        <w:rPr>
          <w:rFonts w:ascii="Times New Roman" w:hAnsi="Times New Roman" w:cs="Times New Roman"/>
        </w:rPr>
      </w:pPr>
      <w:r w:rsidRPr="00D919E6">
        <w:rPr>
          <w:rFonts w:ascii="Times New Roman" w:hAnsi="Times New Roman" w:cs="Times New Roman"/>
          <w:spacing w:val="3"/>
        </w:rPr>
        <w:tab/>
        <w:t>2</w:t>
      </w:r>
      <w:r w:rsidRPr="00D919E6">
        <w:rPr>
          <w:rFonts w:ascii="Times New Roman" w:hAnsi="Times New Roman" w:cs="Times New Roman"/>
        </w:rPr>
        <w:t>. Опубликовать настоящее решение в периодическом печатном издании   «Новоцелинный вестник» и разместить на официальном сайте администрации Новоцелинного сельсовета Кочковского района Новосибирской области в сети «Интернет».</w:t>
      </w:r>
    </w:p>
    <w:p w:rsidR="00D919E6" w:rsidRPr="00D919E6" w:rsidRDefault="00D919E6" w:rsidP="00D919E6">
      <w:pPr>
        <w:spacing w:after="0" w:line="240" w:lineRule="auto"/>
        <w:rPr>
          <w:rFonts w:ascii="Times New Roman" w:hAnsi="Times New Roman" w:cs="Times New Roman"/>
        </w:rPr>
      </w:pPr>
      <w:r w:rsidRPr="00D919E6">
        <w:rPr>
          <w:rFonts w:ascii="Times New Roman" w:hAnsi="Times New Roman" w:cs="Times New Roman"/>
        </w:rPr>
        <w:t xml:space="preserve">Глава Новоцелинного сельсовета                                                </w:t>
      </w:r>
    </w:p>
    <w:p w:rsidR="00D919E6" w:rsidRPr="00D919E6" w:rsidRDefault="00D919E6" w:rsidP="00D919E6">
      <w:pPr>
        <w:spacing w:line="240" w:lineRule="auto"/>
        <w:rPr>
          <w:rFonts w:ascii="Times New Roman" w:hAnsi="Times New Roman" w:cs="Times New Roman"/>
        </w:rPr>
      </w:pPr>
      <w:r w:rsidRPr="00D919E6">
        <w:rPr>
          <w:rFonts w:ascii="Times New Roman" w:hAnsi="Times New Roman" w:cs="Times New Roman"/>
        </w:rPr>
        <w:t>Кочковского района Новосибирской области                            С.В. Игнатьева</w:t>
      </w:r>
    </w:p>
    <w:p w:rsidR="00D919E6" w:rsidRPr="00D919E6" w:rsidRDefault="00D919E6" w:rsidP="00D919E6">
      <w:pPr>
        <w:pStyle w:val="ConsPlusNormal"/>
        <w:widowControl/>
        <w:ind w:firstLine="0"/>
        <w:jc w:val="both"/>
        <w:rPr>
          <w:rFonts w:ascii="Times New Roman" w:hAnsi="Times New Roman" w:cs="Times New Roman"/>
          <w:sz w:val="22"/>
          <w:szCs w:val="22"/>
        </w:rPr>
      </w:pPr>
      <w:r w:rsidRPr="00D919E6">
        <w:rPr>
          <w:rFonts w:ascii="Times New Roman" w:hAnsi="Times New Roman" w:cs="Times New Roman"/>
          <w:sz w:val="22"/>
          <w:szCs w:val="22"/>
        </w:rPr>
        <w:t xml:space="preserve">Председатель Совета депутатов                                            </w:t>
      </w:r>
    </w:p>
    <w:p w:rsidR="00D919E6" w:rsidRPr="00D919E6" w:rsidRDefault="00D919E6" w:rsidP="00D919E6">
      <w:pPr>
        <w:spacing w:after="0" w:line="240" w:lineRule="auto"/>
        <w:rPr>
          <w:rFonts w:ascii="Times New Roman" w:hAnsi="Times New Roman" w:cs="Times New Roman"/>
        </w:rPr>
      </w:pPr>
      <w:r w:rsidRPr="00D919E6">
        <w:rPr>
          <w:rFonts w:ascii="Times New Roman" w:hAnsi="Times New Roman" w:cs="Times New Roman"/>
        </w:rPr>
        <w:t xml:space="preserve">Новоцелинного сельсовета                                                           </w:t>
      </w:r>
    </w:p>
    <w:p w:rsidR="00D919E6" w:rsidRPr="00D919E6" w:rsidRDefault="00D919E6" w:rsidP="00D919E6">
      <w:pPr>
        <w:spacing w:after="0" w:line="240" w:lineRule="auto"/>
        <w:rPr>
          <w:rFonts w:ascii="Times New Roman" w:hAnsi="Times New Roman" w:cs="Times New Roman"/>
        </w:rPr>
      </w:pPr>
      <w:r w:rsidRPr="00D919E6">
        <w:rPr>
          <w:rFonts w:ascii="Times New Roman" w:hAnsi="Times New Roman" w:cs="Times New Roman"/>
        </w:rPr>
        <w:t>Кочковского района Новосибирской области                            Н.С. Грибовская</w:t>
      </w:r>
    </w:p>
    <w:tbl>
      <w:tblPr>
        <w:tblW w:w="0" w:type="auto"/>
        <w:tblLook w:val="01E0"/>
      </w:tblPr>
      <w:tblGrid>
        <w:gridCol w:w="6048"/>
        <w:gridCol w:w="3523"/>
      </w:tblGrid>
      <w:tr w:rsidR="00D919E6" w:rsidRPr="00D919E6" w:rsidTr="00D919E6">
        <w:tc>
          <w:tcPr>
            <w:tcW w:w="6048" w:type="dxa"/>
          </w:tcPr>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eastAsia="Calibri" w:hAnsi="Times New Roman" w:cs="Times New Roman"/>
              </w:rPr>
              <w:t xml:space="preserve">                                       </w:t>
            </w:r>
          </w:p>
          <w:p w:rsidR="00D919E6" w:rsidRPr="00D919E6" w:rsidRDefault="00D919E6" w:rsidP="00D919E6">
            <w:pPr>
              <w:spacing w:after="0" w:line="240" w:lineRule="auto"/>
              <w:jc w:val="right"/>
              <w:rPr>
                <w:rFonts w:ascii="Times New Roman" w:hAnsi="Times New Roman" w:cs="Times New Roman"/>
                <w:lang w:eastAsia="en-US"/>
              </w:rPr>
            </w:pPr>
          </w:p>
          <w:p w:rsidR="00D919E6" w:rsidRPr="00D919E6" w:rsidRDefault="00D919E6" w:rsidP="00D919E6">
            <w:pPr>
              <w:spacing w:after="0" w:line="240" w:lineRule="auto"/>
              <w:jc w:val="right"/>
              <w:rPr>
                <w:rFonts w:ascii="Times New Roman" w:hAnsi="Times New Roman" w:cs="Times New Roman"/>
                <w:lang w:eastAsia="en-US"/>
              </w:rPr>
            </w:pPr>
          </w:p>
        </w:tc>
        <w:tc>
          <w:tcPr>
            <w:tcW w:w="3523" w:type="dxa"/>
          </w:tcPr>
          <w:p w:rsidR="00D919E6" w:rsidRDefault="00D919E6" w:rsidP="00D919E6">
            <w:pPr>
              <w:spacing w:after="0" w:line="240" w:lineRule="auto"/>
              <w:jc w:val="right"/>
              <w:rPr>
                <w:rFonts w:ascii="Times New Roman" w:hAnsi="Times New Roman" w:cs="Times New Roman"/>
                <w:lang w:eastAsia="en-US"/>
              </w:rPr>
            </w:pP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Приложение</w:t>
            </w: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 xml:space="preserve">к решению  Совета депутатов </w:t>
            </w: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 xml:space="preserve">Новоцелинного сельсовета </w:t>
            </w: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 xml:space="preserve">Кочковского района </w:t>
            </w: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 xml:space="preserve">Новосибирской области </w:t>
            </w:r>
          </w:p>
          <w:p w:rsidR="00D919E6" w:rsidRPr="00D919E6" w:rsidRDefault="00D919E6" w:rsidP="00D919E6">
            <w:pPr>
              <w:spacing w:after="0" w:line="240" w:lineRule="auto"/>
              <w:jc w:val="right"/>
              <w:rPr>
                <w:rFonts w:ascii="Times New Roman" w:hAnsi="Times New Roman" w:cs="Times New Roman"/>
                <w:lang w:eastAsia="en-US"/>
              </w:rPr>
            </w:pPr>
            <w:r w:rsidRPr="00D919E6">
              <w:rPr>
                <w:rFonts w:ascii="Times New Roman" w:hAnsi="Times New Roman" w:cs="Times New Roman"/>
                <w:lang w:eastAsia="en-US"/>
              </w:rPr>
              <w:t>от  31.10.2018 № 4</w:t>
            </w:r>
          </w:p>
          <w:p w:rsidR="00D919E6" w:rsidRPr="00D919E6" w:rsidRDefault="00D919E6" w:rsidP="00D919E6">
            <w:pPr>
              <w:spacing w:after="0" w:line="240" w:lineRule="auto"/>
              <w:rPr>
                <w:rFonts w:ascii="Times New Roman" w:hAnsi="Times New Roman" w:cs="Times New Roman"/>
                <w:lang w:eastAsia="en-US"/>
              </w:rPr>
            </w:pPr>
          </w:p>
        </w:tc>
      </w:tr>
    </w:tbl>
    <w:p w:rsidR="00D919E6" w:rsidRPr="00D919E6" w:rsidRDefault="00D919E6" w:rsidP="00D919E6">
      <w:pPr>
        <w:spacing w:after="0" w:line="240" w:lineRule="auto"/>
        <w:jc w:val="center"/>
        <w:rPr>
          <w:rFonts w:ascii="Times New Roman" w:hAnsi="Times New Roman" w:cs="Times New Roman"/>
          <w:b/>
        </w:rPr>
      </w:pPr>
      <w:r w:rsidRPr="00D919E6">
        <w:rPr>
          <w:rFonts w:ascii="Times New Roman" w:hAnsi="Times New Roman" w:cs="Times New Roman"/>
          <w:b/>
        </w:rPr>
        <w:t xml:space="preserve">МУНИЦИПАЛЬНЫЙ ПРАВОВОЙ АКТ </w:t>
      </w:r>
    </w:p>
    <w:p w:rsidR="00D919E6" w:rsidRPr="00D919E6" w:rsidRDefault="00D919E6" w:rsidP="00D919E6">
      <w:pPr>
        <w:spacing w:after="0" w:line="240" w:lineRule="auto"/>
        <w:jc w:val="center"/>
        <w:rPr>
          <w:rFonts w:ascii="Times New Roman" w:hAnsi="Times New Roman" w:cs="Times New Roman"/>
        </w:rPr>
      </w:pPr>
      <w:r w:rsidRPr="00D919E6">
        <w:rPr>
          <w:rFonts w:ascii="Times New Roman" w:hAnsi="Times New Roman" w:cs="Times New Roman"/>
          <w:b/>
          <w:spacing w:val="1"/>
        </w:rPr>
        <w:t>О</w:t>
      </w:r>
      <w:r w:rsidRPr="00D919E6">
        <w:rPr>
          <w:rFonts w:ascii="Times New Roman" w:hAnsi="Times New Roman" w:cs="Times New Roman"/>
          <w:b/>
        </w:rPr>
        <w:t xml:space="preserve">Б УТВЕРЖДЕНИИ ПРАВИЛ БЛАГОУСТРОЙСТВА ТЕРРИТОРИИ  </w:t>
      </w:r>
    </w:p>
    <w:p w:rsidR="00D919E6" w:rsidRPr="00D919E6" w:rsidRDefault="00D919E6" w:rsidP="00D919E6">
      <w:pPr>
        <w:pStyle w:val="pc"/>
        <w:shd w:val="clear" w:color="auto" w:fill="FFFFFF"/>
        <w:spacing w:before="0" w:beforeAutospacing="0" w:after="0" w:afterAutospacing="0"/>
        <w:rPr>
          <w:sz w:val="22"/>
          <w:szCs w:val="22"/>
        </w:rPr>
      </w:pPr>
      <w:r w:rsidRPr="00D919E6">
        <w:rPr>
          <w:sz w:val="22"/>
          <w:szCs w:val="22"/>
        </w:rPr>
        <w:t>НОВОЦЕЛИННОГО СЕЛЬСОВЕТА КОЧКОВСКОГО РАЙОНА НОВОСИБИРСКОЙ ОБЛАСТИ</w:t>
      </w:r>
    </w:p>
    <w:p w:rsidR="00D919E6" w:rsidRPr="00D919E6" w:rsidRDefault="00D919E6" w:rsidP="00D919E6">
      <w:pPr>
        <w:pStyle w:val="pc"/>
        <w:shd w:val="clear" w:color="auto" w:fill="FFFFFF"/>
        <w:spacing w:before="0" w:beforeAutospacing="0" w:after="0" w:afterAutospacing="0"/>
        <w:rPr>
          <w:sz w:val="22"/>
          <w:szCs w:val="22"/>
        </w:rPr>
      </w:pPr>
    </w:p>
    <w:p w:rsidR="00D919E6" w:rsidRPr="00D919E6" w:rsidRDefault="00D919E6" w:rsidP="00D919E6">
      <w:pPr>
        <w:autoSpaceDE w:val="0"/>
        <w:autoSpaceDN w:val="0"/>
        <w:adjustRightInd w:val="0"/>
        <w:spacing w:after="0" w:line="240" w:lineRule="auto"/>
        <w:jc w:val="center"/>
        <w:rPr>
          <w:rFonts w:ascii="Times New Roman" w:hAnsi="Times New Roman" w:cs="Times New Roman"/>
          <w:b/>
          <w:bCs/>
        </w:rPr>
      </w:pPr>
      <w:r w:rsidRPr="00D919E6">
        <w:rPr>
          <w:rFonts w:ascii="Times New Roman" w:hAnsi="Times New Roman" w:cs="Times New Roman"/>
          <w:b/>
          <w:bCs/>
        </w:rPr>
        <w:t>1 . ОБЩИЕ ПРИНЦИПЫ И ПОДХОДЫ</w:t>
      </w:r>
    </w:p>
    <w:p w:rsidR="00D919E6" w:rsidRPr="00D919E6" w:rsidRDefault="00D919E6" w:rsidP="00D919E6">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1.1. 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муниципального образования.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1.1.1 Участниками деятельности по благоустройству являются, в том числе:</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а) население муниципального образования, которое формирует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в) хозяйствующие субъекты, осуществляющие деятельность на территории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соответствующего муниципального образования, которые могут соучаствовать в формировании запроса на благоустройство, а также в финансировании мероприятий по благоустройству;</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г) 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lastRenderedPageBreak/>
        <w:t>д) исполнители работ, в том числе строители, производители малых архитектурных форм;</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е) иные лица.</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1.1.3. Участие жителей населенного пункта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Форма участия определяется органом местного самоуправления с учетом настоящих Правил в зависимости от особенностей проекта по благоустройству.</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1.1.4. Территории муниципальных образований, удобно расположенные и легко доступные для большого числа жителей, рекомендуется использовать с максимальной эффективностью, на протяжении как можно более длительного времени и в любой сезон. Целесообразно предусмотреть взаимосвязь пространств муниципальных образований, доступность объектов инфраструктуры, в том числе за счет ликвидации необоснованных барьеров и препятствий.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1.1.5. Реализацию комплексных проектов благоустройства рекомендуется осуществлять с привлечением собственников земельных участков, находящихся в непосредственной близости от территории комплексных проектов благоустройства и иных заинтересованных сторон (застройщиков, управляющих организаций, объединений граждан и предпринимателей, собственников и арендаторов коммерческих помещений в прилегающих зданиях), в том числе с использованием механизмов государственно-частного партнерства. Рекомендуется разработка единых или согласованных проектов благоустройства для связанных между собой территорий поселений (городских округов, внутригородских районов), расположенных на участках, имеющих разных владельцев.</w:t>
      </w:r>
    </w:p>
    <w:p w:rsidR="00D919E6" w:rsidRPr="00D919E6" w:rsidRDefault="00D919E6" w:rsidP="00D919E6">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1.1.6. Настоящие Правила подлежат регулярному пересмотру и актуализации по мере реализации проектов по благоустройству, но не реже, чем 1 раз в пять лет.</w:t>
      </w:r>
    </w:p>
    <w:p w:rsidR="00D919E6" w:rsidRPr="00D919E6" w:rsidRDefault="00D919E6" w:rsidP="00D919E6">
      <w:pPr>
        <w:shd w:val="clear" w:color="auto" w:fill="FFFFFF"/>
        <w:spacing w:after="0" w:line="240" w:lineRule="auto"/>
        <w:textAlignment w:val="baseline"/>
        <w:rPr>
          <w:rFonts w:ascii="Times New Roman" w:hAnsi="Times New Roman" w:cs="Times New Roman"/>
          <w:b/>
          <w:bCs/>
        </w:rPr>
      </w:pPr>
      <w:r w:rsidRPr="00D919E6">
        <w:rPr>
          <w:rFonts w:ascii="Times New Roman" w:hAnsi="Times New Roman" w:cs="Times New Roman"/>
        </w:rPr>
        <w:t xml:space="preserve">1.2. </w:t>
      </w:r>
      <w:r w:rsidRPr="00D919E6">
        <w:rPr>
          <w:rFonts w:ascii="Times New Roman" w:hAnsi="Times New Roman" w:cs="Times New Roman"/>
          <w:b/>
          <w:bCs/>
        </w:rPr>
        <w:t xml:space="preserve"> </w:t>
      </w:r>
      <w:r w:rsidRPr="00D919E6">
        <w:rPr>
          <w:rFonts w:ascii="Times New Roman" w:hAnsi="Times New Roman" w:cs="Times New Roman"/>
          <w:bCs/>
        </w:rPr>
        <w:t>Перечень сводов правил и национальных стандартов, применяемых при осуществлении деятельности по благоустройству</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При разработке правил благоустройства территорий поселений (городских округов), а также концепций и проектов благоустройства целесообразно обеспечивать соблюдение норм, указанных в сводах правил и национальных стандартах, в том числе в следующих:</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42.13330.2016 "СНиП 2.07.01-89* Градостроительство. Планировка и застройка городских и сельских поселений";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82.13330.2016 "СНиП III-10-75 Благоустройство территорий";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45.13330.2012 "СНиП 3.02.01-87 Земляные сооружения, основания и фундаменты";</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48.13330.2011 "СНиП 12-01-2004 Организация строительства";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116.13330.2012 "СНиП 22-02-2003 Инженерная защита территорий, зданий и сооружений от опасных геологических процессов. Основные положения";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104.13330.2016 "СНиП 2.06.15-85 Инженерная защита территории от затопления и подтопления";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59.13330.2016 "СНиП 35-01-2001 Доступность зданий и сооружений для маломобильных групп населения";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140.13330.2012 "Городская среда. Правила проектирования для маломобильных групп населения";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136.13330.2012 "Здания и сооружения. Общие положения проектирования с учетом доступности для маломобильных групп населения";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138.13330.2012 "Общественные здания и сооружения, доступные маломобильным группам населения.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137.13330.2012 "Жилая среда с планировочными элементами, доступными инвалидам.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32.13330.2012 "СНиП 2.04.03-85 Канализация. Наружные сети и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31.13330.2012 "СНиП 2.04.02-84* Водоснабжение. Наружные сети и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124.13330.2012 "СНиП 41-02-2003 Тепловые сети";</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34.13330.2012 "СНиП 2.05.02-85* Автомобильные дороги";</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52.13330.2016 "СНиП 23-05-95* Естественное и искусственное освещение";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50.13330.2012 "СНиП 23-02-2003 Тепловая защита зданий";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lastRenderedPageBreak/>
        <w:t>СП 51.13330.2011 "СНиП 23-03-2003 Защита от шума";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53.13330.2011 "СНиП 30-02-97* Планировка и застройка территорий садоводческих (дачных) объединений граждан, здания и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118.13330.2012 "СНиП 31-06-2009 Общественные здания и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54.13330.2012 "СНиП 31-01-2003 Здания жилые многоквартирные";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251.1325800.2016 "Здания общеобразовательных организаций.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252.1325800.2016 "Здания дошкольных образовательных организаций.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113.13330.2012 "СНиП 21-02-99* Стоянки автомобилей";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158.13330.2014 "Здания и помещения медицинских организаций.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257.1325800.2016 "Здания гостиниц.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35.13330.2011 "СНиП 2.05.03-84* Мосты и трубы";</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101.13330.2012 "СНиП 2.06.07-87 Подпорные стены, судоходные шлюзы, рыбопропускные и рыбозащитные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102.13330.2012 "СНиП 2.06.09-84 Туннели гидротехнические";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58.13330.2012 "СНиП 33-01-2003 Гидротехнические сооружения. Основные положения";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38.13330.2012 "СНиП 2.06.04-82* Нагрузки и воздействия на гидротехнические сооружения (волновые, ледовые и от судов)";</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39.13330.2012 "СНиП 2.06.05-84* Плотины из грунтовых материалов";</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40.13330.2012 "СНиП 2.06.06-85 Плотины бетонные и железобетонные";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41.13330.2012 "СНиП 2.06.08-87 Бетонные и железобетонные конструкции гидротехнических сооружений";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101.13330.2012 "СНиП 2.06.07-87 Подпорные стены, судоходные шлюзы, рыбопропускные и рыбозащитные сооружения";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102.13330.2012 "СНиП 2.06.09-84 Туннели гидротехнические";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122.13330.2012 "СНиП 32-04-97 Тоннели железнодорожные и автодорожные";</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259.1325800.2016 "Мосты в условиях плотной городской застройки. Правила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132.13330.2011 "Обеспечение антитеррористической защищенности зданий и сооружений. Общие требования проектирования";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254.1325800.2016 "Здания и территории. Правила проектирования защиты от производственного шума";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18.13330.2011 "СНиП II-89-80* Генеральные планы промышленных предприятий";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19.13330.2011 "СНиП II-97-76 Генеральные планы сельскохозяйственных предприятий";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СП 131.13330.2012 "СНиП 23-01-99* Строительная климатология";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52024-2003 Услуги физкультурно-оздоровительные и спортивные.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52025-2003 Услуги физкультурно-оздоровительные и спортивные. Требования безопасности потребителей;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53102-2015 "Оборудование детских игровых площадок. Термины и определения";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52169-2012 Оборудование и покрытия детских игровых площадок. Безопасность конструкции и методы испытаний.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52167-2012 "Оборудование детских игровых площадок. Безопасность конструкции и методы испытаний качелей.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52168-2012 "Оборудование детских игровых площадок. Безопасность конструкции и методы испытаний горок.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52299-2013 "Оборудование детских игровых площадок. Безопасность конструкции и методы испытаний качалок.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52300-2013 "Оборудование детских игровых площадок. Безопасность конструкции и методы испытаний каруселей.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52169-2012 "Оборудование и покрытия детских игровых площадок. Безопасность конструкции и методы испытаний.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52301-2013 "Оборудование детских игровых площадок. Безопасность при эксплуатации.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ЕН 1177-2013 "Ударопоглощающие покрытия детских игровых площадок. Требования безопасности и методы испытаний";</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55677-2013 "Оборудование детских спортивных площадок. Безопасность конструкций и методы испытания. Общие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lastRenderedPageBreak/>
        <w:t>ГОСТ Р 55678-2013 "Оборудование детских спортивных площадок. Безопасность конструкций и методы испытания спортивно-развивающего оборудования";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55679-2013 Оборудование детских спортивных площадок. Безопасность при эксплуатации;</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52766-2007 "Дороги автомобильные общего пользования. Элементы обустройства";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52289-2004. "Технические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33127-2014 "Дороги автомобильные общего пользования. Ограждения дорожные. Классификация";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52607-2006 "Технические средства организации дорожного движения. Ограждения дорожные удерживающие боковые для автомобилей. Общие технические требования";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26213-91 Почвы. Методы определения органического вещества;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53381-2009. Почвы и грунты. Грунты питательные. Технические условия";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17.4.3.04-85 "Охрана природы. Почвы. Общие требования к контролю и охране от загрязнения";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17.5.3.06-85 Охрана природы. Земли. Требования к определению норм снятия плодородного слоя почвы при производстве земляных работ;</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32110-2013 "Шум машин. Испытания на шум бытовых и профессиональных газонокосилок с двигателем, газонных и садовых тракторов с устройствами для кошения";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17.4.3.07-2001 "Охрана природы. Почвы. Требования к свойствам осадков сточных вод при использовании их в качестве удобрения";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28329-89 Озеленение городов. Термины и определения;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24835-81 Саженцы деревьев и кустарников. Технические условия;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24909-81 Саженцы деревьев декоративных лиственных пород. Технические условия;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25769-83 Саженцы деревьев хвойных пород для озеленения городов. Технические условия;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2874-73 "Вода питьевая";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17.1.3.03-77 "Охрана природы. Гидросфера. Правила выбора и оценка качества источников централизованного хозяйственно-питьевого водоснабжения";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55935-2013 "Состав и порядок разработки научно-проектной документации на выполнение работ по сохранению объектов культурного наследия - произведений ландшафтной архитектуры и садово-паркового искусства";</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Р 55627-2013 Археологические изыскания в составе работ по реставрации, консервации, ремонту и приспособлению объектов культурного наследия;</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ГОСТ 23407-78 "Ограждения инвентарные строительных площадок и участков производства строительно-монтажных работ";</w:t>
      </w:r>
    </w:p>
    <w:p w:rsidR="00D919E6" w:rsidRPr="00D919E6" w:rsidRDefault="00D919E6" w:rsidP="00D919E6">
      <w:pPr>
        <w:shd w:val="clear" w:color="auto" w:fill="FFFFFF"/>
        <w:spacing w:after="0" w:line="240" w:lineRule="auto"/>
        <w:jc w:val="both"/>
        <w:textAlignment w:val="baseline"/>
        <w:rPr>
          <w:rFonts w:ascii="Times New Roman" w:hAnsi="Times New Roman" w:cs="Times New Roman"/>
        </w:rPr>
      </w:pPr>
      <w:r w:rsidRPr="00D919E6">
        <w:rPr>
          <w:rFonts w:ascii="Times New Roman" w:hAnsi="Times New Roman" w:cs="Times New Roman"/>
        </w:rPr>
        <w:t>Иные своды правил и стандарты, принятые и вступившие в действие в установленном порядке.</w:t>
      </w:r>
    </w:p>
    <w:p w:rsidR="00D919E6" w:rsidRPr="00D919E6" w:rsidRDefault="00D919E6" w:rsidP="00D919E6">
      <w:pPr>
        <w:tabs>
          <w:tab w:val="left" w:pos="2985"/>
        </w:tabs>
        <w:spacing w:after="0" w:line="240" w:lineRule="auto"/>
        <w:rPr>
          <w:rFonts w:ascii="Times New Roman" w:hAnsi="Times New Roman" w:cs="Times New Roman"/>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2. ОСНОВНЫЕ ПОНЯТИЯ</w:t>
      </w:r>
    </w:p>
    <w:p w:rsidR="00D919E6" w:rsidRPr="00D919E6" w:rsidRDefault="00D919E6" w:rsidP="00D919E6">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2.1. В настоящих правилах благоустройства территории (далее Правила) применяются следующие термины с соответствующими определениями: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Авария</w:t>
      </w:r>
      <w:r w:rsidRPr="00D919E6">
        <w:rPr>
          <w:sz w:val="22"/>
          <w:szCs w:val="22"/>
        </w:rPr>
        <w:t> - опасное техногенное происшествие, создающее на объекте, определенной территории или акватории угрозу жизни и здоровью людей и приводящее к разрушению или повреждению зданий, сооружений, оборудования и транспортных средств, нарушению производственного или транспортного процесса, нанесению ущерба окружающей среде;</w:t>
      </w:r>
      <w:r w:rsidRPr="00D919E6">
        <w:rPr>
          <w:sz w:val="22"/>
          <w:szCs w:val="22"/>
        </w:rPr>
        <w:br/>
        <w:t>безвозмездного срочного пользования, владеющие и пользующиеся земельными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Биологические отходы</w:t>
      </w:r>
      <w:r w:rsidRPr="00D919E6">
        <w:rPr>
          <w:sz w:val="22"/>
          <w:szCs w:val="22"/>
        </w:rPr>
        <w:t>- отходы, получаемые при переработке пищевого и непищевого сырья животного происхождения; мясо, рыба, другие продукты животного происхождения, не соответствующие санитарным требованиям, в том числе ветеринарные конфискаты, выявленные после ветеринарно-санитарной экспертизы на убойных пунктах, хладобойнях, в мясоперерабатывающих организациях, рынках, организациях торговли и других объектах; трупы птиц и животных, в том числе, лабораторных;</w:t>
      </w:r>
      <w:r w:rsidRPr="00D919E6">
        <w:rPr>
          <w:sz w:val="22"/>
          <w:szCs w:val="22"/>
        </w:rPr>
        <w:br/>
        <w:t>благоустройства (первичного вида) территории.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Благоустройство территории</w:t>
      </w:r>
      <w:r w:rsidRPr="00D919E6">
        <w:rPr>
          <w:sz w:val="22"/>
          <w:szCs w:val="22"/>
        </w:rPr>
        <w:t xml:space="preserve"> - комплекс мероприятий по содержанию территории, а также по проектированию и размещению объектов благоустройства, направленных на обеспечение и </w:t>
      </w:r>
      <w:r w:rsidRPr="00D919E6">
        <w:rPr>
          <w:sz w:val="22"/>
          <w:szCs w:val="22"/>
        </w:rPr>
        <w:lastRenderedPageBreak/>
        <w:t>повышение комфортности условий проживания граждан, поддержание и улучшение санитарного и эстетического состояния территории;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Брошенный разукомплектованный автотранспорт</w:t>
      </w:r>
      <w:r w:rsidRPr="00D919E6">
        <w:rPr>
          <w:sz w:val="22"/>
          <w:szCs w:val="22"/>
        </w:rPr>
        <w:t> - транспортные средства, оставленные собственником с целью отказа от права собственности на них или по другим причинам, или собственник которых неизвестен, находящиеся на газоне, тротуаре, на внутридворовых территориях, на проезжей части дорог без движения в течение не менее трех месяцев и (или) имеющие признаки брошенных, а именно: аварийные, механически поврежденные транспортные средства либо частично или полностью разукомплектованные, непригодные к эксплуатации;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Вид отходов</w:t>
      </w:r>
      <w:r w:rsidRPr="00D919E6">
        <w:rPr>
          <w:sz w:val="22"/>
          <w:szCs w:val="22"/>
        </w:rPr>
        <w:t> - совокупность отходов, которые имеют одинаковые общие признаки в соответствии с системой классификации отходов.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Воспроизводство лесов </w:t>
      </w:r>
      <w:r w:rsidRPr="00D919E6">
        <w:rPr>
          <w:sz w:val="22"/>
          <w:szCs w:val="22"/>
        </w:rPr>
        <w:t>- комплекс мероприятий по лесовосстановлению и уходу за лесами, осуществляемых органами государственной власти, органами местного самоуправления в пределах их полномочий, определенных в соответствии со статьями 81 - 84 Лесного кодекса Российской Федерации, если иное не предусмотрено другими федеральными законами. Воспроизводству подлежат вырубленные, погибшие и поврежденные леса;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Вывеска </w:t>
      </w:r>
      <w:r w:rsidRPr="00D919E6">
        <w:rPr>
          <w:sz w:val="22"/>
          <w:szCs w:val="22"/>
        </w:rPr>
        <w:t>- средство наружной информации, предназначенное для доведения до потребителей информации, указание которой является обязательным в соответствии с Федеральным законом "О защите прав потребителей", а именно: информации о наименовании организации, месте ее нахождения, адресе и режиме работы</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Вывоз ТБО (КГМ)</w:t>
      </w:r>
      <w:r w:rsidRPr="00D919E6">
        <w:rPr>
          <w:sz w:val="22"/>
          <w:szCs w:val="22"/>
        </w:rPr>
        <w:t> - выгрузка ТБО из контейнеров (загрузка бункеров-накопителей с КГМ) в специализированный транспорт, зачистка контейнерных площадок и подъездов к ним от просыпавшегося мусора и транспортировка их с мест сбора мусора на лицензированный объект утилизации (мусороперегрузочные станции, мусоросжигательные заводы, полигоны захоронения и т.п.) в соответствии с договорами, заключенными между перевозчиком и потребителем услуги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Дворовая территория (общая территория группы жилых домов)</w:t>
      </w:r>
      <w:r w:rsidRPr="00D919E6">
        <w:rPr>
          <w:rStyle w:val="apple-converted-space"/>
          <w:sz w:val="22"/>
          <w:szCs w:val="22"/>
        </w:rPr>
        <w:t> </w:t>
      </w:r>
      <w:r w:rsidRPr="00D919E6">
        <w:rPr>
          <w:sz w:val="22"/>
          <w:szCs w:val="22"/>
        </w:rPr>
        <w:t>- территория, примыкающая к придомовой территории многоквартирного дома, необходимая для размещения временных сооружений, наружных инженерных сетей, а также элементов благоустройства территории общего пользования, проезды и пешеходные тротуары;озелененные территории; игровые площадки для детей; площадки для отдыха; спортивные площадки; площадки для временной стоянки транспортных средств; площадки для хозяйственных целей; площадки, оборудованные для сбора твердых бытовых отходов; другие территории, связанные с содержанием и эксплуатацией жилого дома (здания, строения);древесно-кустарниковых растений, их корневой системе, повреждение надземной части.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Захоронение отходов</w:t>
      </w:r>
      <w:r w:rsidRPr="00D919E6">
        <w:rPr>
          <w:sz w:val="22"/>
          <w:szCs w:val="22"/>
        </w:rPr>
        <w:t> - изоляция отходов, не подлежащих дальнейшему использованию, в специальных хранилищах в целях исключения попадания вредных веществ в окружающую среду</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Земельными участками</w:t>
      </w:r>
      <w:r w:rsidRPr="00D919E6">
        <w:rPr>
          <w:sz w:val="22"/>
          <w:szCs w:val="22"/>
        </w:rPr>
        <w:t>- на праве постоянного (бессрочного) пользования.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Земляные работы </w:t>
      </w:r>
      <w:r w:rsidRPr="00D919E6">
        <w:rPr>
          <w:sz w:val="22"/>
          <w:szCs w:val="22"/>
        </w:rPr>
        <w:t>- все виды работ, связанные со вскрытием грунта и нарушением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Индивидуальная застройка</w:t>
      </w:r>
      <w:r w:rsidRPr="00D919E6">
        <w:rPr>
          <w:sz w:val="22"/>
          <w:szCs w:val="22"/>
        </w:rPr>
        <w:t> - группы индивидуальных жилых домов с отведенными территориями (земельными садово-огородными участками и/или палисадниками, надворными хозяйственными и иными постройками), участки регулярной малоэтажной застройки усадебного типа иные собственники и пользователи объектов благоустройства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Использование отходов </w:t>
      </w:r>
      <w:r w:rsidRPr="00D919E6">
        <w:rPr>
          <w:sz w:val="22"/>
          <w:szCs w:val="22"/>
        </w:rPr>
        <w:t>- применение отходов для производства товаров (продукции), выполнения работ, оказания услуг или для получения энергии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Капитальный ремонт фасадов объекта</w:t>
      </w:r>
      <w:r w:rsidRPr="00D919E6">
        <w:rPr>
          <w:sz w:val="22"/>
          <w:szCs w:val="22"/>
        </w:rPr>
        <w:t> - ремонт и восстановление наружных ограждающих конструкций, архитектурных деталей и элементов фасадов здания (сооружения) с заменой конструктивных элементов без изменения архитектурного решения фасадов;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Класс опасности отходов -</w:t>
      </w:r>
      <w:r w:rsidRPr="00D919E6">
        <w:rPr>
          <w:rStyle w:val="apple-converted-space"/>
          <w:sz w:val="22"/>
          <w:szCs w:val="22"/>
        </w:rPr>
        <w:t> </w:t>
      </w:r>
      <w:r w:rsidRPr="00D919E6">
        <w:rPr>
          <w:sz w:val="22"/>
          <w:szCs w:val="22"/>
        </w:rPr>
        <w:t>показатель, зависящий от содержания в отходе вредных веществ, обладающих опасными свойствами или содержащих возбудителей инфекционных болезней либо способных представлять непосредственную или потенциальную опасность для окружающей среды и здоровья человека самостоятельно или при вступлении в контакт с другими веществами, определяется в соответствии с критериями отнесения опасных отходов к классу опасности для окружающей природной среды корневой системы травянистых растений, не влекущее прекращение роста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Критерии оценки санитарного состояния улично-дорожной сети и объектов внешнего благоустройства</w:t>
      </w:r>
      <w:r w:rsidRPr="00D919E6">
        <w:rPr>
          <w:sz w:val="22"/>
          <w:szCs w:val="22"/>
        </w:rPr>
        <w:t> - показатели, на основании которых производится оценка состояния уборки и санитарного содержания территории муниципального образование.</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lastRenderedPageBreak/>
        <w:t>Крупногабаритный мусор (КГМ)</w:t>
      </w:r>
      <w:r w:rsidRPr="00D919E6">
        <w:rPr>
          <w:sz w:val="22"/>
          <w:szCs w:val="22"/>
        </w:rPr>
        <w:t> - вид твердых бытовых отходов (мебель, бытовая техника, иные крупногабаритные предметы домашнего обихода), размер которых не позволяет осуществлять их временное накопление в стандартных контейнерах для сбора отходов;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Леса особо охраняемых природных территорий </w:t>
      </w:r>
      <w:r w:rsidRPr="00D919E6">
        <w:rPr>
          <w:sz w:val="22"/>
          <w:szCs w:val="22"/>
        </w:rPr>
        <w:t>- леса, расположенные на особо охраняемых природных территориях муниципального, регионального и федерального значения;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Лесные насаждения</w:t>
      </w:r>
      <w:r w:rsidRPr="00D919E6">
        <w:rPr>
          <w:sz w:val="22"/>
          <w:szCs w:val="22"/>
        </w:rPr>
        <w:t> - древесно-кустарниковая растительность на земельных участках и территориях, отнесенных в соответствии с материалами лесоустройства к лесам;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Ливневая канализация</w:t>
      </w:r>
      <w:r w:rsidRPr="00D919E6">
        <w:rPr>
          <w:sz w:val="22"/>
          <w:szCs w:val="22"/>
        </w:rPr>
        <w:t> - инженерное сооружение, включающее систему трубопроводов, коллекторов, каналов и сооружений на них для пропуска (сброса, приема и отведения) сточных вод: производственных вод от полива, мытья улиц и транспортных машин; отвода поверхностных вод с территорий предприятий, учреждений, организаций и из систем внутренних водостоков зданий; приема воды из дренажных систем; приема производственных вод, допускаемых к пропуску без специальной очистки;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Лимит на размещение отходов</w:t>
      </w:r>
      <w:r w:rsidRPr="00D919E6">
        <w:rPr>
          <w:sz w:val="22"/>
          <w:szCs w:val="22"/>
        </w:rPr>
        <w:t> - предельно допустимое количество отходов конкретного вида, которые разрешается размещать определенным способом на установленный срок в объектах размещения отходов с учетом экологической обстановки на данной территории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Малые архитектурные формы (далее - МАФ)</w:t>
      </w:r>
      <w:r w:rsidRPr="00D919E6">
        <w:rPr>
          <w:rStyle w:val="apple-converted-space"/>
          <w:sz w:val="22"/>
          <w:szCs w:val="22"/>
        </w:rPr>
        <w:t> </w:t>
      </w:r>
      <w:r w:rsidRPr="00D919E6">
        <w:rPr>
          <w:sz w:val="22"/>
          <w:szCs w:val="22"/>
        </w:rPr>
        <w:t>- искусственные элементы районной и садово-парковой среды (скамьи, урны, беседки, ограды, садовая и парковая мебель, вазоны для цветов, скульптуры), используемые для дополнения художественной композиции и организации открытых пространств, элементы монументально-декоративного оформления, устройства для оформления мобильного и вертикального озеленения, водные устройства, уличная мебель, игровое, спортивное оборудование, коммунально-бытовое, техническое и осветительное оборудование, средства наружной рекламы и информации;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Медицинские отходы </w:t>
      </w:r>
      <w:r w:rsidRPr="00D919E6">
        <w:rPr>
          <w:sz w:val="22"/>
          <w:szCs w:val="22"/>
        </w:rPr>
        <w:t>- материалы, вещества, изделия, утратившие частично или полностью свои начальные потребительские свойства в ходе осуществления медицинских манипуляций, проводимых над людьми или животными в медицинских или ветеринарных учреждениях.</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Межселенные территории района</w:t>
      </w:r>
      <w:r w:rsidRPr="00D919E6">
        <w:rPr>
          <w:sz w:val="22"/>
          <w:szCs w:val="22"/>
        </w:rPr>
        <w:t> - территория в составе муниципального района, не включённая в состав территорий городских и сельских поселений.</w:t>
      </w:r>
      <w:r w:rsidRPr="00D919E6">
        <w:rPr>
          <w:sz w:val="22"/>
          <w:szCs w:val="22"/>
        </w:rPr>
        <w:br/>
        <w:t>мероприятия по благоустройству и содержанию объектов благоустройства и их элементов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Места погребения</w:t>
      </w:r>
      <w:r w:rsidRPr="00D919E6">
        <w:rPr>
          <w:rStyle w:val="apple-converted-space"/>
          <w:sz w:val="22"/>
          <w:szCs w:val="22"/>
        </w:rPr>
        <w:t> </w:t>
      </w:r>
      <w:r w:rsidRPr="00D919E6">
        <w:rPr>
          <w:sz w:val="22"/>
          <w:szCs w:val="22"/>
        </w:rPr>
        <w:t>- отведенные в соответствии с этическими, санитарными и экологическими требованиями участки земли с сооружаемыми на них кладбищами для захоронения тел (останков) умерших, стенами скорби для захоронения урн с прахом умерших (пеплом после сожжения тел (останков) умерших, далее - прах), крематориями для предания тел (останков) умерших огню, а также иными зданиями и сооружениями, предназначенными для осуществления погребения умерших. Места погребения могут относиться к объектам, имеющим культурно-историческое значение.</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Мусор </w:t>
      </w:r>
      <w:r w:rsidRPr="00D919E6">
        <w:rPr>
          <w:sz w:val="22"/>
          <w:szCs w:val="22"/>
        </w:rPr>
        <w:t>- мелкие неоднородные сухие или влажные отходы;</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Навал мусора</w:t>
      </w:r>
      <w:r w:rsidRPr="00D919E6">
        <w:rPr>
          <w:sz w:val="22"/>
          <w:szCs w:val="22"/>
        </w:rPr>
        <w:t> - скопление ТБО, КГМ возникшее в результате самовольного сброса, не превышающее по объему 30 куб.м на территории площадью до 50 кв.м.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Накопление отходов</w:t>
      </w:r>
      <w:r w:rsidRPr="00D919E6">
        <w:rPr>
          <w:sz w:val="22"/>
          <w:szCs w:val="22"/>
        </w:rPr>
        <w:t> - временное складирование отходов (на срок не более чем 6 месяцев) в местах (на площадках), обустроенных в соответствии с требованиями законодательства в области охраны окружающей среды и законодательства в области обеспечения санитарно-эпидемиологического благополучия населения в целях их дальнейшего использования, обезвреживания, размещения, транспортирования.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Некапитальные сооружения</w:t>
      </w:r>
      <w:r w:rsidRPr="00D919E6">
        <w:rPr>
          <w:sz w:val="22"/>
          <w:szCs w:val="22"/>
        </w:rPr>
        <w:t>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 парники, беседки и другие подсобные сооружения, в том числе объекты мелкорозничной торговли, включая тонары, машины и прицепы, с которых ведется торговля, объекты попутного бытового обслуживания и питания, остановочные павильоны, наземные  туалетные кабины, боксовые гаражи, другие объекты некапитального характера.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Несанкционированная свалка мусора </w:t>
      </w:r>
      <w:r w:rsidRPr="00D919E6">
        <w:rPr>
          <w:sz w:val="22"/>
          <w:szCs w:val="22"/>
        </w:rPr>
        <w:t>- самовольный (несанкционированный) сброс (размещение) или складирование ТБО, КГМ, отходов производства и строительства, другого мусора, образованного в процессе деятельности юридических или физических лиц на площади свыше 50 кв. м и объемом свыше 30 куб. м на территории, не предназначенной для размещения на ней отходов;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lastRenderedPageBreak/>
        <w:t>Норматив образования отходов </w:t>
      </w:r>
      <w:r w:rsidRPr="00D919E6">
        <w:rPr>
          <w:sz w:val="22"/>
          <w:szCs w:val="22"/>
        </w:rPr>
        <w:t>- установленное количество отходов конкретного вида при производстве единицы продукции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Обезвреживание отходов</w:t>
      </w:r>
      <w:r w:rsidRPr="00D919E6">
        <w:rPr>
          <w:sz w:val="22"/>
          <w:szCs w:val="22"/>
        </w:rPr>
        <w:t> - обработка отходов, в том числе сжигание, в целях предотвращения вредного воздействия отходов на здоровье человека и окружающую природную среду.</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Обособленные территории и объекты, имеющие обособленные территории </w:t>
      </w:r>
      <w:r w:rsidRPr="00D919E6">
        <w:rPr>
          <w:sz w:val="22"/>
          <w:szCs w:val="22"/>
        </w:rPr>
        <w:t>- водоемы, пляжи, места захоронений (городские кладбища), автозаправочные станции, торговые киоски, палатки, павильоны, рынки, детские сады, школы и т.д.</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Обращение с отходами </w:t>
      </w:r>
      <w:r w:rsidRPr="00D919E6">
        <w:rPr>
          <w:sz w:val="22"/>
          <w:szCs w:val="22"/>
        </w:rPr>
        <w:t>- деятельность по сбору, накоплению, использованию, обезвреживанию, транспортированию, размещению отходов.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Общественные туалеты</w:t>
      </w:r>
      <w:r w:rsidRPr="00D919E6">
        <w:rPr>
          <w:sz w:val="22"/>
          <w:szCs w:val="22"/>
        </w:rPr>
        <w:t> - сооружения (стационарные, передвижные, биотуалеты и т.п.), отвечающие санитарно-гигиеническим требованиям с соответствующим оборудованием и инвентарем (урны, туалетная бумага, крючки для верхней одежды и т.д.) и предназначенные для оказания санитарно-гигиенических услуг населению как на платной, так и бесплатной основе;</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Объект зеленого хозяйства</w:t>
      </w:r>
      <w:r w:rsidRPr="00D919E6">
        <w:rPr>
          <w:sz w:val="22"/>
          <w:szCs w:val="22"/>
        </w:rPr>
        <w:t> - территория, на которой находятся зеленые насаждения.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Объект размещения отходов</w:t>
      </w:r>
      <w:r w:rsidRPr="00D919E6">
        <w:rPr>
          <w:sz w:val="22"/>
          <w:szCs w:val="22"/>
        </w:rPr>
        <w:t> - специально оборудованное сооружение, предназначенное для размещения отходов (полигоны по обезвреживанию и захоронению промышленных и бытовых отходов, шламонакопители, скотомогильники и другие сооружения, обустроенные и эксплуатируемые в соответствии с проектами).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Объект улично-дорожной сети</w:t>
      </w:r>
      <w:r w:rsidRPr="00D919E6">
        <w:rPr>
          <w:sz w:val="22"/>
          <w:szCs w:val="22"/>
        </w:rPr>
        <w:t> - элемент транспортной инфраструктуры района, располагающийся на территории общего пользования, определенной "красными линиями", основным назначением которого является движение транспорта и пешеходов;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Объекты благоустройства</w:t>
      </w:r>
      <w:r w:rsidRPr="00D919E6">
        <w:rPr>
          <w:sz w:val="22"/>
          <w:szCs w:val="22"/>
        </w:rPr>
        <w:t xml:space="preserve"> - искусственные покрытия поверхности земельных участков, иные части поверхности земельных участков в общественно-деловых, жилых и рекреационных зонах, не занятые зданиями и сооружениями, в том числе площади, улицы, проезды, дороги, набережные, скверы, бульвары, аллеи, внутридворовые пространства, сады, парки, леса района, городских и сельских поселений, лесопарки, пляжи, детские и спортивные площадки, площадки для размещения аттракционного оборудования, хозяйственные площадки и площадки для выгула домашних животных; рассматриваемые в качестве объектов благоустройства территории особо охраняемых природных объектов и земель историко-культурного значения, а также кладбища; зеленые насаждения, газоны; мосты, путепроводы, транспортные и пешеходные тоннели, пешеходные тротуары, иные дорожные сооружения и их внешние элементы; территории и капитальные сооружения станций (вокзалов) всех видов транспорта; сооружения и места для хранения и технического обслуживания автомототранспортных средств, в том числе гаражи, автостоянки, парковки, автозаправочные станции, моечные комплексы; технические средства регулирования дорожного движения; устройства наружного освещения и подсветки; береговые сооружения и их внешние элементы; фасады зданий, строений и сооружений, элементы их декора, а также иные внешние элементы зданий, строений и сооружений, в том числе порталы арочных проездов, кровли, крыльца, ограждения и защитные решетки, навесы, козырьки, окна, входные двери, балконы, наружные лестницы, эркеры, лоджии, карнизы, столярные изделия, ставни, водосточные трубы, наружные радиоэлектронные устройства, светильники, флагштоки, настенные кондиционеры и другое оборудование, пристроенное к стенам или вмонтированное в них, указатели наименования улиц, номера домов; заборы, ограды (временные ограждения зоны производства работ), ворота; малые архитектурные формы, уличная мебель и иные объекты декоративного и рекреационного назначения, в том числе произведения монументального декоративного искусства (скульптуры, обелиски, стелы), памятные доски, фонтаны, бассейны, скамьи, беседки, эстрады, цветники; объекты оборудования детских и спортивных площадок; предметы праздничного оформления; сооружения (малые архитектурные формы) и временные нестационарные объекты, в том числе, торговые объекты; отдельно расположенные объекты уличного оборудования, в том числе оборудованные посты контрольных служб, павильоны и навесы остановок общественного транспорта, малые пункты связи (включая телефонные будки), объекты для размещения информации и рекламы (включая тумбы, стенды, табло, уличные часовые установки и другие сооружения или устройства), общественные туалеты, урны и другие уличные мусоросборники; места, оборудование и сооружения, предназначенные для санитарного содержания территории, в том числе для сбора и вывоза мусора, отходов производства и потребления; рассматриваемые в качестве объектов благоустройства территории производственных объектов и зон, зон инженерной инфраструктуры, зон специального назначения, а также соответствующие санитарно-защитные зоны; наружная часть </w:t>
      </w:r>
      <w:r w:rsidRPr="00D919E6">
        <w:rPr>
          <w:sz w:val="22"/>
          <w:szCs w:val="22"/>
        </w:rPr>
        <w:lastRenderedPageBreak/>
        <w:t>производственных и инженерных сооружений; иные объекты, в отношении которых действия субъектов права регулируются установленными законодательством правилами и нормами благоустройства;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Опасные отходы </w:t>
      </w:r>
      <w:r w:rsidRPr="00D919E6">
        <w:rPr>
          <w:sz w:val="22"/>
          <w:szCs w:val="22"/>
        </w:rPr>
        <w:t>- отходы, которые содержат вредные вещества, обладающие опасными свойствами (токсичностью, взрывоопасностью, пожароопасностью, высокой реакционной способностью) или содержащие возбудителей инфекционных болезней, либо которые могут представлять непосредственную или потенциальную опасность для окружающей природной среды и здоровья человека самостоятельно или при вступлении в контакт с другими веществами. организационно-правовых форм и форм собственности, граждане (физические лица), </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Особо охраняемые природные территории</w:t>
      </w:r>
      <w:r w:rsidRPr="00D919E6">
        <w:rPr>
          <w:sz w:val="22"/>
          <w:szCs w:val="22"/>
        </w:rPr>
        <w:t>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 которые изъяты решениями органов государственной власти полностью или частично из хозяйственного использования и для которых установлен режим особой охраны;</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Остановочная площадка</w:t>
      </w:r>
      <w:r w:rsidRPr="00D919E6">
        <w:rPr>
          <w:sz w:val="22"/>
          <w:szCs w:val="22"/>
        </w:rPr>
        <w:t> - благоустроенный участок территории, примыкающий к дорожному полотну, используемый для организации ожидания, высадки и посадки пассажиров, остановки пассажирского транспорта;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Отведенная территория</w:t>
      </w:r>
      <w:r w:rsidRPr="00D919E6">
        <w:rPr>
          <w:sz w:val="22"/>
          <w:szCs w:val="22"/>
        </w:rPr>
        <w:t> - часть территории района, предоставленная в установленном порядке гражданам, юридическим лицам, индивидуальным предпринимателям</w:t>
      </w:r>
      <w:r w:rsidRPr="00D919E6">
        <w:rPr>
          <w:sz w:val="22"/>
          <w:szCs w:val="22"/>
        </w:rPr>
        <w:br/>
        <w:t>Отходы производства и потребления (далее - отходы) - 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Охрана и защита лесов</w:t>
      </w:r>
      <w:r w:rsidRPr="00D919E6">
        <w:rPr>
          <w:sz w:val="22"/>
          <w:szCs w:val="22"/>
        </w:rPr>
        <w:t> - комплекс организационных, правовых и других мер по рациональному использованию лесного фонда, сохранению лесов от уничтожения, Реставрация фасадов объекта - комплекс строительных работ по восстановлению архитектурного объекта;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Палисадник</w:t>
      </w:r>
      <w:r w:rsidRPr="00D919E6">
        <w:rPr>
          <w:rStyle w:val="apple-converted-space"/>
          <w:sz w:val="22"/>
          <w:szCs w:val="22"/>
        </w:rPr>
        <w:t> </w:t>
      </w:r>
      <w:r w:rsidRPr="00D919E6">
        <w:rPr>
          <w:sz w:val="22"/>
          <w:szCs w:val="22"/>
        </w:rPr>
        <w:t>- участок земли с размещенными на нем зелеными насаждениями между жилим домом и дорогой (тротуаром), огороженный забором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Парковка</w:t>
      </w:r>
      <w:r w:rsidRPr="00D919E6">
        <w:rPr>
          <w:sz w:val="22"/>
          <w:szCs w:val="22"/>
        </w:rPr>
        <w:t>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Паспорт отходов</w:t>
      </w:r>
      <w:r w:rsidRPr="00D919E6">
        <w:rPr>
          <w:sz w:val="22"/>
          <w:szCs w:val="22"/>
        </w:rPr>
        <w:t> - документ, удостоверяющий принадлежность отходов к отходам соответствующего вида и класса опасности, содержащий сведения об их составе.</w:t>
      </w:r>
      <w:r w:rsidRPr="00D919E6">
        <w:rPr>
          <w:sz w:val="22"/>
          <w:szCs w:val="22"/>
        </w:rPr>
        <w:br/>
        <w:t>по договору с собственниками (иными правообладателями) объектов благоустройства.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Повреждение зеленых насаждений</w:t>
      </w:r>
      <w:r w:rsidRPr="00D919E6">
        <w:rPr>
          <w:sz w:val="22"/>
          <w:szCs w:val="22"/>
        </w:rPr>
        <w:t> - причинение вреда кроне, стволу, ветвям пользуется неограниченный круг лиц (в том числе площади, улицы, скверы, парки);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Придомовая территория</w:t>
      </w:r>
      <w:r w:rsidRPr="00D919E6">
        <w:rPr>
          <w:sz w:val="22"/>
          <w:szCs w:val="22"/>
        </w:rPr>
        <w:t> - земельный участок, на котором расположен дом (многоквартирный, индивидуальный) и предназначенные для обслуживания, эксплуатации и благоустройства данного дома объекты с элементами озеленения и благоустройства, необходимые для организации мест отдыха, детских, физкультурных и хозяйственных площадок, зеленых насаждений, создания пешеходных дорожек, проездов и мест стоянки автомобильного транспорта у данного дома, размещения контейнеров, выгула собак. Границы и размер придомовой территории определяются в соответствии с требованиями земельного законодательства и законодательства о градостроительной деятельности;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Прилегающая территория</w:t>
      </w:r>
      <w:r w:rsidRPr="00D919E6">
        <w:rPr>
          <w:sz w:val="22"/>
          <w:szCs w:val="22"/>
        </w:rPr>
        <w:t> - часть территории общего пользования, прилегающая к придомовой территории, территории предприятий, учреждений и организаций и расположенная между проезжей частью дорог (тротуарами) и границей придомовой территории, территории предприятия, учреждения и организации, установленные настоящими Правилами;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Санитарная очистка территорий (уборка территорий)</w:t>
      </w:r>
      <w:r w:rsidRPr="00D919E6">
        <w:rPr>
          <w:sz w:val="22"/>
          <w:szCs w:val="22"/>
        </w:rPr>
        <w:t> -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 на территории муниципального образования.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lastRenderedPageBreak/>
        <w:t>Сбор отходов</w:t>
      </w:r>
      <w:r w:rsidRPr="00D919E6">
        <w:rPr>
          <w:sz w:val="22"/>
          <w:szCs w:val="22"/>
        </w:rPr>
        <w:t>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Содержание территории </w:t>
      </w:r>
      <w:r w:rsidRPr="00D919E6">
        <w:rPr>
          <w:sz w:val="22"/>
          <w:szCs w:val="22"/>
        </w:rPr>
        <w:t>- комплекс мероприятий, проводимых на отведенной и прилегающей территориях, связанных с уборкой территории, очисткой и восстановлением решеток ливневой канализации, поддержанием в чистоте и проведением своевременного ремонта фасадов зданий, строений, сооружений, малых архитектурных форм, заборов и ограждений; содержанием строительных площадок, инженерных коммуникаций и их конструктивных элементов, зеленых насаждений, объектов транспортной инфраструктуры и иных объектов недвижимости, находящихся на земельном участке и являющихся объектами благоустройства, в соответствии с действующим законодательством и настоящими Правилами;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Сортировка отходов</w:t>
      </w:r>
      <w:r w:rsidRPr="00D919E6">
        <w:rPr>
          <w:sz w:val="22"/>
          <w:szCs w:val="22"/>
        </w:rPr>
        <w:t> - разделение отходов на составляющие компоненты (стекло, пластик, металл, бумага и прочие компоненты), выделение утильных компонентов с целью вторичного использования.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Стоянка автотранспорта (далее - автостоянка)</w:t>
      </w:r>
      <w:r w:rsidRPr="00D919E6">
        <w:rPr>
          <w:rStyle w:val="apple-converted-space"/>
          <w:b/>
          <w:bCs/>
          <w:sz w:val="22"/>
          <w:szCs w:val="22"/>
        </w:rPr>
        <w:t> </w:t>
      </w:r>
      <w:r w:rsidRPr="00D919E6">
        <w:rPr>
          <w:sz w:val="22"/>
          <w:szCs w:val="22"/>
        </w:rPr>
        <w:t>- сооружение или огороженная открытая площадка, предназначенная для временного или длительного хранения (стоянки) автомобилей;</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Строительный мусор</w:t>
      </w:r>
      <w:r w:rsidRPr="00D919E6">
        <w:rPr>
          <w:sz w:val="22"/>
          <w:szCs w:val="22"/>
        </w:rPr>
        <w:t> - отходы, образующиеся в результате строительства, текущего и капитального ремонта зданий, сооружений, жилых и нежилых помещений;</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Субъекты благоустройства</w:t>
      </w:r>
      <w:r w:rsidRPr="00D919E6">
        <w:rPr>
          <w:sz w:val="22"/>
          <w:szCs w:val="22"/>
        </w:rPr>
        <w:t> - юридические лица, независимо от их организационно-правовых форм и форм собственности, граждане (физические лица), в том числе осуществляющие предпринимательскую деятельность без образования юридического лица, являющиеся собственниками, владеющие и пользующиеся земельными участками на праве постоянного (бессрочного) пользования или на праве безвозмездного срочного пользования, владеющие и пользующиеся земельными участками по договору аренды, субаренды, имеющие право ограниченного пользования чужим земельным участком, а также застройщики, подрядчики, лица, осуществляющие мероприятия по благоустройству и содержанию объектов благоустройства и их элементов по договору с собственниками (иными правообладателями) объектов благоустройства и иные собственники и пользователи объектов благоустройства</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Твердые бытовые отходы(ТБО) и жидкие бытовые отходы(ЖБО)</w:t>
      </w:r>
      <w:r w:rsidRPr="00D919E6">
        <w:rPr>
          <w:sz w:val="22"/>
          <w:szCs w:val="22"/>
        </w:rPr>
        <w:t>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 включая крупногабаритный мусор (КГМ);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Текущий ремонт фасадов объекта</w:t>
      </w:r>
      <w:r w:rsidRPr="00D919E6">
        <w:rPr>
          <w:sz w:val="22"/>
          <w:szCs w:val="22"/>
        </w:rPr>
        <w:t> - ремонт наружных ограждающих конструкций, архитектурных деталей и элементов фасадов здания (сооружения) с частичной заменой и восстановлением разрушенных элементов наружной отделки без изменения архитектурного решения фасадов;</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Территории общего пользования</w:t>
      </w:r>
      <w:r w:rsidRPr="00D919E6">
        <w:rPr>
          <w:rStyle w:val="apple-converted-space"/>
          <w:sz w:val="22"/>
          <w:szCs w:val="22"/>
        </w:rPr>
        <w:t> </w:t>
      </w:r>
      <w:r w:rsidRPr="00D919E6">
        <w:rPr>
          <w:sz w:val="22"/>
          <w:szCs w:val="22"/>
        </w:rPr>
        <w:t>- территории, которыми беспрепятственно</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Территория предприятий, организаций, учреждений и иных хозяйствующих объектов</w:t>
      </w:r>
      <w:r w:rsidRPr="00D919E6">
        <w:rPr>
          <w:sz w:val="22"/>
          <w:szCs w:val="22"/>
        </w:rPr>
        <w:t> - часть территории, имеющая площадь, границы, местоположение, правовой статус и другие характеристики, отражаемые в государственном земельном кадастре муниципального образования, переданная (закрепленная) целевым назначением юридическим или физическим лицам на правах, предусмотренных законодательством.</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Территория района </w:t>
      </w:r>
      <w:r w:rsidRPr="00D919E6">
        <w:rPr>
          <w:sz w:val="22"/>
          <w:szCs w:val="22"/>
        </w:rPr>
        <w:t>– территория земельных участков в границах муниципальных образований: Кировский район, городские и сельские поселения Кировского района Республики Крым; том числе осуществляющие предпринимательскую деятельность без образования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Транспортирование отходов</w:t>
      </w:r>
      <w:r w:rsidRPr="00D919E6">
        <w:rPr>
          <w:sz w:val="22"/>
          <w:szCs w:val="22"/>
        </w:rPr>
        <w:t>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Уборка территорий </w:t>
      </w:r>
      <w:r w:rsidRPr="00D919E6">
        <w:rPr>
          <w:sz w:val="22"/>
          <w:szCs w:val="22"/>
        </w:rPr>
        <w:t>- вид деятельности, связанный со сбором, вывозом в специально отведенные места отходов производства и потребления, другого мусора, снега, а также иные мероприятия, направленные на обеспечение экологического и санитарно-эпидемиологического благополучия населения и охрану окружающей среды;</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Указатель местонахождения </w:t>
      </w:r>
      <w:r w:rsidRPr="00D919E6">
        <w:rPr>
          <w:sz w:val="22"/>
          <w:szCs w:val="22"/>
        </w:rPr>
        <w:t>- средство наружной информации, содержащее сведения о направлении движения и расстоянии до объекта, устанавливаемое в целях ориентирования потребителей;</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Улично-дорожная сеть</w:t>
      </w:r>
      <w:r w:rsidRPr="00D919E6">
        <w:rPr>
          <w:sz w:val="22"/>
          <w:szCs w:val="22"/>
        </w:rPr>
        <w:t xml:space="preserve"> - система транспортной инфраструктуры района, формирующая его планировочную структуру. Улично-дорожная сеть представляет собой единую непрерывную сеть улиц, дорог, площадей, а также иных элементов, предназначенную для осуществления </w:t>
      </w:r>
      <w:r w:rsidRPr="00D919E6">
        <w:rPr>
          <w:sz w:val="22"/>
          <w:szCs w:val="22"/>
        </w:rPr>
        <w:lastRenderedPageBreak/>
        <w:t>транспортных и иных коммуникаций как внутри района, так и выходы на внешние направления за пределы района. Улично-дорожная сеть связывает между собой все элементы планировочной структуры района, а также объекты внутри планировочных районов. Понятия объектов улично-дорожной сети применяются в настоящих Правилах в соответствии с нормами градостроительного законодательства и Федерального закона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Утилизация (обезвреживание) мусора и отходов</w:t>
      </w:r>
      <w:r w:rsidRPr="00D919E6">
        <w:rPr>
          <w:sz w:val="22"/>
          <w:szCs w:val="22"/>
        </w:rPr>
        <w:t> - специальная обработка мусора (брикетирование, термообработка, превращение в остекленелые гранулы путем сжигания мусора, захоронение на полигонах и так далее) с целью превращения его в инертный (нейтральный) вид, не оказывающий вредного влияния на экологию.</w:t>
      </w:r>
      <w:r w:rsidRPr="00D919E6">
        <w:rPr>
          <w:sz w:val="22"/>
          <w:szCs w:val="22"/>
        </w:rPr>
        <w:br/>
        <w:t>участками по договору аренды, субаренды, имеющие право ограниченного пользования</w:t>
      </w:r>
    </w:p>
    <w:p w:rsidR="00D919E6" w:rsidRPr="00D919E6" w:rsidRDefault="00D919E6" w:rsidP="00D919E6">
      <w:pPr>
        <w:pStyle w:val="aff0"/>
        <w:shd w:val="clear" w:color="auto" w:fill="FFFFFF"/>
        <w:spacing w:before="0" w:beforeAutospacing="0" w:after="0" w:afterAutospacing="0"/>
        <w:jc w:val="both"/>
        <w:rPr>
          <w:sz w:val="22"/>
          <w:szCs w:val="22"/>
        </w:rPr>
      </w:pPr>
      <w:r w:rsidRPr="00D919E6">
        <w:rPr>
          <w:rStyle w:val="a7"/>
          <w:rFonts w:eastAsiaTheme="minorEastAsia"/>
          <w:sz w:val="22"/>
          <w:szCs w:val="22"/>
        </w:rPr>
        <w:t>Фасады объекта</w:t>
      </w:r>
      <w:r w:rsidRPr="00D919E6">
        <w:rPr>
          <w:sz w:val="22"/>
          <w:szCs w:val="22"/>
        </w:rPr>
        <w:t> - совокупность наружных ограждающих конструкций, архитектурных деталей и элементов, поверхность крыш, включая ниши, террасы в пределах границ площади застройки здания (сооружения).</w:t>
      </w:r>
    </w:p>
    <w:p w:rsidR="00D919E6" w:rsidRPr="00D919E6" w:rsidRDefault="00D919E6" w:rsidP="00D919E6">
      <w:pPr>
        <w:spacing w:after="0" w:line="240" w:lineRule="auto"/>
        <w:rPr>
          <w:rFonts w:ascii="Times New Roman" w:hAnsi="Times New Roman" w:cs="Times New Roman"/>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3. ОБЩИЕ ТРЕБОВАНИЯ К СОСТОЯНИЮ ОБЩЕСТВЕННЫХ ПРОСТРАНСТВ</w:t>
      </w:r>
    </w:p>
    <w:p w:rsidR="00D919E6" w:rsidRPr="00D919E6" w:rsidRDefault="00D919E6" w:rsidP="003670A2">
      <w:pPr>
        <w:numPr>
          <w:ilvl w:val="1"/>
          <w:numId w:val="2"/>
        </w:numPr>
        <w:spacing w:after="0" w:line="240" w:lineRule="auto"/>
        <w:ind w:hanging="1996"/>
        <w:contextualSpacing/>
        <w:jc w:val="both"/>
        <w:rPr>
          <w:rFonts w:ascii="Times New Roman" w:hAnsi="Times New Roman" w:cs="Times New Roman"/>
        </w:rPr>
      </w:pPr>
      <w:r w:rsidRPr="00D919E6">
        <w:rPr>
          <w:rFonts w:ascii="Times New Roman" w:hAnsi="Times New Roman" w:cs="Times New Roman"/>
        </w:rPr>
        <w:t>ЭЛЕМЕНТЫ БЛАГОУСТРОЙСТВА ТЕРРИТОРИИ</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пешеходные коммуникации;</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технические зоны транспортных, инженерных коммуникаций, инженерные коммуникации, водоохранные зоны;</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 xml:space="preserve">детские площадки, </w:t>
      </w:r>
      <w:r w:rsidRPr="00D919E6">
        <w:rPr>
          <w:rFonts w:ascii="Times New Roman" w:eastAsia="Times New Roman" w:hAnsi="Times New Roman" w:cs="Times New Roman"/>
          <w:b/>
        </w:rPr>
        <w:t>спортивные площадки и другие площадки для отдыха и досуга</w:t>
      </w:r>
      <w:r w:rsidRPr="00D919E6">
        <w:rPr>
          <w:rFonts w:ascii="Times New Roman" w:eastAsia="Times New Roman" w:hAnsi="Times New Roman" w:cs="Times New Roman"/>
        </w:rPr>
        <w:t>;</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b/>
        </w:rPr>
        <w:t>площадки для выгула и дрессировки собак</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контейнерные площадки;</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площадки для выгула и дрессировки животных;</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площадки автостоянок, размещение и хранение транспортных средств на территории муниципальных образований;</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 xml:space="preserve">элементы освещения </w:t>
      </w:r>
      <w:r w:rsidRPr="00D919E6">
        <w:rPr>
          <w:rFonts w:ascii="Times New Roman" w:eastAsia="Times New Roman" w:hAnsi="Times New Roman" w:cs="Times New Roman"/>
          <w:b/>
        </w:rPr>
        <w:t>улицы и дороги</w:t>
      </w:r>
      <w:r w:rsidRPr="00D919E6">
        <w:rPr>
          <w:rFonts w:ascii="Times New Roman" w:eastAsia="Times New Roman" w:hAnsi="Times New Roman" w:cs="Times New Roman"/>
        </w:rPr>
        <w:t>;</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средства размещения информации и рекламные конструкции;</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ограждения (заборы);</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элементы объектов капитального строительства;</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 xml:space="preserve">малые архитектурные формы </w:t>
      </w:r>
      <w:r w:rsidRPr="00D919E6">
        <w:rPr>
          <w:rFonts w:ascii="Times New Roman" w:eastAsia="Times New Roman" w:hAnsi="Times New Roman" w:cs="Times New Roman"/>
          <w:b/>
        </w:rPr>
        <w:t>и городская мебель</w:t>
      </w:r>
      <w:r w:rsidRPr="00D919E6">
        <w:rPr>
          <w:rFonts w:ascii="Times New Roman" w:eastAsia="Times New Roman" w:hAnsi="Times New Roman" w:cs="Times New Roman"/>
        </w:rPr>
        <w:t>;</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элементы озеленения;</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уличное коммунально-бытовое и техническое оборудование;</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водные устройства;</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элементы инженерной подготовки и защиты территории;</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покрытия;</w:t>
      </w:r>
    </w:p>
    <w:p w:rsidR="00D919E6" w:rsidRPr="00D919E6" w:rsidRDefault="00D919E6" w:rsidP="003670A2">
      <w:pPr>
        <w:pStyle w:val="aa"/>
        <w:numPr>
          <w:ilvl w:val="0"/>
          <w:numId w:val="1"/>
        </w:numPr>
        <w:spacing w:after="0" w:line="240" w:lineRule="auto"/>
        <w:ind w:left="0" w:firstLine="709"/>
        <w:jc w:val="both"/>
        <w:rPr>
          <w:rFonts w:ascii="Times New Roman" w:eastAsia="Times New Roman" w:hAnsi="Times New Roman" w:cs="Times New Roman"/>
        </w:rPr>
      </w:pPr>
      <w:r w:rsidRPr="00D919E6">
        <w:rPr>
          <w:rFonts w:ascii="Times New Roman" w:eastAsia="Times New Roman" w:hAnsi="Times New Roman" w:cs="Times New Roman"/>
        </w:rPr>
        <w:t>некапитальные нестационарные сооружения.</w:t>
      </w:r>
    </w:p>
    <w:p w:rsidR="00D919E6" w:rsidRPr="00D919E6" w:rsidRDefault="00D919E6" w:rsidP="003670A2">
      <w:pPr>
        <w:pStyle w:val="1"/>
        <w:keepLines/>
        <w:widowControl/>
        <w:numPr>
          <w:ilvl w:val="2"/>
          <w:numId w:val="2"/>
        </w:numPr>
        <w:shd w:val="clear" w:color="auto" w:fill="auto"/>
        <w:autoSpaceDE/>
        <w:autoSpaceDN/>
        <w:adjustRightInd/>
        <w:spacing w:before="400" w:after="120" w:line="240" w:lineRule="auto"/>
        <w:ind w:left="0" w:firstLine="720"/>
        <w:contextualSpacing/>
        <w:jc w:val="both"/>
        <w:rPr>
          <w:rFonts w:ascii="Times New Roman" w:hAnsi="Times New Roman" w:cs="Times New Roman"/>
          <w:color w:val="auto"/>
          <w:sz w:val="22"/>
          <w:szCs w:val="22"/>
          <w:lang w:val="ru-RU"/>
        </w:rPr>
      </w:pPr>
      <w:bookmarkStart w:id="2" w:name="_Toc472352443"/>
      <w:r w:rsidRPr="00D919E6">
        <w:rPr>
          <w:rFonts w:ascii="Times New Roman" w:hAnsi="Times New Roman" w:cs="Times New Roman"/>
          <w:color w:val="auto"/>
          <w:sz w:val="22"/>
          <w:szCs w:val="22"/>
          <w:lang w:val="ru-RU"/>
        </w:rPr>
        <w:t>Элементы инженерной подготовки и защиты территории</w:t>
      </w:r>
      <w:bookmarkEnd w:id="2"/>
      <w:r w:rsidRPr="00D919E6">
        <w:rPr>
          <w:rFonts w:ascii="Times New Roman" w:hAnsi="Times New Roman" w:cs="Times New Roman"/>
          <w:color w:val="auto"/>
          <w:sz w:val="22"/>
          <w:szCs w:val="22"/>
          <w:lang w:val="ru-RU"/>
        </w:rPr>
        <w:t xml:space="preserve"> </w:t>
      </w:r>
    </w:p>
    <w:p w:rsidR="00D919E6" w:rsidRPr="00D919E6" w:rsidRDefault="00D919E6" w:rsidP="003670A2">
      <w:pPr>
        <w:numPr>
          <w:ilvl w:val="2"/>
          <w:numId w:val="2"/>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территорий.</w:t>
      </w:r>
    </w:p>
    <w:p w:rsidR="00D919E6" w:rsidRPr="00D919E6" w:rsidRDefault="00D919E6" w:rsidP="003670A2">
      <w:pPr>
        <w:numPr>
          <w:ilvl w:val="2"/>
          <w:numId w:val="2"/>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919E6" w:rsidRPr="00D919E6" w:rsidRDefault="00D919E6" w:rsidP="003670A2">
      <w:pPr>
        <w:numPr>
          <w:ilvl w:val="2"/>
          <w:numId w:val="2"/>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lastRenderedPageBreak/>
        <w:t>При организации рельефа предусматривать снятие плодородного слоя почвы толщиной 150 - 200 мм и оборудование места для его временного 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919E6" w:rsidRPr="00D919E6" w:rsidRDefault="00D919E6" w:rsidP="00D919E6">
      <w:pPr>
        <w:spacing w:line="240" w:lineRule="auto"/>
        <w:ind w:left="720"/>
        <w:contextualSpacing/>
        <w:jc w:val="both"/>
        <w:rPr>
          <w:rFonts w:ascii="Times New Roman" w:hAnsi="Times New Roman" w:cs="Times New Roman"/>
        </w:rPr>
      </w:pPr>
    </w:p>
    <w:p w:rsidR="00D919E6" w:rsidRPr="00D919E6" w:rsidRDefault="00D919E6" w:rsidP="00D919E6">
      <w:pPr>
        <w:spacing w:line="240" w:lineRule="auto"/>
        <w:contextualSpacing/>
        <w:jc w:val="both"/>
        <w:rPr>
          <w:rFonts w:ascii="Times New Roman" w:hAnsi="Times New Roman" w:cs="Times New Roman"/>
        </w:rPr>
      </w:pPr>
      <w:r w:rsidRPr="00D919E6">
        <w:rPr>
          <w:rFonts w:ascii="Times New Roman" w:hAnsi="Times New Roman" w:cs="Times New Roman"/>
        </w:rPr>
        <w:t xml:space="preserve">3.2.4. </w:t>
      </w:r>
      <w:r w:rsidRPr="00D919E6">
        <w:rPr>
          <w:rFonts w:ascii="Times New Roman" w:hAnsi="Times New Roman" w:cs="Times New Roman"/>
          <w:b/>
          <w:color w:val="00FF00"/>
        </w:rPr>
        <w:t xml:space="preserve"> </w:t>
      </w:r>
      <w:r w:rsidRPr="00D919E6">
        <w:rPr>
          <w:rFonts w:ascii="Times New Roman" w:hAnsi="Times New Roman" w:cs="Times New Roman"/>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городских дренажных систем, устройства водопроницаемых покрытий, открытых задерненных канав с использованием высшей водной растительности.</w:t>
      </w:r>
    </w:p>
    <w:p w:rsidR="00D919E6" w:rsidRPr="00D919E6" w:rsidRDefault="00D919E6" w:rsidP="00D919E6">
      <w:pPr>
        <w:spacing w:line="240" w:lineRule="auto"/>
        <w:contextualSpacing/>
        <w:jc w:val="both"/>
        <w:rPr>
          <w:rFonts w:ascii="Times New Roman" w:hAnsi="Times New Roman" w:cs="Times New Roman"/>
        </w:rPr>
      </w:pPr>
      <w:r w:rsidRPr="00D919E6">
        <w:rPr>
          <w:rFonts w:ascii="Times New Roman" w:hAnsi="Times New Roman" w:cs="Times New Roman"/>
        </w:rPr>
        <w:t>3.2.5.Наружный водосток, используемый для отвода воды с кровель зданий, там где это возможно, рекомендуется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D919E6" w:rsidRPr="00D919E6" w:rsidRDefault="00D919E6" w:rsidP="003670A2">
      <w:pPr>
        <w:numPr>
          <w:ilvl w:val="2"/>
          <w:numId w:val="3"/>
        </w:numPr>
        <w:spacing w:after="0" w:line="240" w:lineRule="auto"/>
        <w:ind w:left="0" w:firstLine="0"/>
        <w:contextualSpacing/>
        <w:jc w:val="both"/>
        <w:rPr>
          <w:rFonts w:ascii="Times New Roman" w:hAnsi="Times New Roman" w:cs="Times New Roman"/>
        </w:rPr>
      </w:pPr>
      <w:r w:rsidRPr="00D919E6">
        <w:rPr>
          <w:rFonts w:ascii="Times New Roman" w:hAnsi="Times New Roman" w:cs="Times New Roman"/>
        </w:rPr>
        <w:t xml:space="preserve">При организации стока рекомендуется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w:t>
      </w:r>
    </w:p>
    <w:p w:rsidR="00D919E6" w:rsidRPr="00D919E6" w:rsidRDefault="00D919E6" w:rsidP="003670A2">
      <w:pPr>
        <w:numPr>
          <w:ilvl w:val="2"/>
          <w:numId w:val="3"/>
        </w:numPr>
        <w:spacing w:after="0" w:line="240" w:lineRule="auto"/>
        <w:ind w:left="0" w:firstLine="0"/>
        <w:contextualSpacing/>
        <w:jc w:val="both"/>
        <w:rPr>
          <w:rFonts w:ascii="Times New Roman" w:hAnsi="Times New Roman" w:cs="Times New Roman"/>
        </w:rPr>
      </w:pPr>
      <w:r w:rsidRPr="00D919E6">
        <w:rPr>
          <w:rFonts w:ascii="Times New Roman" w:hAnsi="Times New Roman" w:cs="Times New Roman"/>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рекомендуется принимать в зависимости от видов грунтов.</w:t>
      </w:r>
    </w:p>
    <w:p w:rsidR="00D919E6" w:rsidRPr="00D919E6" w:rsidRDefault="00D919E6" w:rsidP="003670A2">
      <w:pPr>
        <w:numPr>
          <w:ilvl w:val="2"/>
          <w:numId w:val="3"/>
        </w:numPr>
        <w:spacing w:after="0" w:line="240" w:lineRule="auto"/>
        <w:ind w:left="0" w:firstLine="0"/>
        <w:contextualSpacing/>
        <w:jc w:val="both"/>
        <w:rPr>
          <w:rFonts w:ascii="Times New Roman" w:hAnsi="Times New Roman" w:cs="Times New Roman"/>
        </w:rPr>
      </w:pPr>
      <w:r w:rsidRPr="00D919E6">
        <w:rPr>
          <w:rFonts w:ascii="Times New Roman" w:hAnsi="Times New Roman" w:cs="Times New Roman"/>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D919E6" w:rsidRPr="00D919E6" w:rsidRDefault="00D919E6" w:rsidP="003670A2">
      <w:pPr>
        <w:numPr>
          <w:ilvl w:val="2"/>
          <w:numId w:val="3"/>
        </w:numPr>
        <w:spacing w:after="0" w:line="240" w:lineRule="auto"/>
        <w:ind w:left="0" w:firstLine="0"/>
        <w:contextualSpacing/>
        <w:jc w:val="both"/>
        <w:rPr>
          <w:rFonts w:ascii="Times New Roman" w:hAnsi="Times New Roman" w:cs="Times New Roman"/>
        </w:rPr>
      </w:pPr>
      <w:r w:rsidRPr="00D919E6">
        <w:rPr>
          <w:rFonts w:ascii="Times New Roman" w:hAnsi="Times New Roman" w:cs="Times New Roman"/>
        </w:rPr>
        <w:t>При обустройстве решеток, перекрывающих водоотводящие лотки на пешеходных коммуникациях, ребра решеток  располагать вдоль направления пешеходного движения, а ширину отверстий между ребрами следует принимать не более 15 мм.</w:t>
      </w:r>
    </w:p>
    <w:p w:rsidR="00D919E6" w:rsidRPr="00D919E6" w:rsidRDefault="00D919E6" w:rsidP="003670A2">
      <w:pPr>
        <w:pStyle w:val="1"/>
        <w:keepLines/>
        <w:widowControl/>
        <w:numPr>
          <w:ilvl w:val="1"/>
          <w:numId w:val="3"/>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3" w:name="_Toc472352444"/>
      <w:r w:rsidRPr="00D919E6">
        <w:rPr>
          <w:rFonts w:ascii="Times New Roman" w:hAnsi="Times New Roman" w:cs="Times New Roman"/>
          <w:color w:val="auto"/>
          <w:sz w:val="22"/>
          <w:szCs w:val="22"/>
        </w:rPr>
        <w:t>Элементы озеленения</w:t>
      </w:r>
      <w:bookmarkEnd w:id="3"/>
    </w:p>
    <w:p w:rsidR="00D919E6" w:rsidRPr="00D919E6" w:rsidRDefault="00D919E6" w:rsidP="003670A2">
      <w:pPr>
        <w:numPr>
          <w:ilvl w:val="2"/>
          <w:numId w:val="4"/>
        </w:numPr>
        <w:spacing w:after="0" w:line="240" w:lineRule="auto"/>
        <w:ind w:left="0" w:firstLine="0"/>
        <w:contextualSpacing/>
        <w:jc w:val="both"/>
        <w:rPr>
          <w:rFonts w:ascii="Times New Roman" w:hAnsi="Times New Roman" w:cs="Times New Roman"/>
        </w:rPr>
      </w:pPr>
      <w:r w:rsidRPr="00D919E6">
        <w:rPr>
          <w:rFonts w:ascii="Times New Roman" w:hAnsi="Times New Roman" w:cs="Times New Roman"/>
        </w:rPr>
        <w:t>Озеленение составная и необходимая часть благоустройства и ландшафтной организации территории, обеспечивающая формирование устойчивой среды муниципального образования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 муниципального образования.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 Работы по озеленению планировать в комплексе и в контексте общего зеленого “каркаса”  муниципального образования,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Основными типами насаждений и озеленения могут являться: рядовые посадки, аллеи, живые изгороди, солитеры, группы, массивы, группы, солитеры, живые изгороди,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На территории муниципального образования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w:t>
      </w:r>
      <w:r w:rsidRPr="00D919E6">
        <w:rPr>
          <w:rFonts w:ascii="Times New Roman" w:hAnsi="Times New Roman" w:cs="Times New Roman"/>
        </w:rPr>
        <w:lastRenderedPageBreak/>
        <w:t>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При осуществлении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рекомендуется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посадке деревьев в зонах действия теплотрасс рекомендуется учитывать фактор прогревания почвы в обе стороны от оси теплотрассы.</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4" w:name="_Toc472352445"/>
      <w:r w:rsidRPr="00D919E6">
        <w:rPr>
          <w:rFonts w:ascii="Times New Roman" w:hAnsi="Times New Roman" w:cs="Times New Roman"/>
          <w:color w:val="auto"/>
          <w:sz w:val="22"/>
          <w:szCs w:val="22"/>
        </w:rPr>
        <w:t>Виды покрытий</w:t>
      </w:r>
      <w:bookmarkEnd w:id="4"/>
    </w:p>
    <w:p w:rsidR="00D919E6" w:rsidRPr="00D919E6" w:rsidRDefault="00D919E6" w:rsidP="00D919E6">
      <w:pPr>
        <w:spacing w:line="240" w:lineRule="auto"/>
        <w:rPr>
          <w:rFonts w:ascii="Times New Roman" w:hAnsi="Times New Roman" w:cs="Times New Roman"/>
        </w:rPr>
      </w:pP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Покрытия поверхности обеспечивают на территории муниципального образования условия безопасного и комфортного передвижения, а также формируют архитектурно-художественный облик среды. Для целей благоустройства территории рекомендуется определять следующие виды покрытий:</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твердые (капитальные) - монолитные или сборные, выполняемые из асфальтобетона, цементобетона, природного камня и т.п. материалов;</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газонные, выполняемые по специальным технологиям подготовки и посадки травяного покрова;</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комбинированные, представляющие сочетания покрытий, указанных выше (например, плитка, утопленная в газон и т.п.).</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территории муниципального образования не рекомендуется допускать наличия участков почвы без перечисленных видов покрытий, за исключением дорожной сети на особо охраняемых территориях зон особо охраняемых природных территорий и участков территории в процессе реконструкции и строительства.</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территории общественных пространств муниципального образования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рекомендуется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Для деревьев, расположенных в мощении рекомендуется применять различные виды защиты (приствольные решетки, бордюры, периметральные скамейки и пр.), а при их отсутствии рекомендуется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 элементам сопряжения поверхностей обычно относят различные виды бортовых камней, пандусы, ступени, лестницы.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При сопряжении покрытия пешеходных коммуникаций с газоном можно устанавливать садовый борт, что защищает газон и предотвращает попадание грязи и </w:t>
      </w:r>
      <w:r w:rsidRPr="00D919E6">
        <w:rPr>
          <w:rFonts w:ascii="Times New Roman" w:hAnsi="Times New Roman" w:cs="Times New Roman"/>
        </w:rPr>
        <w:lastRenderedPageBreak/>
        <w:t>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проектировании и обустройстве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При повороте пандуса или его протяженности более 9 м не реже чем через каждые 9 м предусматривать горизонтальные площадки размером 1,5 x 1,5 м. На горизонтальных площадках по окончании 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5" w:name="_Toc472352446"/>
      <w:r w:rsidRPr="00D919E6">
        <w:rPr>
          <w:rFonts w:ascii="Times New Roman" w:hAnsi="Times New Roman" w:cs="Times New Roman"/>
          <w:color w:val="auto"/>
          <w:sz w:val="22"/>
          <w:szCs w:val="22"/>
        </w:rPr>
        <w:t>Ограждения</w:t>
      </w:r>
      <w:bookmarkEnd w:id="5"/>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 целях благоустройства на территории муниципального образования рекомендуется предусматривать применение различных видов ограждений,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территориях общественного, жилого, рекреационного назначения запрещается проектирование глухих и железобетонных ограждений. Рекомендуется применение декоративных ажурных металлических ограждений.</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Запрещается</w:t>
      </w:r>
      <w:r w:rsidRPr="00D919E6">
        <w:rPr>
          <w:rFonts w:ascii="Times New Roman" w:hAnsi="Times New Roman" w:cs="Times New Roman"/>
          <w:b/>
        </w:rPr>
        <w:t xml:space="preserve"> </w:t>
      </w:r>
      <w:r w:rsidRPr="00D919E6">
        <w:rPr>
          <w:rFonts w:ascii="Times New Roman" w:hAnsi="Times New Roman" w:cs="Times New Roman"/>
        </w:rPr>
        <w:t>сплошное ограждение многоквартирных домов.</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b w:val="0"/>
          <w:color w:val="auto"/>
          <w:sz w:val="22"/>
          <w:szCs w:val="22"/>
        </w:rPr>
      </w:pPr>
      <w:bookmarkStart w:id="6" w:name="_Toc472352447"/>
      <w:r w:rsidRPr="00D919E6">
        <w:rPr>
          <w:rFonts w:ascii="Times New Roman" w:hAnsi="Times New Roman" w:cs="Times New Roman"/>
          <w:color w:val="auto"/>
          <w:sz w:val="22"/>
          <w:szCs w:val="22"/>
        </w:rPr>
        <w:t>Водные устройства</w:t>
      </w:r>
      <w:bookmarkEnd w:id="6"/>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Фонтаны рекомендуется проектировать на основании индивидуальных архитектурных проектных разработок.</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7" w:name="_Toc472352448"/>
      <w:r w:rsidRPr="00D919E6">
        <w:rPr>
          <w:rFonts w:ascii="Times New Roman" w:hAnsi="Times New Roman" w:cs="Times New Roman"/>
          <w:color w:val="auto"/>
          <w:sz w:val="22"/>
          <w:szCs w:val="22"/>
        </w:rPr>
        <w:lastRenderedPageBreak/>
        <w:t>Мебель для территорий муниципального образования</w:t>
      </w:r>
      <w:bookmarkEnd w:id="7"/>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 мебели муниципального образования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Установка скамей  осуществляется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919E6" w:rsidRPr="00D919E6" w:rsidRDefault="00D919E6" w:rsidP="003670A2">
      <w:pPr>
        <w:pStyle w:val="1"/>
        <w:keepLines/>
        <w:widowControl/>
        <w:numPr>
          <w:ilvl w:val="2"/>
          <w:numId w:val="4"/>
        </w:numPr>
        <w:shd w:val="clear" w:color="auto" w:fill="auto"/>
        <w:autoSpaceDE/>
        <w:autoSpaceDN/>
        <w:adjustRightInd/>
        <w:spacing w:before="400" w:after="120" w:line="240" w:lineRule="auto"/>
        <w:ind w:left="0" w:firstLine="720"/>
        <w:contextualSpacing/>
        <w:rPr>
          <w:rFonts w:ascii="Times New Roman" w:hAnsi="Times New Roman" w:cs="Times New Roman"/>
          <w:color w:val="auto"/>
          <w:sz w:val="22"/>
          <w:szCs w:val="22"/>
        </w:rPr>
      </w:pPr>
      <w:bookmarkStart w:id="8" w:name="_Toc472352449"/>
      <w:r w:rsidRPr="00D919E6">
        <w:rPr>
          <w:rFonts w:ascii="Times New Roman" w:hAnsi="Times New Roman" w:cs="Times New Roman"/>
          <w:color w:val="auto"/>
          <w:sz w:val="22"/>
          <w:szCs w:val="22"/>
        </w:rPr>
        <w:t>Уличное коммунально-бытовое оборудование</w:t>
      </w:r>
      <w:bookmarkEnd w:id="8"/>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Для сбора бытового мусора на улицах, площадях, объектах рекреации рекомендуется применять контейнеры и (или) урны, устанавливая их у входов: в объекты торговли и общественного питания, другие учреждения общественного назначения, жилые дома и сооружения транспорта (вокзалы ).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других территорий муниципального образования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устанавливаются</w:t>
      </w:r>
      <w:r w:rsidRPr="00D919E6">
        <w:rPr>
          <w:rFonts w:ascii="Times New Roman" w:hAnsi="Times New Roman" w:cs="Times New Roman"/>
          <w:b/>
        </w:rPr>
        <w:t xml:space="preserve"> </w:t>
      </w:r>
      <w:r w:rsidRPr="00D919E6">
        <w:rPr>
          <w:rFonts w:ascii="Times New Roman" w:hAnsi="Times New Roman" w:cs="Times New Roman"/>
        </w:rPr>
        <w:t>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Конкретное количество и объем контейнеров определяется расчетами генеральной схемы санитарной очистки территории, принятой администрацией муниципального образования, с глубокой проработкой деталей технологического процесса.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sz w:val="22"/>
          <w:szCs w:val="22"/>
        </w:rPr>
      </w:pPr>
      <w:bookmarkStart w:id="9" w:name="_Toc472352450"/>
      <w:r w:rsidRPr="00D919E6">
        <w:rPr>
          <w:rFonts w:ascii="Times New Roman" w:hAnsi="Times New Roman" w:cs="Times New Roman"/>
          <w:color w:val="auto"/>
          <w:sz w:val="22"/>
          <w:szCs w:val="22"/>
        </w:rPr>
        <w:t>Уличное техническое оборудование</w:t>
      </w:r>
      <w:bookmarkEnd w:id="9"/>
      <w:r w:rsidRPr="00D919E6">
        <w:rPr>
          <w:rFonts w:ascii="Times New Roman" w:hAnsi="Times New Roman" w:cs="Times New Roman"/>
          <w:color w:val="auto"/>
          <w:sz w:val="22"/>
          <w:szCs w:val="22"/>
        </w:rPr>
        <w:t xml:space="preserve">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 уличному техническому оборудованию относятся: укрытия таксофонов,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Установка уличного технического оборудования должна обеспечивать удобный подход к оборудованию и соответствовать разделу 3 СНиП 35-01.</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крышки люков смотровых колодцев, расположенных на территории пешеходных коммуникаций (в т.ч. уличных переходов), устанавливаются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10" w:name="_Toc472352451"/>
      <w:r w:rsidRPr="00D919E6">
        <w:rPr>
          <w:rFonts w:ascii="Times New Roman" w:hAnsi="Times New Roman" w:cs="Times New Roman"/>
          <w:color w:val="auto"/>
          <w:sz w:val="22"/>
          <w:szCs w:val="22"/>
        </w:rPr>
        <w:lastRenderedPageBreak/>
        <w:t>Игровое и спортивное оборудование</w:t>
      </w:r>
      <w:bookmarkEnd w:id="10"/>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Игровое и спортивное оборудование на территории муниципального образования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рекомендуется обеспечивать соответствие оборудования анатомо-физиологическим особенностям разных возрастных групп.</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Игровое оборудование</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Следует учитывать, что 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Конструкции игрового оборудования не должны иметь острых углов,  исключали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При размещении игрового оборудования на детских игровых площадках рекомендуется соблюдать минимальные расстояния безопасности, в соответствии с таблицей 2 Приложения N 1 к Методическим рекомендациям, утвержденным </w:t>
      </w:r>
      <w:r w:rsidRPr="00D919E6">
        <w:rPr>
          <w:rFonts w:ascii="Times New Roman" w:hAnsi="Times New Roman" w:cs="Times New Roman"/>
          <w:bCs/>
          <w:kern w:val="36"/>
        </w:rPr>
        <w:t>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w:t>
      </w:r>
      <w:r w:rsidRPr="00D919E6">
        <w:rPr>
          <w:rFonts w:ascii="Times New Roman" w:hAnsi="Times New Roman" w:cs="Times New Roman"/>
        </w:rPr>
        <w:t xml:space="preserve">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N 1 к Методическим рекомендациям, утвержденным </w:t>
      </w:r>
      <w:r w:rsidRPr="00D919E6">
        <w:rPr>
          <w:rFonts w:ascii="Times New Roman" w:hAnsi="Times New Roman" w:cs="Times New Roman"/>
          <w:bCs/>
          <w:kern w:val="36"/>
        </w:rPr>
        <w:t>Приказом Минстроя России от 13.04.2017 N 711/пр "Об утверждении методических рекомендаций для подготовки правил благоустройства территорий поселений, городских округов, внутригородских районов" (далее – методические рекомендации)</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Спортивное оборудование</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lang w:val="ru-RU"/>
        </w:rPr>
      </w:pPr>
      <w:bookmarkStart w:id="11" w:name="_Toc472352453"/>
      <w:r w:rsidRPr="00D919E6">
        <w:rPr>
          <w:rFonts w:ascii="Times New Roman" w:hAnsi="Times New Roman" w:cs="Times New Roman"/>
          <w:color w:val="auto"/>
          <w:sz w:val="22"/>
          <w:szCs w:val="22"/>
          <w:lang w:val="ru-RU"/>
        </w:rPr>
        <w:t>МАФ и характерные требования к ним</w:t>
      </w:r>
      <w:bookmarkEnd w:id="11"/>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Частные требования к скамейкам:</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наличие спинок для скамеек рекреационных зон;</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наличие спинок и поручней̆ для скамеек дворовых зон;</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отсутствие спинок и поручней̆ для скамеек транзитных зон;</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Частные требования к урнам:</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наличие пепельниц, предохраняющих мусор от возгорания;</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достаточная высота (минимальная около 100 см) и объем;</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наличие рельефного текстурирования или перфорирования для защиты от графического вандализма;</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защита от дождя и снега;</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использование и аккуратное расположение вставных ведер и мусорных мешков</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Частные требования к цветочницам (вазонам), в том числе к навесным:</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кашпо следует выставлять только на существующих объектах</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цветочницы (вазоны) должны иметь достаточную высоту ― для предотвращения случайного наезда автомобилей и попадания мусора</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дизайн (цвет, форма) цветочниц (вазонов) не должен отвлекать внимание от растений</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lastRenderedPageBreak/>
        <w:t>-  цветочницы и кашпо зимой необходимо хранить в помещении или заменять в них цветы хвойными растениями или иными растительными декорациями</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Частные требования к ограждениям:</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достаточная прочность для защиты пешеходов от наезда автомобилей</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модульность, возможность создания конструкции любой формы</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светоотражающие элементы там, где возможен случайный наезд автомобиля</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недопустимо располагать ограды далее 10 см от края газона</w:t>
      </w:r>
    </w:p>
    <w:p w:rsidR="00D919E6" w:rsidRPr="00D919E6" w:rsidRDefault="00D919E6" w:rsidP="00D919E6">
      <w:pPr>
        <w:pStyle w:val="aff0"/>
        <w:spacing w:before="0" w:beforeAutospacing="0" w:after="0" w:afterAutospacing="0"/>
        <w:ind w:firstLine="720"/>
        <w:rPr>
          <w:color w:val="000000"/>
          <w:sz w:val="22"/>
          <w:szCs w:val="22"/>
        </w:rPr>
      </w:pPr>
      <w:r w:rsidRPr="00D919E6">
        <w:rPr>
          <w:color w:val="000000"/>
          <w:sz w:val="22"/>
          <w:szCs w:val="22"/>
        </w:rPr>
        <w:t>- 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p>
    <w:p w:rsidR="00D919E6" w:rsidRPr="00D919E6" w:rsidRDefault="00D919E6" w:rsidP="003670A2">
      <w:pPr>
        <w:pStyle w:val="1"/>
        <w:keepLines/>
        <w:widowControl/>
        <w:numPr>
          <w:ilvl w:val="2"/>
          <w:numId w:val="4"/>
        </w:numPr>
        <w:shd w:val="clear" w:color="auto" w:fill="auto"/>
        <w:autoSpaceDE/>
        <w:autoSpaceDN/>
        <w:adjustRightInd/>
        <w:spacing w:before="400" w:after="120" w:line="240" w:lineRule="auto"/>
        <w:ind w:left="0" w:firstLine="720"/>
        <w:contextualSpacing/>
        <w:jc w:val="both"/>
        <w:rPr>
          <w:rFonts w:ascii="Times New Roman" w:hAnsi="Times New Roman" w:cs="Times New Roman"/>
          <w:color w:val="auto"/>
          <w:sz w:val="22"/>
          <w:szCs w:val="22"/>
        </w:rPr>
      </w:pPr>
      <w:bookmarkStart w:id="12" w:name="_Toc472352454"/>
      <w:r w:rsidRPr="00D919E6">
        <w:rPr>
          <w:rFonts w:ascii="Times New Roman" w:hAnsi="Times New Roman" w:cs="Times New Roman"/>
          <w:color w:val="auto"/>
          <w:sz w:val="22"/>
          <w:szCs w:val="22"/>
        </w:rPr>
        <w:t>Некапитальные нестационарные сооружения</w:t>
      </w:r>
      <w:bookmarkEnd w:id="12"/>
      <w:r w:rsidRPr="00D919E6">
        <w:rPr>
          <w:rFonts w:ascii="Times New Roman" w:hAnsi="Times New Roman" w:cs="Times New Roman"/>
          <w:color w:val="auto"/>
          <w:sz w:val="22"/>
          <w:szCs w:val="22"/>
        </w:rPr>
        <w:t xml:space="preserve">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Некапитальными нестационарными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w:t>
      </w:r>
      <w:r w:rsidRPr="00D919E6">
        <w:rPr>
          <w:rFonts w:ascii="Times New Roman" w:hAnsi="Times New Roman" w:cs="Times New Roman"/>
          <w:b/>
        </w:rPr>
        <w:t xml:space="preserve"> </w:t>
      </w:r>
      <w:r w:rsidRPr="00D919E6">
        <w:rPr>
          <w:rFonts w:ascii="Times New Roman" w:hAnsi="Times New Roman" w:cs="Times New Roman"/>
        </w:rPr>
        <w:t>применять безосколочные, ударостойкие материалы, безопасные упрочняющие многослойные пленочные покрытия, поликарбонатные стекла. Размещение некапитальных нестационарных сооружений на территориях муниципального образования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рекомендуется согласовывать с уполномоченными органами охраны памятников, природопользования и охраны окружающей среды.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Не допускается размещение некапитальных нестационарных сооружений под козырьками вестибюлей , на газонах, площадках (детских, отдыха, спортивных, транспортных стоянок), посадочных площадках городского пассажирского транспорта, в охранной зоне водопроводных и канализационных сетей, трубопроводов, а также ближе 10 м от остановочных павильонов ,  20 м - от окон жилых помещений, перед витринами торговых предприятий, 3 м - от ствола дерева.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Возможно размещение сооружений на тротуарах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Сооружения предприятий мелкорозничной торговли, бытового обслуживания и питания разрешается</w:t>
      </w:r>
      <w:r w:rsidRPr="00D919E6">
        <w:rPr>
          <w:rFonts w:ascii="Times New Roman" w:hAnsi="Times New Roman" w:cs="Times New Roman"/>
          <w:b/>
        </w:rPr>
        <w:t xml:space="preserve"> </w:t>
      </w:r>
      <w:r w:rsidRPr="00D919E6">
        <w:rPr>
          <w:rFonts w:ascii="Times New Roman" w:hAnsi="Times New Roman" w:cs="Times New Roman"/>
        </w:rPr>
        <w:t>размещать на территориях пешеходных зон, в парках, садах. Сооружения рекомендуется устанавливать(ся) на твердые виды покрытия, должны быть оборудованы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Туалетные кабины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садах), в местах установки городских АЗС, на автостоянках, а также - при некапитальных нестационарных сооружениях питания. 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lang w:val="ru-RU"/>
        </w:rPr>
      </w:pPr>
      <w:bookmarkStart w:id="13" w:name="_Toc472352455"/>
      <w:r w:rsidRPr="00D919E6">
        <w:rPr>
          <w:rFonts w:ascii="Times New Roman" w:hAnsi="Times New Roman" w:cs="Times New Roman"/>
          <w:color w:val="auto"/>
          <w:sz w:val="22"/>
          <w:szCs w:val="22"/>
          <w:lang w:val="ru-RU"/>
        </w:rPr>
        <w:lastRenderedPageBreak/>
        <w:t>Оформление и оборудование зданий и сооружений</w:t>
      </w:r>
      <w:bookmarkEnd w:id="13"/>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Оформление и оборудование зданий и сооружений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Размещение наружных кондиционеров и антенн -"тарелок" на зданиях, расположенных вдоль магистральных улиц населенного пункта, рекомендуется</w:t>
      </w:r>
      <w:r w:rsidRPr="00D919E6">
        <w:rPr>
          <w:rFonts w:ascii="Times New Roman" w:hAnsi="Times New Roman" w:cs="Times New Roman"/>
          <w:b/>
        </w:rPr>
        <w:t xml:space="preserve"> </w:t>
      </w:r>
      <w:r w:rsidRPr="00D919E6">
        <w:rPr>
          <w:rFonts w:ascii="Times New Roman" w:hAnsi="Times New Roman" w:cs="Times New Roman"/>
        </w:rPr>
        <w:t>предусматривать со стороны дворовых фасадов.</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зданиях и сооружениях населенного пункта  размещяются следующие домовые  знаки: указатель наименования улицы, площади,  указатель номера дома и корпуса, указатель номера подъезда и квартир,  флагодержатели, памятные доски, полигонометрический знак, указатель пожарного гидранта, указатель грунтовых геодезических знаков, указатели камер магистрали и колодцев водопроводной сети.  Состав домовых знаков на конкретном здании и условия их размещения определяется функциональным назначением и местоположением зданий относительно улично-дорожной сети.</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принимать не менее 10 промилле в сторону от здания. Ширину отмостки для зданий и сооружений рекомендуется  принимать 0,8 - 1,2 м, в сложных геологических условиях (грунты с карстами) - 1,5 - 3 м. В случае примыкания здания к пешеходным коммуникациям, роль отмостки обычно выполняет тротуар с твердым видом покрытия.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организации стока воды со скатных крыш через водосточные трубы рекомендуется:</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не допускать высоты свободного падения воды из выходного отверстия трубы более 200 мм;</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 (закрытых или перекрытых решетками согласно пункту 4.2.18 настоящих Методических рекомендаций);</w:t>
      </w:r>
    </w:p>
    <w:p w:rsidR="00D919E6" w:rsidRPr="00D919E6" w:rsidRDefault="00D919E6" w:rsidP="00D919E6">
      <w:pPr>
        <w:spacing w:line="240" w:lineRule="auto"/>
        <w:ind w:firstLine="720"/>
        <w:jc w:val="both"/>
        <w:rPr>
          <w:rFonts w:ascii="Times New Roman" w:hAnsi="Times New Roman" w:cs="Times New Roman"/>
        </w:rPr>
      </w:pPr>
      <w:r w:rsidRPr="00D919E6">
        <w:rPr>
          <w:rFonts w:ascii="Times New Roman" w:hAnsi="Times New Roman" w:cs="Times New Roman"/>
        </w:rPr>
        <w:t>- предусматривать устройство дренажа в местах стока воды из трубы на газон или иные мягкие виды покрытия.</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Входные (участки входов в здания) группы зданий жилого и общественного назначения должны быть</w:t>
      </w:r>
      <w:r w:rsidRPr="00D919E6">
        <w:rPr>
          <w:rFonts w:ascii="Times New Roman" w:hAnsi="Times New Roman" w:cs="Times New Roman"/>
          <w:b/>
        </w:rPr>
        <w:t xml:space="preserve">  </w:t>
      </w:r>
      <w:r w:rsidRPr="00D919E6">
        <w:rPr>
          <w:rFonts w:ascii="Times New Roman" w:hAnsi="Times New Roman" w:cs="Times New Roman"/>
        </w:rPr>
        <w:t>оборудованы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p>
    <w:p w:rsidR="00D919E6" w:rsidRPr="00D919E6" w:rsidRDefault="00D919E6" w:rsidP="003670A2">
      <w:pPr>
        <w:pStyle w:val="1"/>
        <w:keepLines/>
        <w:widowControl/>
        <w:numPr>
          <w:ilvl w:val="1"/>
          <w:numId w:val="4"/>
        </w:numPr>
        <w:shd w:val="clear" w:color="auto" w:fill="auto"/>
        <w:autoSpaceDE/>
        <w:autoSpaceDN/>
        <w:adjustRightInd/>
        <w:spacing w:before="0" w:after="0" w:line="240" w:lineRule="auto"/>
        <w:ind w:left="0" w:firstLine="0"/>
        <w:rPr>
          <w:rFonts w:ascii="Times New Roman" w:hAnsi="Times New Roman" w:cs="Times New Roman"/>
          <w:color w:val="auto"/>
          <w:sz w:val="22"/>
          <w:szCs w:val="22"/>
        </w:rPr>
      </w:pPr>
      <w:bookmarkStart w:id="14" w:name="_Toc472352456"/>
      <w:r w:rsidRPr="00D919E6">
        <w:rPr>
          <w:rFonts w:ascii="Times New Roman" w:hAnsi="Times New Roman" w:cs="Times New Roman"/>
          <w:color w:val="auto"/>
          <w:sz w:val="22"/>
          <w:szCs w:val="22"/>
        </w:rPr>
        <w:t>Площадки</w:t>
      </w:r>
      <w:bookmarkEnd w:id="14"/>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На территории населенного пункта рекомендуется проектировать следующие виды площадок: 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рекомендуется согласовывать с уполномоченными органами охраны памятников, природопользования и охраны окружающей среды.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Детские площадки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Детские площадки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lastRenderedPageBreak/>
        <w:t>Расстояние от окон жилых домов и общественных зданий до границ детских площадок дошкольного возраста принимать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размещать на участке жилой застройки, площадки для младшего и среднего школьного возраста, комплексные игровые площадки размещать на озелененных территориях группы или микрорайона, спортивно-игровые комплексы и места для катания - в парках жилого района.</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Оптимальный размер игровых площадок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Детские площадки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следует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рекомендуется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Детские площадки рекомендуется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площадки до оси дерева. На площадках дошкольного возраста рекомендуется не допускать применение видов растений с колючками. На всех видах детских площадок рекомендуется не допускать применение растений с ядовитыми плодами.</w:t>
      </w:r>
    </w:p>
    <w:p w:rsidR="00D919E6" w:rsidRPr="00D919E6" w:rsidRDefault="00D919E6" w:rsidP="00D919E6">
      <w:pPr>
        <w:spacing w:line="240" w:lineRule="auto"/>
        <w:ind w:left="709"/>
        <w:contextualSpacing/>
        <w:jc w:val="both"/>
        <w:rPr>
          <w:rFonts w:ascii="Times New Roman" w:hAnsi="Times New Roman" w:cs="Times New Roman"/>
        </w:rPr>
      </w:pP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b/>
        </w:rPr>
      </w:pPr>
      <w:r w:rsidRPr="00D919E6">
        <w:rPr>
          <w:rFonts w:ascii="Times New Roman" w:hAnsi="Times New Roman" w:cs="Times New Roman"/>
          <w:b/>
        </w:rPr>
        <w:t>Площадки отдыха и досуга</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Площадки отдыха обычно предназначены для отдыха и проведения досуга взрослого населения.  Расстояние от границы площадки отдыха до мест хранения автомобилей  принимается согласно СанПиН 2.2.1/2.1.1.1200. Расстояние от окон жилых домов до границ площадок тихого отдыха устанавливать не менее 10 м, площадок шумных настольных игр - не менее 25 м.</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 Допускается совмещение площадок тихого отдыха с детскими площадками.</w:t>
      </w:r>
    </w:p>
    <w:p w:rsidR="00D919E6" w:rsidRPr="00D919E6" w:rsidRDefault="00D919E6" w:rsidP="00D919E6">
      <w:pPr>
        <w:spacing w:line="240" w:lineRule="auto"/>
        <w:ind w:left="709"/>
        <w:contextualSpacing/>
        <w:jc w:val="both"/>
        <w:rPr>
          <w:rFonts w:ascii="Times New Roman" w:hAnsi="Times New Roman" w:cs="Times New Roman"/>
        </w:rPr>
      </w:pP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b/>
        </w:rPr>
      </w:pPr>
      <w:r w:rsidRPr="00D919E6">
        <w:rPr>
          <w:rFonts w:ascii="Times New Roman" w:hAnsi="Times New Roman" w:cs="Times New Roman"/>
          <w:b/>
        </w:rPr>
        <w:t>Спортивные площадки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Спортивные площадки, предназначены для занятий физкультурой и спортом всех возрастных групп населения. Расстояние от границы площадки до мест хранения легковых автомобилей следует принимать согласно СанПиН 2.2.1/2.1.1.1200.</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Минимальное расстояние от границ спортплощадок до окон жилых домов</w:t>
      </w:r>
      <w:r w:rsidRPr="00D919E6">
        <w:rPr>
          <w:rFonts w:ascii="Times New Roman" w:hAnsi="Times New Roman" w:cs="Times New Roman"/>
          <w:b/>
        </w:rPr>
        <w:t xml:space="preserve"> </w:t>
      </w:r>
      <w:r w:rsidRPr="00D919E6">
        <w:rPr>
          <w:rFonts w:ascii="Times New Roman" w:hAnsi="Times New Roman" w:cs="Times New Roman"/>
        </w:rPr>
        <w:t>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устанавливать площадью не менее 150 кв. м, школьного возраста (100 детей) - не менее 250 кв. м.</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Площадки для установки мусоросборников</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Площадки для  мусоросборных контейнеров - специально оборудованные места, предназначенные для сбора твердых коммунальных отходов (ТКО), не должны  допускать разлета мусора по территории , 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Площадки размещать удаленными от окон жилых зданий, границ участков детских учреждений, мест отдыха на расстояние не менее, чем 20 м, на участках жилой застройки - не далее 100 м от входов, считая по пешеходным дорожкам от дальнего подъезда, при этом территория площадки должна примыкать к проездам, но не мешать проезду транспорта. При обособленном размещении площадки (вдали от проездов) рекомендуется предусматривать </w:t>
      </w:r>
      <w:r w:rsidRPr="00D919E6">
        <w:rPr>
          <w:rFonts w:ascii="Times New Roman" w:hAnsi="Times New Roman" w:cs="Times New Roman"/>
        </w:rPr>
        <w:lastRenderedPageBreak/>
        <w:t>возможность удобного подъезда транспорта для очистки контейнеров и наличия разворотных площадок (12 м x 12 м). Рекомендуется проектировать размещение площадок вне зоны видимости с транзитных транспортных и пешеходных коммуникаций, в стороне от уличных фасадов зданий. Территорию площадки рекомендуется располагать в зоне затенения (прилегающей застройкой, навесами или посадками зеленых насаждений).</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Покрытие площадки следует устанавливать аналогичным покрытию транспортных проездов. Уклон покрытия площадки устанавливать составляющим 5 - 10% в сторону проезжей части, чтобы не допускать застаивания воды и скатывания контейнера. Контейнеры, оборудованные колесами для перемещения, должны также быть обеспечены соответствующими тормозными устройствами.</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Площадки для выгула собак</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Площадки для выгула собак рекомендуется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 Расстояние от границы площадки до окон жилых и общественных зданий рекомендуется принимать не менее 25 м, а до участков детских учреждений, школ, детских, спортивных площадок, площадок отдыха - не менее 40 м.</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Ограждение площадки, как правило, следует выполнять из легкой металлической сетки высотой не менее 1,5 м. При этом рекомендуется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На территории площадки рекомендуется предусматривать информационный стенд с правилами пользования площадкой.</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Площадки автостоянок</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На территории муниципального образования могут размещаться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Не допускается   размещение площадок автостоянок в зоне остановок  пассажирского транспорта, организацию заездов на автостоянки следует предусматривать не ближе 15 м от конца или начала посадочной площадки.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Сопряжение покрытия площадки с проездом  выполняется в одном уровне без укладки бортового камня, с газоном - в соответствии с пунктом 4.4.10 Методических рекомендаций.</w:t>
      </w:r>
    </w:p>
    <w:p w:rsidR="00D919E6" w:rsidRPr="00D919E6" w:rsidRDefault="00D919E6" w:rsidP="00D919E6">
      <w:pPr>
        <w:spacing w:line="240" w:lineRule="auto"/>
        <w:ind w:left="709"/>
        <w:contextualSpacing/>
        <w:jc w:val="both"/>
        <w:rPr>
          <w:rFonts w:ascii="Times New Roman" w:hAnsi="Times New Roman" w:cs="Times New Roman"/>
        </w:rPr>
      </w:pP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p>
    <w:p w:rsidR="00D919E6" w:rsidRPr="00D919E6" w:rsidRDefault="00D919E6" w:rsidP="003670A2">
      <w:pPr>
        <w:pStyle w:val="1"/>
        <w:keepLines/>
        <w:widowControl/>
        <w:numPr>
          <w:ilvl w:val="1"/>
          <w:numId w:val="4"/>
        </w:numPr>
        <w:shd w:val="clear" w:color="auto" w:fill="auto"/>
        <w:autoSpaceDE/>
        <w:autoSpaceDN/>
        <w:adjustRightInd/>
        <w:spacing w:before="400" w:after="120" w:line="240" w:lineRule="auto"/>
        <w:ind w:left="0" w:firstLine="0"/>
        <w:rPr>
          <w:rFonts w:ascii="Times New Roman" w:hAnsi="Times New Roman" w:cs="Times New Roman"/>
          <w:color w:val="auto"/>
          <w:sz w:val="22"/>
          <w:szCs w:val="22"/>
        </w:rPr>
      </w:pPr>
      <w:bookmarkStart w:id="15" w:name="_Toc472352457"/>
      <w:r w:rsidRPr="00D919E6">
        <w:rPr>
          <w:rFonts w:ascii="Times New Roman" w:hAnsi="Times New Roman" w:cs="Times New Roman"/>
          <w:color w:val="auto"/>
          <w:sz w:val="22"/>
          <w:szCs w:val="22"/>
        </w:rPr>
        <w:t>Пешеходные коммуникации</w:t>
      </w:r>
      <w:bookmarkEnd w:id="15"/>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Пешеходные коммуникации обеспечивают пешеходные связи и передвижения на территории муниципального образования. К пешеходным коммуникациям относят: тротуары, аллеи, дорожки, тропинки.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проектировании</w:t>
      </w:r>
      <w:r w:rsidRPr="00D919E6">
        <w:rPr>
          <w:rFonts w:ascii="Times New Roman" w:hAnsi="Times New Roman" w:cs="Times New Roman"/>
          <w:b/>
        </w:rPr>
        <w:t xml:space="preserve"> </w:t>
      </w:r>
      <w:r w:rsidRPr="00D919E6">
        <w:rPr>
          <w:rFonts w:ascii="Times New Roman" w:hAnsi="Times New Roman" w:cs="Times New Roman"/>
        </w:rPr>
        <w:t xml:space="preserve">пешеходных коммуникаций продольный уклон принимать не более 60 промилле, поперечный уклон (односкатный или двускатный) - оптимальный 20 </w:t>
      </w:r>
      <w:r w:rsidRPr="00D919E6">
        <w:rPr>
          <w:rFonts w:ascii="Times New Roman" w:hAnsi="Times New Roman" w:cs="Times New Roman"/>
        </w:rPr>
        <w:lastRenderedPageBreak/>
        <w:t>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Покрытие пешеходных дорожек должны быть удобным при ходьбе и устойчивым к износу.</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Пешеходные маршруты должны быть хорошо освещены.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 составе общественных и полуприватных пространств необходимо резервировать парковочные места для маломобильных групп граждан.</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Пешеходные маршруты, общественные пространства (включая входные группы в здания) должны  обеспечивать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Пешеходные маршруты должны быть озеленены.</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Основные пешеходные коммуникации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Во всех случаях пересечения основных пешеходных коммуникаций с транспортными проездами обустраиваются бордюрные пандусы. Запрещено использование существующих пешеходных коммуникаций и прилегающих к ним газонов для остановки и стоянки автотранспортных средств.</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Запрещено на пешеходных коммуникациях размещать нестационарные объекты и сооружения  </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 xml:space="preserve"> Рекомендуется пешеходные коммуникации осуществлять мощение плиткой. </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Второстепенные пешеходные коммуникации</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лесопарк). Ширина второстепенных пешеходных коммуникаций обычно принимается порядка 1,0 - 1,5 м.</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На дорожках скверов,  садов населенного пункта рекомендуется предусматривать твердые виды покрытия с элементами сопряжения. Рекомендуется мощение плиткой.</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На дорожках крупных рекреационных объектов (парков, лесопарков) рекомендуется предусматривать различные виды мягкого или комбинированных покрытий, пешеходные тропы с естественным грунтовым покрытием.</w:t>
      </w:r>
    </w:p>
    <w:p w:rsidR="00D919E6" w:rsidRPr="00D919E6" w:rsidRDefault="00D919E6" w:rsidP="003670A2">
      <w:pPr>
        <w:numPr>
          <w:ilvl w:val="2"/>
          <w:numId w:val="4"/>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Транспортные проезды</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Режим разрешения либо запрета на парковку на элементах улично-дорожной сети определяется с учетом их пропускной способности с применением методов транспортного моделирования</w:t>
      </w:r>
    </w:p>
    <w:p w:rsidR="00D919E6" w:rsidRPr="00D919E6" w:rsidRDefault="00D919E6" w:rsidP="003670A2">
      <w:pPr>
        <w:numPr>
          <w:ilvl w:val="3"/>
          <w:numId w:val="4"/>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D919E6" w:rsidRPr="00D919E6" w:rsidRDefault="00D919E6" w:rsidP="003670A2">
      <w:pPr>
        <w:pStyle w:val="1"/>
        <w:keepLines/>
        <w:widowControl/>
        <w:numPr>
          <w:ilvl w:val="0"/>
          <w:numId w:val="4"/>
        </w:numPr>
        <w:shd w:val="clear" w:color="auto" w:fill="auto"/>
        <w:autoSpaceDE/>
        <w:autoSpaceDN/>
        <w:adjustRightInd/>
        <w:spacing w:before="400" w:after="120" w:line="240" w:lineRule="auto"/>
        <w:rPr>
          <w:rFonts w:ascii="Times New Roman" w:hAnsi="Times New Roman" w:cs="Times New Roman"/>
          <w:b w:val="0"/>
          <w:caps/>
          <w:color w:val="auto"/>
          <w:sz w:val="22"/>
          <w:szCs w:val="22"/>
        </w:rPr>
      </w:pPr>
      <w:bookmarkStart w:id="16" w:name="_Toc472352463"/>
      <w:r>
        <w:rPr>
          <w:rFonts w:ascii="Times New Roman" w:hAnsi="Times New Roman" w:cs="Times New Roman"/>
          <w:caps/>
          <w:color w:val="auto"/>
          <w:sz w:val="22"/>
          <w:szCs w:val="22"/>
          <w:lang w:val="ru-RU"/>
        </w:rPr>
        <w:lastRenderedPageBreak/>
        <w:t>Г</w:t>
      </w:r>
      <w:r w:rsidRPr="00D919E6">
        <w:rPr>
          <w:rFonts w:ascii="Times New Roman" w:hAnsi="Times New Roman" w:cs="Times New Roman"/>
          <w:caps/>
          <w:color w:val="auto"/>
          <w:sz w:val="22"/>
          <w:szCs w:val="22"/>
        </w:rPr>
        <w:t>ородское оформление и информация</w:t>
      </w:r>
      <w:bookmarkEnd w:id="16"/>
    </w:p>
    <w:p w:rsidR="00D919E6" w:rsidRPr="00D919E6" w:rsidRDefault="00D919E6" w:rsidP="003670A2">
      <w:pPr>
        <w:numPr>
          <w:ilvl w:val="1"/>
          <w:numId w:val="5"/>
        </w:numPr>
        <w:spacing w:after="0" w:line="240" w:lineRule="auto"/>
        <w:contextualSpacing/>
        <w:jc w:val="both"/>
        <w:rPr>
          <w:rFonts w:ascii="Times New Roman" w:hAnsi="Times New Roman" w:cs="Times New Roman"/>
        </w:rPr>
      </w:pPr>
      <w:r w:rsidRPr="00D919E6">
        <w:rPr>
          <w:rFonts w:ascii="Times New Roman" w:hAnsi="Times New Roman" w:cs="Times New Roman"/>
        </w:rPr>
        <w:t>Вывески, реклама и витрины.</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Установка информационных конструкций (далее вывесок) а также размещение иных графических элементов должна быть произведена после согласования эскизов с администрацией муниципального образования.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Организациям, эксплуатирующим световые рекламы и вывески, необходимо обеспечивать своевременную замену перегоревших газосветовых трубок и электроламп. В случае неисправности отдельных знаков рекламы или вывески рекомендуется выключать полностью.</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Запрещено размещать на зданиях вывески и рекламу, перекрывающие архитектурные элементы зданий (например: оконные проёмы, колонны, орнамент и прочие). Рекламу рекомендуется размещать только на глухих фасадах зданий (брандмауэрах) в количестве не более 4-х.</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 xml:space="preserve">Рекомендуется размещать вывески между первым и вторым этажами, выровненные по средней линии букв размером (без учета выносных элементов букв) высотой не более 60 см. </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Запрещена</w:t>
      </w:r>
      <w:r w:rsidRPr="00D919E6">
        <w:rPr>
          <w:rFonts w:ascii="Times New Roman" w:hAnsi="Times New Roman" w:cs="Times New Roman"/>
          <w:b/>
        </w:rPr>
        <w:t xml:space="preserve"> </w:t>
      </w:r>
      <w:r w:rsidRPr="00D919E6">
        <w:rPr>
          <w:rFonts w:ascii="Times New Roman" w:hAnsi="Times New Roman" w:cs="Times New Roman"/>
        </w:rPr>
        <w:t>расклейка газет, афиш, плакатов, различного рода объявлений и реклам рекомендуется разрешать на специально установленных стендах. Для малоформатных листовых афиш зрелищных мероприятий возможно дополнительное размещение на временных строительных ограждениях.</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Очистку от объявлений опор  уличного освещения, цоколя зданий, заборов и других сооружений рекомендуется осуществлять организациям, эксплуатирующим данные объекты.</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Размещение и эксплуатацию рекламных конструкций следует осуществлять в порядке, установленном решением представительного органа муниципального образования.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Рекламные конструкции не рекомендуется располагать отдельно от городского оборудования (за редким исключением, например, конструкций культурных и спортивных объектов а также афишных тумб), она должна его защищать или окупать его эксплуатацию.</w:t>
      </w:r>
    </w:p>
    <w:p w:rsidR="00D919E6" w:rsidRPr="00D919E6" w:rsidRDefault="00D919E6" w:rsidP="003670A2">
      <w:pPr>
        <w:numPr>
          <w:ilvl w:val="1"/>
          <w:numId w:val="5"/>
        </w:numPr>
        <w:spacing w:after="0" w:line="240" w:lineRule="auto"/>
        <w:ind w:left="0" w:firstLine="709"/>
        <w:contextualSpacing/>
        <w:jc w:val="both"/>
        <w:rPr>
          <w:rFonts w:ascii="Times New Roman" w:hAnsi="Times New Roman" w:cs="Times New Roman"/>
          <w:b/>
        </w:rPr>
      </w:pPr>
      <w:r w:rsidRPr="00D919E6">
        <w:rPr>
          <w:rFonts w:ascii="Times New Roman" w:hAnsi="Times New Roman" w:cs="Times New Roman"/>
          <w:b/>
        </w:rPr>
        <w:t>Праздничное оформление территории</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Праздничное оформление территории муниципального образования рекомендуется выполнять по решению администрации муниципального образования на период проведения государственных и городских (сельских) праздников, мероприятий, связанных со знаменательными событиями.</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Оформление зданий, сооружений рекомендуется</w:t>
      </w:r>
      <w:r w:rsidRPr="00D919E6">
        <w:rPr>
          <w:rFonts w:ascii="Times New Roman" w:hAnsi="Times New Roman" w:cs="Times New Roman"/>
          <w:b/>
        </w:rPr>
        <w:t xml:space="preserve"> </w:t>
      </w:r>
      <w:r w:rsidRPr="00D919E6">
        <w:rPr>
          <w:rFonts w:ascii="Times New Roman" w:hAnsi="Times New Roman" w:cs="Times New Roman"/>
        </w:rPr>
        <w:t>осуществлять их владельцами в рамках концепции праздничного оформления территории муниципального образования.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Работы, связанные с проведением общегородских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муниципального образования в пределах средств, предусмотренных на эти цели в бюджете муниципального образования.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муниципального образования.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изготовлении и установке элементов праздничного оформления запрещено снимать, повреждать и ухудшать видимость технических средств регулирования дорожного движения.</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D919E6" w:rsidRPr="00D919E6" w:rsidRDefault="00D919E6" w:rsidP="003670A2">
      <w:pPr>
        <w:numPr>
          <w:ilvl w:val="2"/>
          <w:numId w:val="5"/>
        </w:numPr>
        <w:spacing w:after="0" w:line="240" w:lineRule="auto"/>
        <w:ind w:left="0" w:firstLine="720"/>
        <w:contextualSpacing/>
        <w:jc w:val="both"/>
        <w:rPr>
          <w:rFonts w:ascii="Times New Roman" w:hAnsi="Times New Roman" w:cs="Times New Roman"/>
        </w:rPr>
      </w:pPr>
      <w:r w:rsidRPr="00D919E6">
        <w:rPr>
          <w:rFonts w:ascii="Times New Roman" w:hAnsi="Times New Roman" w:cs="Times New Roman"/>
        </w:rPr>
        <w:t>Количество рекламы не должно быть избыточно, а сами информационные поверхности между собой должны быть упорядочены по цветографике и композиции.</w:t>
      </w: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5. СОДЕРЖАНИЕ ЖИВОТНЫХ И ПТИЦ</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lastRenderedPageBreak/>
        <w:t xml:space="preserve">5.1. Скот, свиньи и лошади должны содержаться круглый год в предусмотренных для их содержания закрытых помещениях и загонах, расположенных не ближе </w:t>
      </w:r>
      <w:smartTag w:uri="urn:schemas-microsoft-com:office:smarttags" w:element="metricconverter">
        <w:smartTagPr>
          <w:attr w:name="ProductID" w:val="20 метров"/>
        </w:smartTagPr>
        <w:r w:rsidRPr="00D919E6">
          <w:rPr>
            <w:rFonts w:ascii="Times New Roman" w:hAnsi="Times New Roman" w:cs="Times New Roman"/>
          </w:rPr>
          <w:t>20 метров</w:t>
        </w:r>
      </w:smartTag>
      <w:r w:rsidRPr="00D919E6">
        <w:rPr>
          <w:rFonts w:ascii="Times New Roman" w:hAnsi="Times New Roman" w:cs="Times New Roman"/>
        </w:rPr>
        <w:t xml:space="preserve"> от окон жилых помещений и не менее </w:t>
      </w:r>
      <w:smartTag w:uri="urn:schemas-microsoft-com:office:smarttags" w:element="metricconverter">
        <w:smartTagPr>
          <w:attr w:name="ProductID" w:val="50 метров"/>
        </w:smartTagPr>
        <w:r w:rsidRPr="00D919E6">
          <w:rPr>
            <w:rFonts w:ascii="Times New Roman" w:hAnsi="Times New Roman" w:cs="Times New Roman"/>
          </w:rPr>
          <w:t>50 метров</w:t>
        </w:r>
      </w:smartTag>
      <w:r w:rsidRPr="00D919E6">
        <w:rPr>
          <w:rFonts w:ascii="Times New Roman" w:hAnsi="Times New Roman" w:cs="Times New Roman"/>
        </w:rPr>
        <w:t xml:space="preserve"> от детских, пищевых и лечебных учреждений.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 .2. Содержание скота, свиней, кроликов и др. в квартирах запрещено.</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 3. Крупный рогатый скот на выпас и обратно проводится на веревке, мелкий рогатый скот проводится под непосредственным наблюдением владельца (собственника). С асфальтобетонного покрытия дорог и тротуаров экскременты, оставленные животными, убираются их владельцами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(собственниками).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5.4. Выпас скота производится только в отведенных для этих целей местах, за пределами населенного пункта, под присмотром ответственного лица. Бесконтрольный выпас скота на территории населенного пункта запрещается.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xml:space="preserve">5.5. Складирование кормов, навоза, компоста разрешается только в границах отведенного земельного участка, но не ближе </w:t>
      </w:r>
      <w:smartTag w:uri="urn:schemas-microsoft-com:office:smarttags" w:element="metricconverter">
        <w:smartTagPr>
          <w:attr w:name="ProductID" w:val="20 метров"/>
        </w:smartTagPr>
        <w:r w:rsidRPr="00D919E6">
          <w:rPr>
            <w:rFonts w:ascii="Times New Roman" w:hAnsi="Times New Roman" w:cs="Times New Roman"/>
          </w:rPr>
          <w:t>20 метров</w:t>
        </w:r>
      </w:smartTag>
      <w:r w:rsidRPr="00D919E6">
        <w:rPr>
          <w:rFonts w:ascii="Times New Roman" w:hAnsi="Times New Roman" w:cs="Times New Roman"/>
        </w:rPr>
        <w:t xml:space="preserve"> от жилых помещений, а также с обязательным выполнением противопожарных, санитарных, ветеринарных и эстетических норм и требований.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5.6. Забой скота, свиней и лошадей производится только на территории личного подсобного хозяйства, исключая попадания отходов после разделки туши на улицы, переулки и другие общие территории населенного пункта.</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xml:space="preserve">5.7. Мелкие животные и птица содержатся в специально оборудованных для этих целей помещениях и загонах, расположенных не более </w:t>
      </w:r>
      <w:smartTag w:uri="urn:schemas-microsoft-com:office:smarttags" w:element="metricconverter">
        <w:smartTagPr>
          <w:attr w:name="ProductID" w:val="15 метров"/>
        </w:smartTagPr>
        <w:r w:rsidRPr="00D919E6">
          <w:rPr>
            <w:rFonts w:ascii="Times New Roman" w:hAnsi="Times New Roman" w:cs="Times New Roman"/>
          </w:rPr>
          <w:t>15 метров</w:t>
        </w:r>
      </w:smartTag>
      <w:r w:rsidRPr="00D919E6">
        <w:rPr>
          <w:rFonts w:ascii="Times New Roman" w:hAnsi="Times New Roman" w:cs="Times New Roman"/>
        </w:rPr>
        <w:t xml:space="preserve"> от окон жилых помещений, а также в соответствии с санитарными и ветеринарными нормами, исключающими их проникновение на территории соседних участков.</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5.8. Содержание мелких животных и птиц в местах общего пользования, коридорах, на чердаках, лестничных клетках, в подвалах, на балконах, лоджиях, в квартирах и во дворах многоквартирных жилых домов запрещено.</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5.9. Выпас водоплавающей птицы производить только в естественных водоемах, либо на искусственно созданных в пределах личного земельного участка запрудах. Использование ливневых канализаций и создание искусственных запруд, загонов за пределами участка запрещено.</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5.10. Выгул водоплавающей птицы до естественных водоемов осуществлять под контролем собственника (владельца).</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5.11.Порядок выгула домашних животных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5.11. При выгуливании собак должны соблюдаться следующие требования: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5.12. Выгул собак разрешается только в наморднике, на поводке, длина которого позволяет контролировать их поведение. При выгуле собак в ранние утренние или поздние вечерние часы владельцы (собственники) должны принять меры к обеспечению тишины.</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5.13. Лица, осуществляющие выгул собак, обязаны не допускать повреждение или уничтожение селенных насаждений домашними животными.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5.14. В случаях загрязнения выгуливаемыми домашними животными мест общественногопользования лицо, осуществляющее выгул, обязано обеспечить устранение загрязнения.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5.15.Запрещается выгуливать собак на детских и спортивных площадках, на территориях больницы, детских дошкольных и школьных учреждений.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lastRenderedPageBreak/>
        <w:t>5.16. Владельцы (собственники) собак, имеющие в пользовании земельный участок, могут содержать собак в свободном выгуле только на хорошо огороженной территории или на привязи. О наличии собаки должна быть сделана предупреждающая надпись при входе на участок (во двор).</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5.17. Немедленно сообщать в ветеринарные учреждения о случаях внезапного падежа собак и кошек или при подозрении на заболевание животных и до прибытия ветеринарного врача их изолировать.</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5.18. Владельцы домашних животных обязаны:</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обеспечивать надлежащее содержание животных и принимать необходимые меры, обеспечивающие безопасность окружающих;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принимать меры к обеспечению тишины в жилых помещениях;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сообщать в ветеринарные учреждения и органы здравоохранения о всех случаях укуса собакой человека для осмотра и карантирования;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доставлять трупы павших животных в ближайшие ветеринарные учреждения;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гуманно обращаться с животными (не выбрасывать их, не оставлять без пищи, воды, присмотра, не избивать их);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по требованию санитарно-ветеринарных служб предоставлять животных для осмотра, профилактических прививок и лечебно-профилактической обработки;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не допускать загрязнения животными квартир, лестничных клеток, подвалов и других мест общего пользования в многоквартирных жилых домах, а также дворов, тротуаров, улиц, зеленых зон. Загрязнение указанных мест немедленно устраняется владельцами животных.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5.19.Меры по отлову бродячих животных принимаются администрацией муниципального образования на соответствующей территории, путем заключения договоров со специализированными организациями, или иными методами.</w:t>
      </w:r>
    </w:p>
    <w:p w:rsidR="00D919E6" w:rsidRPr="00D919E6" w:rsidRDefault="00D919E6" w:rsidP="00D919E6">
      <w:pPr>
        <w:autoSpaceDE w:val="0"/>
        <w:autoSpaceDN w:val="0"/>
        <w:adjustRightInd w:val="0"/>
        <w:spacing w:line="240" w:lineRule="auto"/>
        <w:jc w:val="center"/>
        <w:rPr>
          <w:rFonts w:ascii="Times New Roman" w:hAnsi="Times New Roman" w:cs="Times New Roman"/>
          <w:b/>
        </w:rPr>
      </w:pPr>
      <w:r w:rsidRPr="00D919E6">
        <w:rPr>
          <w:rFonts w:ascii="Times New Roman" w:hAnsi="Times New Roman" w:cs="Times New Roman"/>
          <w:b/>
        </w:rPr>
        <w:t>6. ПОРЯДОК СОДЕРЖАНИЯ И ЭКСПЛУАТАЦИИ ОБЪЕКТОВ БЛАГОУСТРОЙСТВА</w:t>
      </w: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6.1. Уборка территории</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 Объектами благоустройства на территориях общественного назначения являются: общественные пространства населенного пункта, участки и зоны общественной застройки, которые в различных сочетаниях формируют все разновидности общественных территорий муниципального образования: центры общегородского и локального значения, многофункциональные, примагистральные и специализированные общественные зоны муниципального образования.</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6.1.2. На территориях общественного назначения при разработке проектных мероприятий по благоустройству обеспечивается: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6.1.3.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Рекомендуется использовать для реализации проекты, обеспечивающие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lastRenderedPageBreak/>
        <w:t>6.1.4. Перечень конструктивных элементов внешнего благоустройства на территории общественных пространств муниципального образования 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6.1.5. На территории общественных пространств могут размещаться произведения декоративно-прикладного искусства, декоративных водных устройств.</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6.1.6.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6.1.7. Общественные пространства на территориях жилого назначения  формируются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6.1.8.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6.1.9. Возможно размещение средств наружной рекламы, некапитальных нестационарных сооружений.</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6.1.10. Территория общественных пространств на территориях жилого назначения может быть разделена на зоны, предназначенные для выполнения определенных функций: рекреационная, транспортная, хозяйственная и т.д. При ограничении по площади общественных пространств на территориях жилого назначения допускается учитывать расположенных в зоне пешеходной доступности функциональные зоны и площади.</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6.1.11. 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(подземные/надземные паркинги).</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6.1.12. Безопасность общественных пространств на территориях жилого назначения обеспечивается их просматриваемостью со стороны окон жилых домов, а также со стороны прилегающих общественных пространств в сочетании с освещенностью.</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6.1.13. Проектирование благоустройства участков жилой застройки  производится с учетом коллективного или индивидуального характера пользования придомовой территорией. Кроме того, учитываются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6.1.14. На территории земельного участка многоквартирных домов с коллективным пользованием придомовой территорией (многоквартирная застройка) предусматриваются: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в границах участка могут быть размещены спортивные площадки и площадки для игр детей школьного возраста, площадки для выгула собак.</w:t>
      </w:r>
    </w:p>
    <w:p w:rsidR="00D919E6" w:rsidRPr="003670A2" w:rsidRDefault="00D919E6" w:rsidP="003670A2">
      <w:pPr>
        <w:spacing w:after="0" w:line="240" w:lineRule="auto"/>
        <w:jc w:val="both"/>
        <w:rPr>
          <w:rFonts w:ascii="Times New Roman" w:hAnsi="Times New Roman" w:cs="Times New Roman"/>
        </w:rPr>
      </w:pPr>
      <w:r w:rsidRPr="003670A2">
        <w:rPr>
          <w:rFonts w:ascii="Times New Roman" w:hAnsi="Times New Roman" w:cs="Times New Roman"/>
        </w:rPr>
        <w:t>6.1.15.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6.1.16. Уборка конкретных участков территории, в том числе прилегающих к объектам недвижимости всех форм собственности, осуществляется в соответствии с картой подведомственной территории, с закреплением ответственных. Карта согласовывается со всеми заинтересованными лицами (предприятиями, организациями, управляющими компаниями, ТСЖ, администрацией района) с указанием мест сбора ТКО.</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 xml:space="preserve">6.1.17. В этих картах отражается текущее состояние элементов благоустройства с разграничением полномочий по текущему содержанию территории между муниципалитетом и управляющими </w:t>
      </w:r>
      <w:r w:rsidRPr="003670A2">
        <w:rPr>
          <w:sz w:val="22"/>
          <w:szCs w:val="22"/>
        </w:rPr>
        <w:lastRenderedPageBreak/>
        <w:t>компаниями (ТСЖ), а также планируемые объекты. В карте предусматривается несколько слоев, отражающих:</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а) текущее состояние территории с закреплением ответственных за текущее содержание;</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б) проекты благоустройства дворов и общественных зон (парков, скверов, бульваров);</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в) ход реализации проектов.</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Карты размещаются в открытом доступе, в целях предоставления возможности проведения общественного обсуждения, а также возможности любому заинтересованному лицу видеть на карте в интерактивном режиме ответственных лиц, организующих и осуществляющих работы по благоустройству с контактной информацией.</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6.1.18. Планирование уборки территории муниципального образования осуществляется таким образом, чтобы каждая часть территории муниципального образования была закреплена за определенным лицом, ответственными за уборку этой территории.</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6.1.19. К осуществлению уборки привлекаются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владеющих земельными участками на праве собственности, ином вещном праве, праве аренды, ином законном праве, территории путем включения в договор аренды требования об уборке прилегающей территории и определения ее границ, а также через соглашения с собственниками земельных участков.</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6.1.20. Организации, осуществляющие промышленную деятельность, обязаны 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919E6" w:rsidRPr="003670A2" w:rsidRDefault="00D919E6" w:rsidP="003670A2">
      <w:pPr>
        <w:pStyle w:val="pj"/>
        <w:shd w:val="clear" w:color="auto" w:fill="FFFFFF"/>
        <w:spacing w:before="0" w:beforeAutospacing="0" w:after="0" w:afterAutospacing="0"/>
        <w:textAlignment w:val="baseline"/>
        <w:rPr>
          <w:sz w:val="22"/>
          <w:szCs w:val="22"/>
        </w:rPr>
      </w:pPr>
      <w:r w:rsidRPr="003670A2">
        <w:rPr>
          <w:sz w:val="22"/>
          <w:szCs w:val="22"/>
        </w:rPr>
        <w:t>6.1.21. На территории муниципального образования запрещается накапливать и размещать отходы производства и потребления в несанкционированных местах, запрещена установка устройств наливных помоек, разлив помоев и нечистот за территорией домов и улиц, вынос отходов на уличные проезды.</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6.1.22. 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6.1.23. 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муниципальными правилами благоустройства.</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6.1.24. Сбор и вывоз отходов производства и потребления осуществлять по контейнерной или бестарной системе в установленном порядке.</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6.1.25. На территории общего пользования муниципального образования запрещается сжигание отходов производства и потребления.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6.1.26. Организацию уборки территорий муниципального образования осуществлять на основании использования показателей нормативных объемов накопления отходов у их производителей.</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6.1.27. 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и потребления в соответствии с требованиями действующего законодательства.</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6.1.28. 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6.1.29. Запрещается складирование отходов, образовавшихся во время ремонта, в места временного хранения отходов.</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6.1.30. Разрешение на размещение мест временного хранения отходов дает орган местного самоуправления.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6.1.31. 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самостоятельно, обязанности по сбору, вывозу и утилизации отходов данного производителя отходов возлагаются на собственника вышеперечисленных объектов недвижимости.</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6.1.32. 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lastRenderedPageBreak/>
        <w:t>6.1.33. 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6.1.34. 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6.1.35. 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6.1.36. 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6.1.37. 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6.1.38. При уборке в ночное время следует принимать меры, предупреждающие шум.</w:t>
      </w:r>
    </w:p>
    <w:p w:rsidR="00D919E6" w:rsidRPr="003670A2" w:rsidRDefault="00D919E6" w:rsidP="003670A2">
      <w:pPr>
        <w:pStyle w:val="pj"/>
        <w:shd w:val="clear" w:color="auto" w:fill="FFFFFF"/>
        <w:spacing w:before="0" w:beforeAutospacing="0" w:after="0" w:afterAutospacing="0"/>
        <w:textAlignment w:val="baseline"/>
        <w:rPr>
          <w:color w:val="222222"/>
          <w:sz w:val="22"/>
          <w:szCs w:val="22"/>
        </w:rPr>
      </w:pPr>
      <w:r w:rsidRPr="003670A2">
        <w:rPr>
          <w:color w:val="222222"/>
          <w:sz w:val="22"/>
          <w:szCs w:val="22"/>
        </w:rPr>
        <w:t>6.1.39. Обеспечивается свободный подъезд непосредственно к мусоросборникам и выгребным ямам.</w:t>
      </w:r>
    </w:p>
    <w:p w:rsidR="00D919E6" w:rsidRPr="003670A2" w:rsidRDefault="00D919E6" w:rsidP="003670A2">
      <w:pPr>
        <w:pStyle w:val="pj"/>
        <w:shd w:val="clear" w:color="auto" w:fill="FFFFFF"/>
        <w:spacing w:before="0" w:beforeAutospacing="0" w:after="0" w:afterAutospacing="0"/>
        <w:textAlignment w:val="baseline"/>
        <w:rPr>
          <w:color w:val="222222"/>
          <w:sz w:val="22"/>
          <w:szCs w:val="22"/>
        </w:rPr>
      </w:pPr>
      <w:r w:rsidRPr="003670A2">
        <w:rPr>
          <w:color w:val="222222"/>
          <w:sz w:val="22"/>
          <w:szCs w:val="22"/>
        </w:rPr>
        <w:t>6.1.40.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6.1.41. Граница прилегающих территорий определяется следующим образом:</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 на улицах с двухсторонней застройкой по длине занимаемого участка, по ширине - до оси проезжей части улицы;</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 xml:space="preserve">- на улицах с односторонней застройкой по длине занимаемого участка, а по ширине - на всю ширину улицы, включая противоположный тротуар и </w:t>
      </w:r>
      <w:smartTag w:uri="urn:schemas-microsoft-com:office:smarttags" w:element="metricconverter">
        <w:smartTagPr>
          <w:attr w:name="ProductID" w:val="10 метров"/>
        </w:smartTagPr>
        <w:r w:rsidRPr="003670A2">
          <w:rPr>
            <w:rFonts w:ascii="Times New Roman" w:hAnsi="Times New Roman" w:cs="Times New Roman"/>
          </w:rPr>
          <w:t>10 метров</w:t>
        </w:r>
      </w:smartTag>
      <w:r w:rsidRPr="003670A2">
        <w:rPr>
          <w:rFonts w:ascii="Times New Roman" w:hAnsi="Times New Roman" w:cs="Times New Roman"/>
        </w:rPr>
        <w:t xml:space="preserve"> за тротуаром;</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 xml:space="preserve">- на строительных площадках - территория не менее </w:t>
      </w:r>
      <w:smartTag w:uri="urn:schemas-microsoft-com:office:smarttags" w:element="metricconverter">
        <w:smartTagPr>
          <w:attr w:name="ProductID" w:val="15 метров"/>
        </w:smartTagPr>
        <w:r w:rsidRPr="003670A2">
          <w:rPr>
            <w:rFonts w:ascii="Times New Roman" w:hAnsi="Times New Roman" w:cs="Times New Roman"/>
          </w:rPr>
          <w:t>15 метров</w:t>
        </w:r>
      </w:smartTag>
      <w:r w:rsidRPr="003670A2">
        <w:rPr>
          <w:rFonts w:ascii="Times New Roman" w:hAnsi="Times New Roman" w:cs="Times New Roman"/>
        </w:rPr>
        <w:t xml:space="preserve"> от ограждения стройки по всему</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периметру;</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 xml:space="preserve">- для некапитальных объектов торговли, общественного питания и бытового обслуживания населения - в радиусе не менее </w:t>
      </w:r>
      <w:smartTag w:uri="urn:schemas-microsoft-com:office:smarttags" w:element="metricconverter">
        <w:smartTagPr>
          <w:attr w:name="ProductID" w:val="10 метров"/>
        </w:smartTagPr>
        <w:r w:rsidRPr="003670A2">
          <w:rPr>
            <w:rFonts w:ascii="Times New Roman" w:hAnsi="Times New Roman" w:cs="Times New Roman"/>
          </w:rPr>
          <w:t>10 метров</w:t>
        </w:r>
      </w:smartTag>
      <w:r w:rsidRPr="003670A2">
        <w:rPr>
          <w:rFonts w:ascii="Times New Roman" w:hAnsi="Times New Roman" w:cs="Times New Roman"/>
        </w:rPr>
        <w:t>.</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6.1.42. 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6.1.43.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6.1.44. Содержание и уборка скверов и прилегающих к ним тротуаров, проездов и газонов осуществляется специализированными организациями по озеленению населенного пункта по соглашению с органом местного самоуправления. В случае отсутствия таких организаций – органом местного самоуправления.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6.1.45. 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6.1.46. Содержание труб ливневой канализации и дождеприемных колодцев производить организациям, обслуживающим данные объекты.</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6.1.47. 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6.1.48. Запрещается 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6.1.49. Жидкие бытовые отходы следует вывозить по договорам или разовым заявкам организациям, имеющим специальный транспорт.</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6.1.50. Собственники помещений обязаны обеспечивать подъезды непосредственно к мусоросборникам и выгребным ямам.</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6.1.51. 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lastRenderedPageBreak/>
        <w:t>6.1.52. Не допускается слив воды на тротуары, газоны, проезжую часть дороги,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6.1.53. Вывоз пищевых отходов следует осуществлять с территории ежедневно. Остальной мусор вывозить систематически, по мере накопления.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6.1.54. 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6.1.55. Железнодорожные пути, проходящие в черте населенного пункта муниципального образования 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6.1.56. Уборку и очистку территорий, отведенных для размещения и эксплуатации линий электропередач, газовых, водопроводных сетей, осуществлять силами и средствами организаций, эксплуатирующих  указанные сети и линии электропередач. В случае, если указанные в данном</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пункте сети являются бесхозяйными, уборку и очистку территорий должны осуществлять организации, с которыми заключен договор об обеспечении сохранности и эксплуатации бесхозяйного имущества.</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6.1.57. При очистке смотровых колодцев, подземных коммуникаций грунт, мусор, нечистоты необходимо складировать в специальную тару с немедленной вывозкой силами организаций, занимающихся очистными работами.</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6.1.58. Складирование нечистот на проезжую часть улиц, тротуары и газоны запрещается.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6.1.59. Сбор брошенных на улицах предметов, создающих помехи дорожному движению, возлагается на организации, обслуживающие данные объекты.</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6.1.60.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муниципального образования.</w:t>
      </w:r>
    </w:p>
    <w:p w:rsidR="00D919E6" w:rsidRPr="003670A2" w:rsidRDefault="00D919E6" w:rsidP="003670A2">
      <w:pPr>
        <w:autoSpaceDE w:val="0"/>
        <w:autoSpaceDN w:val="0"/>
        <w:adjustRightInd w:val="0"/>
        <w:spacing w:after="0" w:line="240" w:lineRule="auto"/>
        <w:jc w:val="both"/>
        <w:rPr>
          <w:rFonts w:ascii="Times New Roman" w:hAnsi="Times New Roman" w:cs="Times New Roman"/>
        </w:rPr>
      </w:pPr>
      <w:r w:rsidRPr="003670A2">
        <w:rPr>
          <w:rFonts w:ascii="Times New Roman" w:hAnsi="Times New Roman" w:cs="Times New Roman"/>
        </w:rPr>
        <w:t>6.1.61. Привлечение граждан к выполнению работ по уборке, благоустройству и озеленению территории муниципального образования следует осуществлять на основании постановления администрации муниципального образования.</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6.2. Особенности уборки территории в весенне-летний период</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6.2.1. Период весенне-летней уборки территории устанавливается с 1 апреля по 31 октября.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6.2.2. Проезжая часть дорог и тротуары должны быть очищены от грунтово-песчаных наносов и различного мусора. Обочины дорог должны быть очищены от крупногабаритного и другого мусора и окошены.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xml:space="preserve">6.2.3. Прилегающие территории жилых домов, зданий и сооружений всех форм собственности должны быть очищены от видимых посторонних предметов и загрязнений, и окошены. Высота травяного покрова не должна превышать </w:t>
      </w:r>
      <w:smartTag w:uri="urn:schemas-microsoft-com:office:smarttags" w:element="metricconverter">
        <w:smartTagPr>
          <w:attr w:name="ProductID" w:val="20 см"/>
        </w:smartTagPr>
        <w:r w:rsidRPr="00D919E6">
          <w:rPr>
            <w:rFonts w:ascii="Times New Roman" w:hAnsi="Times New Roman" w:cs="Times New Roman"/>
          </w:rPr>
          <w:t>20 см</w:t>
        </w:r>
      </w:smartTag>
      <w:r w:rsidRPr="00D919E6">
        <w:rPr>
          <w:rFonts w:ascii="Times New Roman" w:hAnsi="Times New Roman" w:cs="Times New Roman"/>
        </w:rPr>
        <w:t>.</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6.2.4. В период листопада необходимо производить сгребание опавшей листвы и ее вывоз либо самостоятельно, либо по договору со специализированной организацией. Сгребание листвы к комлевой части деревьев и кустарников запрещается.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6.2.5. Газоны должны быть очищены от мусора. Скошенная трава с территории газона удаляется.</w:t>
      </w: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6.3. Особенности уборки территории в осенне-зимний период</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6.3.1. Осенне-зимний период уборки территории устанавливается с 1 ноября по 31 марта.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6.3.2. Все хозяйствующие субъекты, во владении, распоряжении или пользовании которых находятся здания, сооружения, места с массовым пребыванием людей, обязаны проводить очистку от снега и льда занимаемых и прилегающих территорий, в том числе тротуаров.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6.3.3. К мероприятиям зимней уборки улиц и дорог относятся: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обработка проезжей части дорог противогололедными средствами;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сгребание снега;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формирование снежного вала для последующего вывоза;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выполнение разрывов в валах снега на перекрестках, у остановок, подъездов к административным и общественным зданиям, выездов с дворовых территорий многоквартирных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жилых домов и т.п.;</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lastRenderedPageBreak/>
        <w:t>- вывоз снега на специально отведенные места.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6.3.4. Уборку улиц и дорог осуществляют специализированные организации. В первую очередь</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следует убирать улицы и дороги с массовым движением транспортных средств и пешеходов.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6.3.5. При гололеде в первую очередь посыпаются спуски, подъемы, перекрестки, места остановок общественного транспорта, пешеходные переходы.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6.3.6. Владельцам зданий и сооружений необходимо производить очистку от снега крыш и удаление сосулек. При этом обеспечивать необходимые меры безопасности.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6.3.7. Снег, сброшенный с крыш, следует немедленно вывозить.</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r w:rsidRPr="00D919E6">
        <w:rPr>
          <w:rFonts w:ascii="Times New Roman" w:hAnsi="Times New Roman" w:cs="Times New Roman"/>
          <w:b/>
          <w:bCs/>
        </w:rPr>
        <w:t>6.4. Порядок содержания элементов благоустройства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6.4.1. Общие требования к содержанию элементов благоустройства.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6.4.2. Содержание элементов благоустройства, включая работы по восстановлению и ремонту памятников, мемориалов, следует осуществлять физическим и (или) юридическим лицам, независимо от их организационно-правовых форм, владеющим соответствующими элементами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6.4.3. 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6.4.4. Организацию содержания иных элементов благоустройства следует осуществлять администрации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6.4.5. 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органов местного самоуправления.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6.4.6. Строительные площадки следует ограждать по всему периметру плотным забором установленного образца. В ограждениях предусмотреть минимальное количество проездов.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6.4.7. Проезды, как правило, должны выходить на второстепенные улицы и оборудоваться шлагбаумами или воротами.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xml:space="preserve">6.4.8. Строительные площадки следует обеспечить благоустроенной проезжей частью не менее </w:t>
      </w:r>
      <w:smartTag w:uri="urn:schemas-microsoft-com:office:smarttags" w:element="metricconverter">
        <w:smartTagPr>
          <w:attr w:name="ProductID" w:val="20 метров"/>
        </w:smartTagPr>
        <w:r w:rsidRPr="00D919E6">
          <w:rPr>
            <w:rFonts w:ascii="Times New Roman" w:hAnsi="Times New Roman" w:cs="Times New Roman"/>
          </w:rPr>
          <w:t>20 метров</w:t>
        </w:r>
      </w:smartTag>
      <w:r w:rsidRPr="00D919E6">
        <w:rPr>
          <w:rFonts w:ascii="Times New Roman" w:hAnsi="Times New Roman" w:cs="Times New Roman"/>
        </w:rPr>
        <w:t xml:space="preserve"> у каждого выезда с оборудованием для очистки колес.</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r w:rsidRPr="00D919E6">
        <w:rPr>
          <w:rFonts w:ascii="Times New Roman" w:hAnsi="Times New Roman" w:cs="Times New Roman"/>
          <w:b/>
          <w:bCs/>
        </w:rPr>
        <w:t>6.5. Строительство, установка и содержание малых архитектурных форм.</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6.5.1. Физическим или юридическим лицам необходимо при содержании малых архитектурных форм производить их ремонт и окраску, согласовывая кодеры с администрацией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6.5.2.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скамеек следует производить не реже одного раза в год.</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6.5.3.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необходимо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обязательно.</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r w:rsidRPr="00D919E6">
        <w:rPr>
          <w:rFonts w:ascii="Times New Roman" w:hAnsi="Times New Roman" w:cs="Times New Roman"/>
          <w:b/>
          <w:bCs/>
        </w:rPr>
        <w:t>6.6. Ремонт и содержание зданий и сооружений.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6.6.1. Эксплуатацию зданий и сооружений, их ремонт следует производить в соответствии с установленными правилами и нормами технической эксплуатации.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6.6.2. Текущий и капитальный ремонт,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6.6.3.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7.6.4. Запрещается самовольное возведение хозяйственных и вспомогательных построек (дровяных сараев, будок, гаражей, голубятен, теплиц и т.п.) без получения соответствующего разрешения администрации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lastRenderedPageBreak/>
        <w:t>6.6.5. Запрещается производить какие-либо изменения балконов, лоджий, развешивать ковры, одежду, белье на балконах и окнах наружных фасадов зданий, выходящих на улицу, а также загромождать их разными предметами домашнего обихода.</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6.6.6.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6.6.7. Производить установку указателей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r w:rsidRPr="00D919E6">
        <w:rPr>
          <w:rFonts w:ascii="Times New Roman" w:hAnsi="Times New Roman" w:cs="Times New Roman"/>
          <w:b/>
          <w:bCs/>
        </w:rPr>
        <w:t>6.7. Работы по озеленению территорий и содержанию зеленых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6.7.1. Озеленение территории, работы по содержанию и восстановлению парков, скверов, зеленых зон, содержание и охрану городских лесов и природных зон следует осуществлять специализированным организациям. Также приветствуется и должна поддерживаться инициатива жителей по поддержанию и улучшению зелѐных зон и других элементов природной среды в населенном пункте.</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6.7.2. Работы по реконструкции объектов, новые посадки деревьев и кустарников на территориях улиц, площадей, парков, скверов и дворовых территорий многоквартирных жилых домов, цветочное оформление скверов и парков, а также капитальный ремонт и реконструкцию объектов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ландшафтной архитектуры следует производить только по проектам, согласованным с администрацией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6.7.3. Лицам, ответственным за содержание соответствующей территории, необходимо:</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обеспечить своевременное проведение всех необходимых агротехнических мероприятий (полив,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рыхление, обрезка, сушка, борьба с вредителями и болезнями растений, скашивание травы);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проводить своевременный ремонт ограждений зеленых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6.7.4. На территориях зеленых насаждений устанавливается запрет на следующее:</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ходить и лежать на газонах и в молодых лесных посадках;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ломать деревья, кустарники, сучья и ветви, срывать листья и цветы, сбивать и собирать плоды;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разбивать палатки и разводить костры;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засорять газоны, цветники, дорожки и водоемы;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портить скульптуры, скамейки, ограды;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ездить на велосипедах, мотоциклах, лошадях, тракторах и автомашинах;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мыть автотранспортные средства, стирать белье, а также купать животных в водоемах, расположенных на территории зеленых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парковать автотранспортные средства на газонах;</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пасти скот;</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производить строительные и ремонтные работы без ограждений насаждений щитами, гарантирующими защиту их от повреждений;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xml:space="preserve">- обнажать корни деревьев на расстоянии ближе </w:t>
      </w:r>
      <w:smartTag w:uri="urn:schemas-microsoft-com:office:smarttags" w:element="metricconverter">
        <w:smartTagPr>
          <w:attr w:name="ProductID" w:val="1,5 м"/>
        </w:smartTagPr>
        <w:r w:rsidRPr="00D919E6">
          <w:rPr>
            <w:rFonts w:ascii="Times New Roman" w:hAnsi="Times New Roman" w:cs="Times New Roman"/>
          </w:rPr>
          <w:t>1,5 м</w:t>
        </w:r>
      </w:smartTag>
      <w:r w:rsidRPr="00D919E6">
        <w:rPr>
          <w:rFonts w:ascii="Times New Roman" w:hAnsi="Times New Roman" w:cs="Times New Roman"/>
        </w:rPr>
        <w:t xml:space="preserve"> от ствола и засыпать шейки деревьев землей или строительным мусором;</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добывать растительную землю, песок и производить другие раскопки;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выгуливать и отпускать с поводка собак в парках, лесопарках, скверах и иных территориях зеленых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lastRenderedPageBreak/>
        <w:t>6.7.5. Запрещается самовольная вырубка деревьев и кустарников.</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следует производить только по письменному разрешению администрации муниципального образования. 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 Выдачу разрешения на снос деревьев и кустарников следует производить после оплаты</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восстановительной стоимости.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Если указанные насаждения подлежат пересадке, выдачу разрешения следует производить без уплаты восстановительной стоимости. Размер восстановительной стоимости зеленых насаждений и место посадок определяются администрацией муниципального образования. Восстановительную стоимость зеленых насаждений следует зачислять в бюджет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6.7.6.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6.7.7. За незаконную вырубку или повреждение деревьев на территории парков и скверов виновные лица должны возмещать убытки.</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6.7.8. Разрешение на вырубку сухостоя выдается администрацией муниципального образования.</w:t>
      </w:r>
    </w:p>
    <w:p w:rsidR="00D919E6" w:rsidRPr="00D919E6" w:rsidRDefault="00D919E6" w:rsidP="003670A2">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6.7.9. Снос деревьев и кустарников в зоне индивидуальной застройки осуществляется собственниками земельных участков самостоятельно за счет собственных средств.</w:t>
      </w:r>
    </w:p>
    <w:p w:rsidR="00D919E6" w:rsidRPr="00D919E6" w:rsidRDefault="00D919E6" w:rsidP="003670A2">
      <w:pPr>
        <w:autoSpaceDE w:val="0"/>
        <w:autoSpaceDN w:val="0"/>
        <w:adjustRightInd w:val="0"/>
        <w:spacing w:after="0" w:line="240" w:lineRule="auto"/>
        <w:jc w:val="center"/>
        <w:rPr>
          <w:rFonts w:ascii="Times New Roman" w:hAnsi="Times New Roman" w:cs="Times New Roman"/>
          <w:b/>
          <w:bCs/>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t>7. СОДЕРЖАНИЕ И ЭКСПЛУАТАЦИЯ ДОРОГ</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7.1. С целью сохранения дорожных покрытий на территории муниципального образования следует запрещается: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подвоз груза волоком;</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перегон по улицам населенного пункта, имеющим твердое покрытие, машин на гусеничном ходу;</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движение и стоянка большегрузного транспорта на обочинах уличных дорог, пешеходных дорожках и тротуарах.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7.2.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муниципального образования (за исключением автомобильных дорог общего пользования, мостов и иных транспортных инженерных сооружений федерального 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регионального значения) следует осуществлять специализированным организациям по договорам с администрацией муниципального образования.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7.3. Эксплуатацию, текущий и капитальный ремонт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 муниципального образования.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7.4. 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 Крышки люков, колодцев, расположенных на проезжей части улиц и тротуаров, в случае их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p>
    <w:p w:rsidR="00D919E6" w:rsidRPr="00D919E6" w:rsidRDefault="00D919E6" w:rsidP="00D919E6">
      <w:pPr>
        <w:autoSpaceDE w:val="0"/>
        <w:autoSpaceDN w:val="0"/>
        <w:adjustRightInd w:val="0"/>
        <w:spacing w:line="240" w:lineRule="auto"/>
        <w:jc w:val="center"/>
        <w:rPr>
          <w:rFonts w:ascii="Times New Roman" w:hAnsi="Times New Roman" w:cs="Times New Roman"/>
          <w:b/>
          <w:bCs/>
        </w:rPr>
      </w:pPr>
      <w:r w:rsidRPr="00D919E6">
        <w:rPr>
          <w:rFonts w:ascii="Times New Roman" w:hAnsi="Times New Roman" w:cs="Times New Roman"/>
          <w:b/>
          <w:bCs/>
        </w:rPr>
        <w:lastRenderedPageBreak/>
        <w:t>8. ПРОВЕДЕНИЕ РАБОТ ПРИ СТРОИТЕЛЬСТВЕ, РЕМОНТЕ, РЕКОНСТРУКЦИИ КОММУНИКАЦИЙ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проведение земляных работ), выданного администрацией муниципального образования. Аварийные работы следует начинать владельцам сетей по уведомлению администрации муниципального образования с последующим оформлением разрешения в 3-дневный срок.</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8.2. Разрешение на производство работ по строительству, реконструкции, ремонту коммуникаций следует выдавать администрации муниципального образования при предъявлении: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проекта проведения работ, согласованного с заинтересованными службами, отвечающими за сохранность инженерных коммуникаций;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схемы движения транспорта и пешеходов, согласованной с государственной инспекцией по безопасности дорожного движения;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условий производства работ, согласованных с местной администрацией муниципального образования;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При производстве работ, связанных с необходимостью восстановления покрытия дорог, тротуаров или газонов, разрешение на производство земляных работ следует выдавать только по согласованию со специализированной организацией, обслуживающей дорожное покрытие,</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тротуары, газоны.</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8.3. Прокладку напорных коммуникаций под проезжей частью магистральных улиц не допускать.</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8.4. При реконструкции действующих подземных коммуникаций следует предусматривать их вынос из-под проезжей части магистральных улиц.</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8.5. 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8.6. Прокладку подземных коммуникаций под проезжей частью улиц, проездами, а также под тротуарами следует допускать соответствующим организациям при условии восстановления проезжей части автодороги (тротуара) на полную ширину, независимо от ширины траншеи. Не</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допускается применение кирпича в конструкциях, подземных коммуникациях, расположенных под проезжей частью.</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8.7. 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муниципального образования.</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8.8. До начала производства работ по разрытию необходимо:</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8.9. Установить дорожные знаки в соответствии с согласованной схемой.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lastRenderedPageBreak/>
        <w:t>8.10. 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8.11. 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8.12. Ограждение необходимо выполнять сплошным и надежным, предотвращающим попадание посторонних на стройплощадку.</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8.13. 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8.14. В разрешении необходимо устанавливать сроки и условия производства работ.</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8.15. 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 Особые условия подлежат неукоснительному соблюдению строительной организацией,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производящей земляные работы.</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8.16. 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8.17. При производстве работ на проезжей части улиц асфальт и щебень в пределах траншеи следует разбирать и вывозить производителем работ в специально отведенное место. Бордюр разбирается, складируется на месте производства работ для дальнейшей установки. При производстве работ на улицах, застроенных территориях грунт рекомендуется немедленно</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вывозить. При необходимости строительная организация может обеспечивать планировку грунта на отвале.</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8.18. Траншеи под проезжей частью и тротуарами необходимо засыпать песком и песчаным фунтом с послойным уплотнением и поливкой водой.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Траншеи на газонах необходимо засыпать местным грунтом с уплотнением, восстановлением плодородного слоя и посевом травы.</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8.19.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8.20. 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органов местного самоуправления имеют право составить протокол для привлечения виновных лиц к</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административной ответственности.9.21. 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работ, необходимо устранять организациям, получившим разрешение на производство работ, в течение суток.</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t>8.22. Наледи, образовавшиеся из-за аварий на подземных коммуникациях, необходимо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919E6" w:rsidRPr="00D919E6" w:rsidRDefault="00D919E6" w:rsidP="00D919E6">
      <w:pPr>
        <w:autoSpaceDE w:val="0"/>
        <w:autoSpaceDN w:val="0"/>
        <w:adjustRightInd w:val="0"/>
        <w:spacing w:line="240" w:lineRule="auto"/>
        <w:jc w:val="both"/>
        <w:rPr>
          <w:rFonts w:ascii="Times New Roman" w:hAnsi="Times New Roman" w:cs="Times New Roman"/>
        </w:rPr>
      </w:pPr>
      <w:r w:rsidRPr="00D919E6">
        <w:rPr>
          <w:rFonts w:ascii="Times New Roman" w:hAnsi="Times New Roman" w:cs="Times New Roman"/>
        </w:rPr>
        <w:lastRenderedPageBreak/>
        <w:t>8.23. Проведение работ при строительстве, ремонте, реконструкции коммуникаций по просроченным ордерам рекомендуется признавать самовольным проведением земляных работ.</w:t>
      </w:r>
    </w:p>
    <w:p w:rsidR="00D919E6" w:rsidRPr="00D919E6" w:rsidRDefault="00D919E6" w:rsidP="00D919E6">
      <w:pPr>
        <w:autoSpaceDE w:val="0"/>
        <w:spacing w:line="240" w:lineRule="auto"/>
        <w:ind w:left="450"/>
        <w:jc w:val="both"/>
        <w:rPr>
          <w:rFonts w:ascii="Times New Roman" w:hAnsi="Times New Roman" w:cs="Times New Roman"/>
        </w:rPr>
      </w:pPr>
      <w:r w:rsidRPr="00D919E6">
        <w:rPr>
          <w:rFonts w:ascii="Times New Roman" w:hAnsi="Times New Roman" w:cs="Times New Roman"/>
          <w:b/>
          <w:bCs/>
        </w:rPr>
        <w:t>9. ТРЕБОВАНИЯ К ДОСТУПНОСТИ ОБЪЕКТОВ ДЛЯ ИНВАЛИДОВ И МАЛОМОБИЛЬНЫХ ГРУПП ГРАЖДАН</w:t>
      </w:r>
    </w:p>
    <w:p w:rsidR="00D919E6" w:rsidRPr="00D919E6" w:rsidRDefault="00D919E6" w:rsidP="00D919E6">
      <w:pPr>
        <w:autoSpaceDE w:val="0"/>
        <w:spacing w:line="240" w:lineRule="auto"/>
        <w:jc w:val="both"/>
        <w:rPr>
          <w:rFonts w:ascii="Times New Roman" w:hAnsi="Times New Roman" w:cs="Times New Roman"/>
        </w:rPr>
      </w:pPr>
      <w:r w:rsidRPr="00D919E6">
        <w:rPr>
          <w:rFonts w:ascii="Times New Roman" w:hAnsi="Times New Roman" w:cs="Times New Roman"/>
        </w:rPr>
        <w:t>9.1.  Объекты социальной и транспортной инфраструктуры, оснащаются техническими средствами для обеспечения доступа в них инвалидов и других маломобильных групп населения (пандусы, поручни, подъемники и другие приспособления, информационное оборудование для людей с ограниченными возможностями).</w:t>
      </w:r>
    </w:p>
    <w:p w:rsidR="00D919E6" w:rsidRPr="00D919E6" w:rsidRDefault="00D919E6" w:rsidP="00D919E6">
      <w:pPr>
        <w:autoSpaceDE w:val="0"/>
        <w:spacing w:line="240" w:lineRule="auto"/>
        <w:jc w:val="both"/>
        <w:rPr>
          <w:rFonts w:ascii="Times New Roman" w:hAnsi="Times New Roman" w:cs="Times New Roman"/>
        </w:rPr>
      </w:pPr>
      <w:r w:rsidRPr="00D919E6">
        <w:rPr>
          <w:rFonts w:ascii="Times New Roman" w:hAnsi="Times New Roman" w:cs="Times New Roman"/>
        </w:rPr>
        <w:t>9.1.При наличии стоянки (парковки) возле объектов, предусмотренных в абзаце 1 настоящего пункта Правил, на каждой такой стоянке (парковке) выделяется места для специальных транспортных средств инвалидов, не менее 10% мест (но не менее одного места), которые не должны занимать иные транспортные средства.</w:t>
      </w:r>
    </w:p>
    <w:p w:rsidR="00D919E6" w:rsidRPr="00D919E6" w:rsidRDefault="00D919E6" w:rsidP="00D919E6">
      <w:pPr>
        <w:tabs>
          <w:tab w:val="left" w:pos="0"/>
        </w:tabs>
        <w:autoSpaceDE w:val="0"/>
        <w:spacing w:line="240" w:lineRule="auto"/>
        <w:jc w:val="both"/>
        <w:rPr>
          <w:rFonts w:ascii="Times New Roman" w:hAnsi="Times New Roman" w:cs="Times New Roman"/>
        </w:rPr>
      </w:pPr>
      <w:r w:rsidRPr="00D919E6">
        <w:rPr>
          <w:rFonts w:ascii="Times New Roman" w:hAnsi="Times New Roman" w:cs="Times New Roman"/>
        </w:rPr>
        <w:t>9.2.Проектирование, строительство, установка технических средств и оборудования, способствующих передвижению инвалидов и других маломобильных групп населения, осуществляются при новом строительстве в соответствии с утвержденной проектной документацией и действующими нормативными правовыми актами к методике, позволяющей объективизировать и систематизировать доступность объектов и услуг в приоритетных сферах жизнедеятельности для инвалидов и других маломобильных групп населения, с возможностью учета региональной специфики, утвержденной Приказом Минтруда России от 25.12.2012 N 627).</w:t>
      </w:r>
    </w:p>
    <w:p w:rsidR="00D919E6" w:rsidRPr="00D919E6" w:rsidRDefault="00D919E6" w:rsidP="00D919E6">
      <w:pPr>
        <w:pStyle w:val="1"/>
        <w:keepLines/>
        <w:spacing w:before="400" w:after="120" w:line="240" w:lineRule="auto"/>
        <w:rPr>
          <w:rFonts w:ascii="Times New Roman" w:hAnsi="Times New Roman" w:cs="Times New Roman"/>
          <w:b w:val="0"/>
          <w:color w:val="auto"/>
          <w:sz w:val="22"/>
          <w:szCs w:val="22"/>
          <w:lang w:val="ru-RU"/>
        </w:rPr>
      </w:pPr>
      <w:bookmarkStart w:id="17" w:name="_Toc472352465"/>
      <w:r w:rsidRPr="00D919E6">
        <w:rPr>
          <w:rFonts w:ascii="Times New Roman" w:hAnsi="Times New Roman" w:cs="Times New Roman"/>
          <w:color w:val="auto"/>
          <w:sz w:val="22"/>
          <w:szCs w:val="22"/>
          <w:lang w:val="ru-RU"/>
        </w:rPr>
        <w:t>10.ФОРМЫ И МЕХАНИЗМЫ ОБЩЕСТВЕННОГО УЧАСТИЯ В ПРИНЯТИИ РЕШЕНИЙ И РЕАЛИЗАЦИИ ПРОЕКТОВ КОМПЛЕКСНОГО БЛАГОУСТРОЙСТВА И РАЗВИТИЯ ГОРОДСКОЙ СРЕДЫ.</w:t>
      </w:r>
      <w:bookmarkEnd w:id="17"/>
    </w:p>
    <w:p w:rsidR="00D919E6" w:rsidRPr="00D919E6" w:rsidRDefault="006C003B" w:rsidP="006C003B">
      <w:pPr>
        <w:spacing w:after="0" w:line="240" w:lineRule="auto"/>
        <w:contextualSpacing/>
        <w:jc w:val="both"/>
        <w:rPr>
          <w:rFonts w:ascii="Times New Roman" w:hAnsi="Times New Roman" w:cs="Times New Roman"/>
        </w:rPr>
      </w:pPr>
      <w:r>
        <w:rPr>
          <w:rFonts w:ascii="Times New Roman" w:hAnsi="Times New Roman" w:cs="Times New Roman"/>
        </w:rPr>
        <w:t>10.1.</w:t>
      </w:r>
      <w:r w:rsidR="00D919E6" w:rsidRPr="00D919E6">
        <w:rPr>
          <w:rFonts w:ascii="Times New Roman" w:hAnsi="Times New Roman" w:cs="Times New Roman"/>
        </w:rPr>
        <w:t>Общие положения. Задачи, польза и формы общественного участия.</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Вовлеченность в принятие решений и реализацию проектов, реальный учет мнения всех субъектов городского развития, повышает их удовлетворенность городской средой,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Новый запрос на соучастие со стороны органов власти, приглашение к участию в развитии территории талантливых местных профессионалов, активных горожан, представителей сообществ и различных организаций ведёт к учёту различных мнений, объективному повышению качества решений, открывает скрытые ресурсы всех субъектов развития, содействует развитию местных кадров, предоставляет новые возможности для повышения социальной связанности, развивает социальный капитал города и способствует формированию новых субъектов развития, кто готов думать о городе, участвовать в его развитии, в том числе личным временем и компетенциями, связями, финансами и иными ресурсами – и таким образом повышает качество жизни и городской среды в целом.</w:t>
      </w:r>
    </w:p>
    <w:p w:rsidR="00D919E6" w:rsidRPr="00D919E6" w:rsidRDefault="00D919E6" w:rsidP="00D919E6">
      <w:pPr>
        <w:spacing w:line="240" w:lineRule="auto"/>
        <w:ind w:left="720"/>
        <w:jc w:val="both"/>
        <w:rPr>
          <w:rFonts w:ascii="Times New Roman" w:hAnsi="Times New Roman" w:cs="Times New Roman"/>
        </w:rPr>
      </w:pPr>
      <w:r w:rsidRPr="00D919E6">
        <w:rPr>
          <w:rFonts w:ascii="Times New Roman" w:hAnsi="Times New Roman" w:cs="Times New Roman"/>
          <w:highlight w:val="white"/>
        </w:rPr>
        <w:t xml:space="preserve"> </w:t>
      </w:r>
    </w:p>
    <w:p w:rsidR="00D919E6" w:rsidRPr="00D919E6" w:rsidRDefault="00D919E6" w:rsidP="006C003B">
      <w:pPr>
        <w:numPr>
          <w:ilvl w:val="1"/>
          <w:numId w:val="6"/>
        </w:numPr>
        <w:spacing w:after="0" w:line="240" w:lineRule="auto"/>
        <w:ind w:left="0" w:firstLine="709"/>
        <w:contextualSpacing/>
        <w:jc w:val="center"/>
        <w:rPr>
          <w:rFonts w:ascii="Times New Roman" w:hAnsi="Times New Roman" w:cs="Times New Roman"/>
        </w:rPr>
      </w:pPr>
      <w:r w:rsidRPr="00D919E6">
        <w:rPr>
          <w:rFonts w:ascii="Times New Roman" w:hAnsi="Times New Roman" w:cs="Times New Roman"/>
        </w:rPr>
        <w:t>Основные решения</w:t>
      </w:r>
    </w:p>
    <w:p w:rsidR="00D919E6" w:rsidRPr="00D919E6" w:rsidRDefault="00D919E6" w:rsidP="00D919E6">
      <w:pPr>
        <w:spacing w:line="240" w:lineRule="auto"/>
        <w:rPr>
          <w:rFonts w:ascii="Times New Roman" w:hAnsi="Times New Roman" w:cs="Times New Roman"/>
        </w:rPr>
      </w:pPr>
      <w:r w:rsidRPr="00D919E6">
        <w:rPr>
          <w:rFonts w:ascii="Times New Roman" w:hAnsi="Times New Roman" w:cs="Times New Roman"/>
          <w:b/>
          <w:color w:val="980000"/>
        </w:rPr>
        <w:t xml:space="preserve"> </w:t>
      </w:r>
      <w:r w:rsidRPr="00D919E6">
        <w:rPr>
          <w:rFonts w:ascii="Times New Roman" w:hAnsi="Times New Roman" w:cs="Times New Roman"/>
        </w:rPr>
        <w:t>Принципы организации общественного соучастия</w:t>
      </w:r>
    </w:p>
    <w:p w:rsidR="00D919E6" w:rsidRPr="00D919E6" w:rsidRDefault="00D919E6" w:rsidP="006C003B">
      <w:pPr>
        <w:spacing w:line="240" w:lineRule="auto"/>
        <w:rPr>
          <w:rFonts w:ascii="Times New Roman" w:hAnsi="Times New Roman" w:cs="Times New Roman"/>
          <w:highlight w:val="white"/>
        </w:rPr>
      </w:pPr>
      <w:r w:rsidRPr="00D919E6">
        <w:rPr>
          <w:rFonts w:ascii="Times New Roman" w:hAnsi="Times New Roman" w:cs="Times New Roman"/>
          <w:b/>
          <w:color w:val="980000"/>
        </w:rPr>
        <w:t xml:space="preserve"> </w:t>
      </w:r>
      <w:r w:rsidRPr="00D919E6">
        <w:rPr>
          <w:rFonts w:ascii="Times New Roman" w:hAnsi="Times New Roman" w:cs="Times New Roman"/>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lastRenderedPageBreak/>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Рекомендуется 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размещение на специализированных муниципальных ресурсах. Кроме того, рекомендуется обеспечить возможность публичного комментирования и обсуждения материалов проектов.</w:t>
      </w:r>
    </w:p>
    <w:p w:rsidR="00D919E6" w:rsidRPr="00D919E6" w:rsidRDefault="00D919E6" w:rsidP="00D919E6">
      <w:pPr>
        <w:spacing w:line="240" w:lineRule="auto"/>
        <w:rPr>
          <w:rFonts w:ascii="Times New Roman" w:hAnsi="Times New Roman" w:cs="Times New Roman"/>
        </w:rPr>
      </w:pPr>
    </w:p>
    <w:p w:rsidR="00D919E6" w:rsidRPr="00D919E6" w:rsidRDefault="00D919E6" w:rsidP="003670A2">
      <w:pPr>
        <w:numPr>
          <w:ilvl w:val="1"/>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Формы общественного соучастия</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Совместное определение целей и задач по развитию территории, инвентаризация проблем и потенциалов среды;</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Определение основных видов активностей, функциональных зон и их взаимного расположения на выбранной территории;</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Консультации в выборе типов покрытий, с учетом функционального зонирования территории;</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Консультации по предполагаемым типам озеленения;</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Консультации по предполагаемым типам освещения и осветительного оборудования;</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Участие в разработке проекта, обсуждение решений с архитекторами, проектировщиками и другими профильными специалистами;</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Информирование может осуществляться, но не ограничиваться:</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Работа с местными СМИ, охватывающими широкий круг людей разных возрастных групп и потенциальные аудитории проекта.</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Вывешивание афиш и объявлений на информационных досках в подъездах жилых домов, расположенных в непосредственной близости к проектируемому объекту, а также на специальных стендах на самом объекте; в местах притяжения и скопления людей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проектируемой территории или на ней (поликлиники, ДК, библиотеки, спортивные центры), на площадке проведения общественных обсуждений (в зоне входной группы, на специальных информационных стендах).</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Информирование местных жителей через школы и детские сады. В том числе -школьные проекты: организация конкурса рисунков. Сборы пожеланий, сочинений, макетов, проектов, распространение анкет и приглашения для родителей учащихся.</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lastRenderedPageBreak/>
        <w:t>Индивидуальные приглашения участников встречи лично, по электронной почте или по телефону.</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Использование социальных сетей и интернет-ресурсов для обеспечения донесения информации до различных городских и профессиональных сообществ.</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Установка интерактивных стендов с устройствами для заполнения и сбора небольших анкет, установка стендов с генпланом территории для проведения картирования и сбора пожеланий в центрах общественной жизни и местах пребывания большого количества людей.</w:t>
      </w:r>
    </w:p>
    <w:p w:rsidR="00D919E6" w:rsidRPr="00D919E6" w:rsidRDefault="00D919E6" w:rsidP="003670A2">
      <w:pPr>
        <w:numPr>
          <w:ilvl w:val="3"/>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Установка специальных информационных стендов в местах с большой проходимостью, на территории самого объекта проектирования. Стенды могут работать как для сбора анкет, информации и обратной связи, так и в качестве площадок для обнародования всех этапов процесса проектирования и отчетов по итогам проведения общественных обсуждений.</w:t>
      </w:r>
    </w:p>
    <w:p w:rsidR="00D919E6" w:rsidRPr="00D919E6" w:rsidRDefault="00D919E6" w:rsidP="00D919E6">
      <w:pPr>
        <w:spacing w:line="240" w:lineRule="auto"/>
        <w:ind w:left="709"/>
        <w:contextualSpacing/>
        <w:jc w:val="both"/>
        <w:rPr>
          <w:rFonts w:ascii="Times New Roman" w:hAnsi="Times New Roman" w:cs="Times New Roman"/>
        </w:rPr>
      </w:pPr>
    </w:p>
    <w:p w:rsidR="00D919E6" w:rsidRPr="00D919E6" w:rsidRDefault="00D919E6" w:rsidP="003670A2">
      <w:pPr>
        <w:numPr>
          <w:ilvl w:val="1"/>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Механизмы общественного участия.</w:t>
      </w:r>
    </w:p>
    <w:p w:rsidR="00D919E6" w:rsidRPr="00D919E6" w:rsidRDefault="00D919E6" w:rsidP="00D919E6">
      <w:pPr>
        <w:spacing w:line="240" w:lineRule="auto"/>
        <w:ind w:left="709"/>
        <w:contextualSpacing/>
        <w:jc w:val="both"/>
        <w:rPr>
          <w:rFonts w:ascii="Times New Roman" w:hAnsi="Times New Roman" w:cs="Times New Roman"/>
        </w:rPr>
      </w:pP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обсуждений, проведение дизайн-игр с участием взрослых и детей,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b/>
          <w:highlight w:val="white"/>
        </w:rPr>
      </w:pPr>
      <w:r w:rsidRPr="00D919E6">
        <w:rPr>
          <w:rFonts w:ascii="Times New Roman" w:hAnsi="Times New Roman" w:cs="Times New Roman"/>
          <w:highlight w:val="white"/>
        </w:rPr>
        <w:t>Для проведения общественных обсуждений рекомендуется</w:t>
      </w:r>
      <w:r w:rsidRPr="00D919E6">
        <w:rPr>
          <w:rFonts w:ascii="Times New Roman" w:hAnsi="Times New Roman" w:cs="Times New Roman"/>
          <w:b/>
          <w:highlight w:val="white"/>
        </w:rPr>
        <w:t xml:space="preserve"> </w:t>
      </w:r>
      <w:r w:rsidRPr="00D919E6">
        <w:rPr>
          <w:rFonts w:ascii="Times New Roman" w:hAnsi="Times New Roman" w:cs="Times New Roman"/>
          <w:highlight w:val="white"/>
        </w:rPr>
        <w:t>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D919E6" w:rsidRPr="00D919E6" w:rsidRDefault="00D919E6" w:rsidP="003670A2">
      <w:pPr>
        <w:numPr>
          <w:ilvl w:val="2"/>
          <w:numId w:val="6"/>
        </w:numPr>
        <w:spacing w:after="0" w:line="240" w:lineRule="auto"/>
        <w:ind w:left="0" w:firstLine="720"/>
        <w:contextualSpacing/>
        <w:jc w:val="both"/>
        <w:rPr>
          <w:rFonts w:ascii="Times New Roman" w:hAnsi="Times New Roman" w:cs="Times New Roman"/>
          <w:highlight w:val="white"/>
        </w:rPr>
      </w:pPr>
      <w:r w:rsidRPr="00D919E6">
        <w:rPr>
          <w:rFonts w:ascii="Times New Roman" w:hAnsi="Times New Roman" w:cs="Times New Roman"/>
          <w:highlight w:val="white"/>
        </w:rPr>
        <w:t>Общественный контроль является одним из механизмов общественного участия.</w:t>
      </w:r>
    </w:p>
    <w:p w:rsidR="00D919E6" w:rsidRPr="00D919E6" w:rsidRDefault="00D919E6" w:rsidP="003670A2">
      <w:pPr>
        <w:numPr>
          <w:ilvl w:val="1"/>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919E6" w:rsidRPr="00D919E6" w:rsidRDefault="00D919E6" w:rsidP="003670A2">
      <w:pPr>
        <w:numPr>
          <w:ilvl w:val="1"/>
          <w:numId w:val="6"/>
        </w:numPr>
        <w:spacing w:after="0" w:line="240" w:lineRule="auto"/>
        <w:ind w:left="0" w:firstLine="709"/>
        <w:contextualSpacing/>
        <w:jc w:val="both"/>
        <w:rPr>
          <w:rFonts w:ascii="Times New Roman" w:hAnsi="Times New Roman" w:cs="Times New Roman"/>
        </w:rPr>
      </w:pPr>
      <w:r w:rsidRPr="00D919E6">
        <w:rPr>
          <w:rFonts w:ascii="Times New Roman" w:hAnsi="Times New Roman" w:cs="Times New Roman"/>
        </w:rPr>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919E6" w:rsidRPr="00D919E6" w:rsidRDefault="00D919E6" w:rsidP="003670A2">
      <w:pPr>
        <w:pStyle w:val="1"/>
        <w:keepLines/>
        <w:widowControl/>
        <w:numPr>
          <w:ilvl w:val="0"/>
          <w:numId w:val="6"/>
        </w:numPr>
        <w:shd w:val="clear" w:color="auto" w:fill="auto"/>
        <w:autoSpaceDE/>
        <w:autoSpaceDN/>
        <w:adjustRightInd/>
        <w:spacing w:before="400" w:after="120" w:line="240" w:lineRule="auto"/>
        <w:rPr>
          <w:rFonts w:ascii="Times New Roman" w:hAnsi="Times New Roman" w:cs="Times New Roman"/>
          <w:b w:val="0"/>
          <w:color w:val="auto"/>
          <w:sz w:val="22"/>
          <w:szCs w:val="22"/>
          <w:lang w:val="ru-RU"/>
        </w:rPr>
      </w:pPr>
      <w:bookmarkStart w:id="18" w:name="_Toc472352466"/>
      <w:r w:rsidRPr="00D919E6">
        <w:rPr>
          <w:rFonts w:ascii="Times New Roman" w:hAnsi="Times New Roman" w:cs="Times New Roman"/>
          <w:color w:val="auto"/>
          <w:sz w:val="22"/>
          <w:szCs w:val="22"/>
          <w:lang w:val="ru-RU"/>
        </w:rPr>
        <w:t>КОНТРОЛЬ ЗА СОБЛЮДЕНИЕМ НОРМ И ПРАВИЛ БЛАГОУСТРОЙСТВА</w:t>
      </w:r>
      <w:bookmarkEnd w:id="18"/>
    </w:p>
    <w:p w:rsidR="00D919E6" w:rsidRPr="00D919E6" w:rsidRDefault="00D919E6" w:rsidP="00D919E6">
      <w:pPr>
        <w:spacing w:line="240" w:lineRule="auto"/>
        <w:ind w:firstLine="709"/>
        <w:contextualSpacing/>
        <w:jc w:val="both"/>
        <w:rPr>
          <w:rFonts w:ascii="Times New Roman" w:hAnsi="Times New Roman" w:cs="Times New Roman"/>
        </w:rPr>
      </w:pPr>
      <w:r w:rsidRPr="00D919E6">
        <w:rPr>
          <w:rFonts w:ascii="Times New Roman" w:hAnsi="Times New Roman" w:cs="Times New Roman"/>
          <w:highlight w:val="white"/>
        </w:rPr>
        <w:t>11.1.Рекомендуется предусмотреть ответственных лиц за осуществление благоустройства территории и порядок их привлечения к ответственности, а также лиц, нарушающих основные нормы и правила благоустройства, в соответствии с законодательством Российской Федерации об административных правонарушениях, законодательством субъекта Российской Федерации и органов местного самоуправления</w:t>
      </w:r>
      <w:r w:rsidRPr="00D919E6">
        <w:rPr>
          <w:rFonts w:ascii="Times New Roman" w:hAnsi="Times New Roman" w:cs="Times New Roman"/>
        </w:rPr>
        <w:t>.</w:t>
      </w:r>
    </w:p>
    <w:p w:rsidR="006C003B" w:rsidRDefault="006C003B" w:rsidP="006C003B">
      <w:pPr>
        <w:autoSpaceDE w:val="0"/>
        <w:autoSpaceDN w:val="0"/>
        <w:adjustRightInd w:val="0"/>
        <w:spacing w:after="0" w:line="240" w:lineRule="auto"/>
        <w:jc w:val="right"/>
        <w:outlineLvl w:val="0"/>
        <w:rPr>
          <w:rFonts w:ascii="Times New Roman" w:hAnsi="Times New Roman" w:cs="Times New Roman"/>
        </w:rPr>
      </w:pPr>
      <w:bookmarkStart w:id="19" w:name="_gjdgxs" w:colFirst="0" w:colLast="0"/>
      <w:bookmarkStart w:id="20" w:name="_Toc472352467"/>
      <w:bookmarkEnd w:id="19"/>
    </w:p>
    <w:p w:rsidR="00D919E6" w:rsidRPr="00D919E6" w:rsidRDefault="00D919E6" w:rsidP="006C003B">
      <w:pPr>
        <w:autoSpaceDE w:val="0"/>
        <w:autoSpaceDN w:val="0"/>
        <w:adjustRightInd w:val="0"/>
        <w:spacing w:after="0" w:line="240" w:lineRule="auto"/>
        <w:jc w:val="right"/>
        <w:outlineLvl w:val="0"/>
        <w:rPr>
          <w:rFonts w:ascii="Times New Roman" w:hAnsi="Times New Roman" w:cs="Times New Roman"/>
        </w:rPr>
      </w:pPr>
      <w:r w:rsidRPr="00D919E6">
        <w:rPr>
          <w:rFonts w:ascii="Times New Roman" w:hAnsi="Times New Roman" w:cs="Times New Roman"/>
        </w:rPr>
        <w:t>Приложение № 1</w:t>
      </w:r>
      <w:bookmarkEnd w:id="20"/>
    </w:p>
    <w:p w:rsidR="00D919E6" w:rsidRPr="00D919E6" w:rsidRDefault="00D919E6" w:rsidP="006C003B">
      <w:pPr>
        <w:autoSpaceDE w:val="0"/>
        <w:autoSpaceDN w:val="0"/>
        <w:adjustRightInd w:val="0"/>
        <w:spacing w:after="0" w:line="240" w:lineRule="auto"/>
        <w:jc w:val="right"/>
        <w:outlineLvl w:val="0"/>
        <w:rPr>
          <w:rFonts w:ascii="Times New Roman" w:hAnsi="Times New Roman" w:cs="Times New Roman"/>
        </w:rPr>
      </w:pPr>
      <w:bookmarkStart w:id="21" w:name="_Toc472352468"/>
      <w:r w:rsidRPr="00D919E6">
        <w:rPr>
          <w:rFonts w:ascii="Times New Roman" w:hAnsi="Times New Roman" w:cs="Times New Roman"/>
        </w:rPr>
        <w:t>к методическим рекомендациям</w:t>
      </w:r>
      <w:bookmarkEnd w:id="21"/>
    </w:p>
    <w:p w:rsidR="00D919E6" w:rsidRPr="00D919E6" w:rsidRDefault="00D919E6" w:rsidP="006C003B">
      <w:pPr>
        <w:autoSpaceDE w:val="0"/>
        <w:autoSpaceDN w:val="0"/>
        <w:adjustRightInd w:val="0"/>
        <w:spacing w:after="0" w:line="240" w:lineRule="auto"/>
        <w:jc w:val="center"/>
        <w:outlineLvl w:val="0"/>
        <w:rPr>
          <w:rFonts w:ascii="Times New Roman" w:hAnsi="Times New Roman" w:cs="Times New Roman"/>
        </w:rPr>
      </w:pPr>
      <w:bookmarkStart w:id="22" w:name="_Toc472352469"/>
      <w:r w:rsidRPr="00D919E6">
        <w:rPr>
          <w:rFonts w:ascii="Times New Roman" w:hAnsi="Times New Roman" w:cs="Times New Roman"/>
        </w:rPr>
        <w:t>Рекомендуемые параметры</w:t>
      </w:r>
      <w:bookmarkEnd w:id="22"/>
    </w:p>
    <w:p w:rsidR="00D919E6" w:rsidRPr="00D919E6" w:rsidRDefault="00D919E6" w:rsidP="00D919E6">
      <w:pPr>
        <w:autoSpaceDE w:val="0"/>
        <w:autoSpaceDN w:val="0"/>
        <w:adjustRightInd w:val="0"/>
        <w:spacing w:line="240" w:lineRule="auto"/>
        <w:jc w:val="center"/>
        <w:outlineLvl w:val="0"/>
        <w:rPr>
          <w:rFonts w:ascii="Times New Roman" w:hAnsi="Times New Roman" w:cs="Times New Roman"/>
        </w:rPr>
      </w:pPr>
      <w:bookmarkStart w:id="23" w:name="_Toc472352470"/>
      <w:r w:rsidRPr="00D919E6">
        <w:rPr>
          <w:rFonts w:ascii="Times New Roman" w:hAnsi="Times New Roman" w:cs="Times New Roman"/>
        </w:rPr>
        <w:lastRenderedPageBreak/>
        <w:t>Таблица 1. Зависимость уклона пандуса от высоты подъема</w:t>
      </w:r>
      <w:bookmarkEnd w:id="23"/>
    </w:p>
    <w:p w:rsidR="00D919E6" w:rsidRPr="00D919E6" w:rsidRDefault="00D919E6" w:rsidP="006C003B">
      <w:pPr>
        <w:autoSpaceDE w:val="0"/>
        <w:autoSpaceDN w:val="0"/>
        <w:adjustRightInd w:val="0"/>
        <w:spacing w:after="0" w:line="240" w:lineRule="auto"/>
        <w:jc w:val="right"/>
        <w:rPr>
          <w:rFonts w:ascii="Times New Roman" w:hAnsi="Times New Roman" w:cs="Times New Roman"/>
        </w:rPr>
      </w:pPr>
      <w:r w:rsidRPr="00D919E6">
        <w:rPr>
          <w:rFonts w:ascii="Times New Roman" w:hAnsi="Times New Roman" w:cs="Times New Roman"/>
        </w:rPr>
        <w:t>В миллиметрах</w:t>
      </w:r>
    </w:p>
    <w:tbl>
      <w:tblPr>
        <w:tblW w:w="0" w:type="auto"/>
        <w:tblInd w:w="-5" w:type="dxa"/>
        <w:tblLayout w:type="fixed"/>
        <w:tblCellMar>
          <w:top w:w="102" w:type="dxa"/>
          <w:left w:w="62" w:type="dxa"/>
          <w:bottom w:w="102" w:type="dxa"/>
          <w:right w:w="62" w:type="dxa"/>
        </w:tblCellMar>
        <w:tblLook w:val="0000"/>
      </w:tblPr>
      <w:tblGrid>
        <w:gridCol w:w="5062"/>
        <w:gridCol w:w="5062"/>
      </w:tblGrid>
      <w:tr w:rsidR="00D919E6" w:rsidRPr="00D919E6" w:rsidTr="00D919E6">
        <w:trPr>
          <w:trHeight w:val="295"/>
        </w:trPr>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Уклон пандуса (соотношение)</w:t>
            </w:r>
          </w:p>
        </w:tc>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Высота подъема</w:t>
            </w:r>
          </w:p>
        </w:tc>
      </w:tr>
      <w:tr w:rsidR="00D919E6" w:rsidRPr="00D919E6" w:rsidTr="00D919E6">
        <w:trPr>
          <w:trHeight w:val="281"/>
        </w:trPr>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От 1:8 до 1:10</w:t>
            </w:r>
          </w:p>
        </w:tc>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75</w:t>
            </w:r>
          </w:p>
        </w:tc>
      </w:tr>
      <w:tr w:rsidR="00D919E6" w:rsidRPr="00D919E6" w:rsidTr="00D919E6">
        <w:trPr>
          <w:trHeight w:val="295"/>
        </w:trPr>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От 1:10,1 до 1:12</w:t>
            </w:r>
          </w:p>
        </w:tc>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150</w:t>
            </w:r>
          </w:p>
        </w:tc>
      </w:tr>
      <w:tr w:rsidR="00D919E6" w:rsidRPr="00D919E6" w:rsidTr="00D919E6">
        <w:trPr>
          <w:trHeight w:val="295"/>
        </w:trPr>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От 1:12,1 до 1:15</w:t>
            </w:r>
          </w:p>
        </w:tc>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600</w:t>
            </w:r>
          </w:p>
        </w:tc>
      </w:tr>
      <w:tr w:rsidR="00D919E6" w:rsidRPr="00D919E6" w:rsidTr="00D919E6">
        <w:trPr>
          <w:trHeight w:val="281"/>
        </w:trPr>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От 1:15,1 до 1:20</w:t>
            </w:r>
          </w:p>
        </w:tc>
        <w:tc>
          <w:tcPr>
            <w:tcW w:w="5062"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760</w:t>
            </w:r>
          </w:p>
        </w:tc>
      </w:tr>
    </w:tbl>
    <w:p w:rsidR="00D919E6" w:rsidRPr="00D919E6" w:rsidRDefault="00D919E6" w:rsidP="006C003B">
      <w:pPr>
        <w:autoSpaceDE w:val="0"/>
        <w:autoSpaceDN w:val="0"/>
        <w:adjustRightInd w:val="0"/>
        <w:spacing w:after="0" w:line="240" w:lineRule="auto"/>
        <w:jc w:val="center"/>
        <w:outlineLvl w:val="0"/>
        <w:rPr>
          <w:rFonts w:ascii="Times New Roman" w:hAnsi="Times New Roman" w:cs="Times New Roman"/>
        </w:rPr>
      </w:pPr>
      <w:bookmarkStart w:id="24" w:name="_Toc472352471"/>
      <w:r w:rsidRPr="00D919E6">
        <w:rPr>
          <w:rFonts w:ascii="Times New Roman" w:hAnsi="Times New Roman" w:cs="Times New Roman"/>
        </w:rPr>
        <w:t>Таблица 2. Минимальные расстояния безопасности</w:t>
      </w:r>
      <w:bookmarkEnd w:id="24"/>
    </w:p>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при размещении игрового оборудования</w:t>
      </w:r>
    </w:p>
    <w:tbl>
      <w:tblPr>
        <w:tblW w:w="10065" w:type="dxa"/>
        <w:tblInd w:w="-5" w:type="dxa"/>
        <w:tblLayout w:type="fixed"/>
        <w:tblCellMar>
          <w:top w:w="102" w:type="dxa"/>
          <w:left w:w="62" w:type="dxa"/>
          <w:bottom w:w="102" w:type="dxa"/>
          <w:right w:w="62" w:type="dxa"/>
        </w:tblCellMar>
        <w:tblLook w:val="0000"/>
      </w:tblPr>
      <w:tblGrid>
        <w:gridCol w:w="2475"/>
        <w:gridCol w:w="7590"/>
      </w:tblGrid>
      <w:tr w:rsidR="00D919E6" w:rsidRPr="00D919E6" w:rsidTr="00D919E6">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Игровое оборудование</w:t>
            </w:r>
          </w:p>
        </w:tc>
        <w:tc>
          <w:tcPr>
            <w:tcW w:w="759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Минимальные расстояния</w:t>
            </w:r>
          </w:p>
        </w:tc>
      </w:tr>
      <w:tr w:rsidR="00D919E6" w:rsidRPr="00D919E6" w:rsidTr="00D919E6">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Качели</w:t>
            </w:r>
          </w:p>
        </w:tc>
        <w:tc>
          <w:tcPr>
            <w:tcW w:w="759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ind w:firstLine="283"/>
              <w:jc w:val="both"/>
              <w:rPr>
                <w:rFonts w:ascii="Times New Roman" w:hAnsi="Times New Roman" w:cs="Times New Roman"/>
              </w:rPr>
            </w:pPr>
            <w:r w:rsidRPr="00D919E6">
              <w:rPr>
                <w:rFonts w:ascii="Times New Roman" w:hAnsi="Times New Roman" w:cs="Times New Roman"/>
              </w:rPr>
              <w:t>не менее 1,5 м в стороны от боковых конструкций и не менее 2,0 м вперед (назад) от крайних точек качели в состоянии наклона</w:t>
            </w:r>
          </w:p>
        </w:tc>
      </w:tr>
      <w:tr w:rsidR="00D919E6" w:rsidRPr="00D919E6" w:rsidTr="00D919E6">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Качалки</w:t>
            </w:r>
          </w:p>
        </w:tc>
        <w:tc>
          <w:tcPr>
            <w:tcW w:w="759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ind w:firstLine="283"/>
              <w:jc w:val="both"/>
              <w:rPr>
                <w:rFonts w:ascii="Times New Roman" w:hAnsi="Times New Roman" w:cs="Times New Roman"/>
              </w:rPr>
            </w:pPr>
            <w:r w:rsidRPr="00D919E6">
              <w:rPr>
                <w:rFonts w:ascii="Times New Roman" w:hAnsi="Times New Roman" w:cs="Times New Roman"/>
              </w:rPr>
              <w:t>не менее 1,0 м в стороны от боковых конструкций и не менее 1,5 м вперед от крайних точек качалки в состоянии наклона</w:t>
            </w:r>
          </w:p>
        </w:tc>
      </w:tr>
      <w:tr w:rsidR="00D919E6" w:rsidRPr="00D919E6" w:rsidTr="00D919E6">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Карусели</w:t>
            </w:r>
          </w:p>
        </w:tc>
        <w:tc>
          <w:tcPr>
            <w:tcW w:w="759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ind w:firstLine="283"/>
              <w:jc w:val="both"/>
              <w:rPr>
                <w:rFonts w:ascii="Times New Roman" w:hAnsi="Times New Roman" w:cs="Times New Roman"/>
              </w:rPr>
            </w:pPr>
            <w:r w:rsidRPr="00D919E6">
              <w:rPr>
                <w:rFonts w:ascii="Times New Roman" w:hAnsi="Times New Roman" w:cs="Times New Roman"/>
              </w:rPr>
              <w:t>не менее 2 м в стороны от боковых конструкций и не менее 3 м вверх от нижней вращающейся поверхности карусели</w:t>
            </w:r>
          </w:p>
        </w:tc>
      </w:tr>
      <w:tr w:rsidR="00D919E6" w:rsidRPr="00D919E6" w:rsidTr="00D919E6">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Горки</w:t>
            </w:r>
          </w:p>
        </w:tc>
        <w:tc>
          <w:tcPr>
            <w:tcW w:w="759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ind w:firstLine="283"/>
              <w:jc w:val="both"/>
              <w:rPr>
                <w:rFonts w:ascii="Times New Roman" w:hAnsi="Times New Roman" w:cs="Times New Roman"/>
              </w:rPr>
            </w:pPr>
            <w:r w:rsidRPr="00D919E6">
              <w:rPr>
                <w:rFonts w:ascii="Times New Roman" w:hAnsi="Times New Roman" w:cs="Times New Roman"/>
              </w:rPr>
              <w:t>не менее 1 м от боковых сторон и 2 м вперед от нижнего края ската горки</w:t>
            </w:r>
          </w:p>
        </w:tc>
      </w:tr>
    </w:tbl>
    <w:p w:rsidR="00D919E6" w:rsidRPr="00D919E6" w:rsidRDefault="00D919E6" w:rsidP="006C003B">
      <w:pPr>
        <w:autoSpaceDE w:val="0"/>
        <w:autoSpaceDN w:val="0"/>
        <w:adjustRightInd w:val="0"/>
        <w:spacing w:after="0" w:line="240" w:lineRule="auto"/>
        <w:jc w:val="center"/>
        <w:outlineLvl w:val="0"/>
        <w:rPr>
          <w:rFonts w:ascii="Times New Roman" w:hAnsi="Times New Roman" w:cs="Times New Roman"/>
        </w:rPr>
      </w:pPr>
      <w:bookmarkStart w:id="25" w:name="_Toc472352472"/>
      <w:r w:rsidRPr="00D919E6">
        <w:rPr>
          <w:rFonts w:ascii="Times New Roman" w:hAnsi="Times New Roman" w:cs="Times New Roman"/>
        </w:rPr>
        <w:t>Таблица 3. Требования к игровому оборудованию</w:t>
      </w:r>
      <w:bookmarkEnd w:id="25"/>
    </w:p>
    <w:tbl>
      <w:tblPr>
        <w:tblW w:w="10065" w:type="dxa"/>
        <w:tblInd w:w="-5" w:type="dxa"/>
        <w:tblLayout w:type="fixed"/>
        <w:tblCellMar>
          <w:top w:w="102" w:type="dxa"/>
          <w:left w:w="62" w:type="dxa"/>
          <w:bottom w:w="102" w:type="dxa"/>
          <w:right w:w="62" w:type="dxa"/>
        </w:tblCellMar>
        <w:tblLook w:val="0000"/>
      </w:tblPr>
      <w:tblGrid>
        <w:gridCol w:w="2640"/>
        <w:gridCol w:w="7425"/>
      </w:tblGrid>
      <w:tr w:rsidR="00D919E6" w:rsidRPr="00D919E6" w:rsidTr="00D919E6">
        <w:tc>
          <w:tcPr>
            <w:tcW w:w="264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Игровое оборудование</w:t>
            </w:r>
          </w:p>
        </w:tc>
        <w:tc>
          <w:tcPr>
            <w:tcW w:w="742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Требования</w:t>
            </w:r>
          </w:p>
        </w:tc>
      </w:tr>
      <w:tr w:rsidR="00D919E6" w:rsidRPr="00D919E6" w:rsidTr="00D919E6">
        <w:tc>
          <w:tcPr>
            <w:tcW w:w="2640"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Качели</w:t>
            </w:r>
          </w:p>
        </w:tc>
        <w:tc>
          <w:tcPr>
            <w:tcW w:w="742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919E6" w:rsidRPr="00D919E6" w:rsidTr="00D919E6">
        <w:tc>
          <w:tcPr>
            <w:tcW w:w="2640"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Качалки</w:t>
            </w:r>
          </w:p>
        </w:tc>
        <w:tc>
          <w:tcPr>
            <w:tcW w:w="742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919E6" w:rsidRPr="00D919E6" w:rsidTr="00D919E6">
        <w:tc>
          <w:tcPr>
            <w:tcW w:w="2640"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Карусели</w:t>
            </w:r>
          </w:p>
        </w:tc>
        <w:tc>
          <w:tcPr>
            <w:tcW w:w="742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919E6" w:rsidRPr="00D919E6" w:rsidTr="00D919E6">
        <w:tc>
          <w:tcPr>
            <w:tcW w:w="2640"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Горки</w:t>
            </w:r>
          </w:p>
        </w:tc>
        <w:tc>
          <w:tcPr>
            <w:tcW w:w="7425"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xml:space="preserve">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w:t>
            </w:r>
            <w:r w:rsidRPr="00D919E6">
              <w:rPr>
                <w:rFonts w:ascii="Times New Roman" w:hAnsi="Times New Roman" w:cs="Times New Roman"/>
              </w:rPr>
              <w:lastRenderedPageBreak/>
              <w:t>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919E6" w:rsidRDefault="00D919E6" w:rsidP="006C003B">
      <w:pPr>
        <w:autoSpaceDE w:val="0"/>
        <w:autoSpaceDN w:val="0"/>
        <w:adjustRightInd w:val="0"/>
        <w:spacing w:after="0" w:line="240" w:lineRule="auto"/>
        <w:jc w:val="center"/>
        <w:outlineLvl w:val="0"/>
        <w:rPr>
          <w:rFonts w:ascii="Times New Roman" w:hAnsi="Times New Roman" w:cs="Times New Roman"/>
        </w:rPr>
      </w:pPr>
      <w:bookmarkStart w:id="26" w:name="_Toc472352473"/>
      <w:r w:rsidRPr="00D919E6">
        <w:rPr>
          <w:rFonts w:ascii="Times New Roman" w:hAnsi="Times New Roman" w:cs="Times New Roman"/>
        </w:rPr>
        <w:lastRenderedPageBreak/>
        <w:t>Таблица 4. Комплексное благоустройство территории</w:t>
      </w:r>
      <w:bookmarkEnd w:id="26"/>
    </w:p>
    <w:p w:rsidR="006C003B" w:rsidRPr="00D919E6" w:rsidRDefault="006C003B" w:rsidP="006C003B">
      <w:pPr>
        <w:autoSpaceDE w:val="0"/>
        <w:autoSpaceDN w:val="0"/>
        <w:adjustRightInd w:val="0"/>
        <w:spacing w:after="0" w:line="240" w:lineRule="auto"/>
        <w:jc w:val="center"/>
        <w:outlineLvl w:val="0"/>
        <w:rPr>
          <w:rFonts w:ascii="Times New Roman" w:hAnsi="Times New Roman" w:cs="Times New Roman"/>
        </w:rPr>
      </w:pPr>
    </w:p>
    <w:tbl>
      <w:tblPr>
        <w:tblW w:w="10065" w:type="dxa"/>
        <w:tblInd w:w="-5" w:type="dxa"/>
        <w:tblLayout w:type="fixed"/>
        <w:tblCellMar>
          <w:top w:w="102" w:type="dxa"/>
          <w:left w:w="62" w:type="dxa"/>
          <w:bottom w:w="102" w:type="dxa"/>
          <w:right w:w="62" w:type="dxa"/>
        </w:tblCellMar>
        <w:tblLook w:val="0000"/>
      </w:tblPr>
      <w:tblGrid>
        <w:gridCol w:w="1650"/>
        <w:gridCol w:w="2475"/>
        <w:gridCol w:w="2970"/>
        <w:gridCol w:w="2970"/>
      </w:tblGrid>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в зависимости от рекреационной нагрузкиРекреационная нагрузка, чел./га</w:t>
            </w:r>
          </w:p>
        </w:tc>
        <w:tc>
          <w:tcPr>
            <w:tcW w:w="5445" w:type="dxa"/>
            <w:gridSpan w:val="2"/>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Режим пользования территорией посетителями</w:t>
            </w: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Мероприятия благоустройства и озеленения</w:t>
            </w:r>
          </w:p>
        </w:tc>
      </w:tr>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До 5</w:t>
            </w:r>
          </w:p>
        </w:tc>
        <w:tc>
          <w:tcPr>
            <w:tcW w:w="2475" w:type="dxa"/>
            <w:tcBorders>
              <w:top w:val="single" w:sz="4" w:space="0" w:color="auto"/>
              <w:left w:val="single" w:sz="4" w:space="0" w:color="auto"/>
              <w:bottom w:val="single" w:sz="4" w:space="0" w:color="auto"/>
              <w:right w:val="single" w:sz="4" w:space="0" w:color="auto"/>
            </w:tcBorders>
          </w:tcPr>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свободный</w:t>
            </w: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пользование всей территорией</w:t>
            </w: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p>
        </w:tc>
      </w:tr>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5 - 25</w:t>
            </w:r>
          </w:p>
        </w:tc>
        <w:tc>
          <w:tcPr>
            <w:tcW w:w="2475" w:type="dxa"/>
            <w:vMerge w:val="restart"/>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Среднерегулируемый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Движение преимущественно по дорожно-тропиночной сети. Возможно пользование полянами и лужайками при условии специального систематического ухода за ними</w:t>
            </w: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Организация дорожно-тропиночной сети плотностью 5 - 8 %, прокладка экологических троп</w:t>
            </w:r>
          </w:p>
        </w:tc>
      </w:tr>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26 - 50</w:t>
            </w:r>
          </w:p>
        </w:tc>
        <w:tc>
          <w:tcPr>
            <w:tcW w:w="2475" w:type="dxa"/>
            <w:vMerge/>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51 - 100</w:t>
            </w:r>
          </w:p>
        </w:tc>
        <w:tc>
          <w:tcPr>
            <w:tcW w:w="2475" w:type="dxa"/>
            <w:vMerge w:val="restart"/>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Строгорегулируемый</w:t>
            </w:r>
          </w:p>
        </w:tc>
        <w:tc>
          <w:tcPr>
            <w:tcW w:w="2970" w:type="dxa"/>
            <w:vMerge w:val="restart"/>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 xml:space="preserve">Функциональное зонирование территории и организация дорожно- тропиночной сети плотностью не более 20 - 25%, буферных и почвозащитных посадок кустарника, создание загущенных защитных полос вдоль границ </w:t>
            </w:r>
            <w:r w:rsidRPr="00D919E6">
              <w:rPr>
                <w:rFonts w:ascii="Times New Roman" w:hAnsi="Times New Roman" w:cs="Times New Roman"/>
              </w:rPr>
              <w:lastRenderedPageBreak/>
              <w:t>автомагистралей. Организация поливочного водопровода (в т.ч. 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919E6" w:rsidRPr="00D919E6" w:rsidTr="006C003B">
        <w:tc>
          <w:tcPr>
            <w:tcW w:w="16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lastRenderedPageBreak/>
              <w:t>более 100</w:t>
            </w:r>
          </w:p>
        </w:tc>
        <w:tc>
          <w:tcPr>
            <w:tcW w:w="2475" w:type="dxa"/>
            <w:vMerge/>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p>
        </w:tc>
        <w:tc>
          <w:tcPr>
            <w:tcW w:w="2970" w:type="dxa"/>
            <w:vMerge/>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p>
        </w:tc>
        <w:tc>
          <w:tcPr>
            <w:tcW w:w="297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D919E6" w:rsidRPr="00D919E6" w:rsidTr="006C003B">
        <w:tc>
          <w:tcPr>
            <w:tcW w:w="10065" w:type="dxa"/>
            <w:gridSpan w:val="4"/>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Примечание. В случае невозможности предотвращенияя превышения нагрузок следует предусматривать формирование нового объекта рекреации в зонах доступности (таблица 11).</w:t>
            </w:r>
          </w:p>
        </w:tc>
      </w:tr>
    </w:tbl>
    <w:p w:rsidR="00D919E6" w:rsidRPr="00D919E6" w:rsidRDefault="00D919E6" w:rsidP="00D919E6">
      <w:pPr>
        <w:autoSpaceDE w:val="0"/>
        <w:autoSpaceDN w:val="0"/>
        <w:adjustRightInd w:val="0"/>
        <w:spacing w:line="240" w:lineRule="auto"/>
        <w:jc w:val="center"/>
        <w:outlineLvl w:val="0"/>
        <w:rPr>
          <w:rFonts w:ascii="Times New Roman" w:hAnsi="Times New Roman" w:cs="Times New Roman"/>
        </w:rPr>
      </w:pPr>
      <w:bookmarkStart w:id="27" w:name="_Toc472352475"/>
      <w:r w:rsidRPr="00D919E6">
        <w:rPr>
          <w:rFonts w:ascii="Times New Roman" w:hAnsi="Times New Roman" w:cs="Times New Roman"/>
        </w:rPr>
        <w:t>ПОСАДКА ДЕРЕВЬЕВ</w:t>
      </w:r>
      <w:bookmarkEnd w:id="27"/>
    </w:p>
    <w:p w:rsidR="00D919E6" w:rsidRPr="00D919E6" w:rsidRDefault="00D919E6" w:rsidP="006C003B">
      <w:pPr>
        <w:autoSpaceDE w:val="0"/>
        <w:autoSpaceDN w:val="0"/>
        <w:adjustRightInd w:val="0"/>
        <w:spacing w:after="0" w:line="240" w:lineRule="auto"/>
        <w:jc w:val="center"/>
        <w:outlineLvl w:val="1"/>
        <w:rPr>
          <w:rFonts w:ascii="Times New Roman" w:hAnsi="Times New Roman" w:cs="Times New Roman"/>
        </w:rPr>
      </w:pPr>
      <w:bookmarkStart w:id="28" w:name="_Toc472352476"/>
      <w:r w:rsidRPr="00D919E6">
        <w:rPr>
          <w:rFonts w:ascii="Times New Roman" w:hAnsi="Times New Roman" w:cs="Times New Roman"/>
        </w:rPr>
        <w:t>Таблица 5. Рекомендуемые расстояния посадки деревьев</w:t>
      </w:r>
      <w:bookmarkEnd w:id="28"/>
    </w:p>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t>в зависимости от категории улицы</w:t>
      </w:r>
    </w:p>
    <w:p w:rsidR="00D919E6" w:rsidRPr="00D919E6" w:rsidRDefault="00D919E6" w:rsidP="00D919E6">
      <w:pPr>
        <w:autoSpaceDE w:val="0"/>
        <w:autoSpaceDN w:val="0"/>
        <w:adjustRightInd w:val="0"/>
        <w:spacing w:line="240" w:lineRule="auto"/>
        <w:jc w:val="right"/>
        <w:rPr>
          <w:rFonts w:ascii="Times New Roman" w:hAnsi="Times New Roman" w:cs="Times New Roman"/>
        </w:rPr>
      </w:pPr>
      <w:r w:rsidRPr="00D919E6">
        <w:rPr>
          <w:rFonts w:ascii="Times New Roman" w:hAnsi="Times New Roman" w:cs="Times New Roman"/>
        </w:rPr>
        <w:t>В метрах</w:t>
      </w:r>
    </w:p>
    <w:tbl>
      <w:tblPr>
        <w:tblW w:w="0" w:type="auto"/>
        <w:tblInd w:w="-5" w:type="dxa"/>
        <w:tblLayout w:type="fixed"/>
        <w:tblCellMar>
          <w:top w:w="102" w:type="dxa"/>
          <w:left w:w="62" w:type="dxa"/>
          <w:bottom w:w="102" w:type="dxa"/>
          <w:right w:w="62" w:type="dxa"/>
        </w:tblCellMar>
        <w:tblLook w:val="0000"/>
      </w:tblPr>
      <w:tblGrid>
        <w:gridCol w:w="8250"/>
        <w:gridCol w:w="1531"/>
      </w:tblGrid>
      <w:tr w:rsidR="00D919E6" w:rsidRPr="00D919E6" w:rsidTr="00D919E6">
        <w:tc>
          <w:tcPr>
            <w:tcW w:w="82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Категория улиц и дорог</w:t>
            </w:r>
          </w:p>
        </w:tc>
        <w:tc>
          <w:tcPr>
            <w:tcW w:w="1531"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Расстояние от проезжей части до ствола</w:t>
            </w:r>
          </w:p>
        </w:tc>
      </w:tr>
      <w:tr w:rsidR="00D919E6" w:rsidRPr="00D919E6" w:rsidTr="00D919E6">
        <w:tc>
          <w:tcPr>
            <w:tcW w:w="82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Магистральные улицы общегородского значения</w:t>
            </w:r>
          </w:p>
        </w:tc>
        <w:tc>
          <w:tcPr>
            <w:tcW w:w="1531"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5 - 7</w:t>
            </w:r>
          </w:p>
        </w:tc>
      </w:tr>
      <w:tr w:rsidR="00D919E6" w:rsidRPr="00D919E6" w:rsidTr="00D919E6">
        <w:tc>
          <w:tcPr>
            <w:tcW w:w="82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Магистральные улицы районного значения</w:t>
            </w:r>
          </w:p>
        </w:tc>
        <w:tc>
          <w:tcPr>
            <w:tcW w:w="1531"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3 - 4</w:t>
            </w:r>
          </w:p>
        </w:tc>
      </w:tr>
      <w:tr w:rsidR="00D919E6" w:rsidRPr="00D919E6" w:rsidTr="00D919E6">
        <w:tc>
          <w:tcPr>
            <w:tcW w:w="82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Улицы и дороги местного значения</w:t>
            </w:r>
          </w:p>
        </w:tc>
        <w:tc>
          <w:tcPr>
            <w:tcW w:w="1531"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2 - 3</w:t>
            </w:r>
          </w:p>
        </w:tc>
      </w:tr>
      <w:tr w:rsidR="00D919E6" w:rsidRPr="00D919E6" w:rsidTr="00D919E6">
        <w:tc>
          <w:tcPr>
            <w:tcW w:w="8250"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Проезды</w:t>
            </w:r>
          </w:p>
        </w:tc>
        <w:tc>
          <w:tcPr>
            <w:tcW w:w="1531" w:type="dxa"/>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center"/>
              <w:rPr>
                <w:rFonts w:ascii="Times New Roman" w:hAnsi="Times New Roman" w:cs="Times New Roman"/>
              </w:rPr>
            </w:pPr>
            <w:r w:rsidRPr="00D919E6">
              <w:rPr>
                <w:rFonts w:ascii="Times New Roman" w:hAnsi="Times New Roman" w:cs="Times New Roman"/>
              </w:rPr>
              <w:t>1,5 - 2</w:t>
            </w:r>
          </w:p>
        </w:tc>
      </w:tr>
      <w:tr w:rsidR="00D919E6" w:rsidRPr="00D919E6" w:rsidTr="00D919E6">
        <w:tc>
          <w:tcPr>
            <w:tcW w:w="9781" w:type="dxa"/>
            <w:gridSpan w:val="2"/>
            <w:tcBorders>
              <w:top w:val="single" w:sz="4" w:space="0" w:color="auto"/>
              <w:left w:val="single" w:sz="4" w:space="0" w:color="auto"/>
              <w:bottom w:val="single" w:sz="4" w:space="0" w:color="auto"/>
              <w:right w:val="single" w:sz="4" w:space="0" w:color="auto"/>
            </w:tcBorders>
          </w:tcPr>
          <w:p w:rsidR="00D919E6" w:rsidRPr="00D919E6" w:rsidRDefault="00D919E6" w:rsidP="006C003B">
            <w:pPr>
              <w:autoSpaceDE w:val="0"/>
              <w:autoSpaceDN w:val="0"/>
              <w:adjustRightInd w:val="0"/>
              <w:spacing w:after="0" w:line="240" w:lineRule="auto"/>
              <w:jc w:val="both"/>
              <w:rPr>
                <w:rFonts w:ascii="Times New Roman" w:hAnsi="Times New Roman" w:cs="Times New Roman"/>
              </w:rPr>
            </w:pPr>
            <w:r w:rsidRPr="00D919E6">
              <w:rPr>
                <w:rFonts w:ascii="Times New Roman" w:hAnsi="Times New Roman" w:cs="Times New Roman"/>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D919E6" w:rsidRPr="00D919E6" w:rsidRDefault="00D919E6" w:rsidP="006C003B">
      <w:pPr>
        <w:autoSpaceDE w:val="0"/>
        <w:autoSpaceDN w:val="0"/>
        <w:adjustRightInd w:val="0"/>
        <w:spacing w:after="0" w:line="240" w:lineRule="auto"/>
        <w:jc w:val="right"/>
        <w:outlineLvl w:val="0"/>
        <w:rPr>
          <w:rFonts w:ascii="Times New Roman" w:hAnsi="Times New Roman" w:cs="Times New Roman"/>
        </w:rPr>
      </w:pPr>
      <w:bookmarkStart w:id="29" w:name="_Toc472352477"/>
      <w:r w:rsidRPr="00D919E6">
        <w:rPr>
          <w:rFonts w:ascii="Times New Roman" w:hAnsi="Times New Roman" w:cs="Times New Roman"/>
        </w:rPr>
        <w:t>Приложение N 2</w:t>
      </w:r>
      <w:bookmarkEnd w:id="29"/>
    </w:p>
    <w:p w:rsidR="00D919E6" w:rsidRPr="00D919E6" w:rsidRDefault="00D919E6" w:rsidP="00D919E6">
      <w:pPr>
        <w:autoSpaceDE w:val="0"/>
        <w:autoSpaceDN w:val="0"/>
        <w:adjustRightInd w:val="0"/>
        <w:spacing w:line="240" w:lineRule="auto"/>
        <w:jc w:val="right"/>
        <w:rPr>
          <w:rFonts w:ascii="Times New Roman" w:hAnsi="Times New Roman" w:cs="Times New Roman"/>
        </w:rPr>
      </w:pPr>
      <w:r w:rsidRPr="00D919E6">
        <w:rPr>
          <w:rFonts w:ascii="Times New Roman" w:hAnsi="Times New Roman" w:cs="Times New Roman"/>
        </w:rPr>
        <w:t>к Методическим рекомендациям</w:t>
      </w:r>
    </w:p>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rPr>
        <w:lastRenderedPageBreak/>
        <w:t>РЕКОМЕНДУЕМЫЙ РАСЧЕТ ШИРИНЫ ПЕШЕХОДНЫХ КОММУНИКАЦИЙ</w:t>
      </w:r>
    </w:p>
    <w:p w:rsidR="00D919E6" w:rsidRPr="00D919E6" w:rsidRDefault="00D919E6" w:rsidP="00D919E6">
      <w:pPr>
        <w:autoSpaceDE w:val="0"/>
        <w:autoSpaceDN w:val="0"/>
        <w:adjustRightInd w:val="0"/>
        <w:spacing w:line="240" w:lineRule="auto"/>
        <w:ind w:firstLine="540"/>
        <w:jc w:val="both"/>
        <w:rPr>
          <w:rFonts w:ascii="Times New Roman" w:hAnsi="Times New Roman" w:cs="Times New Roman"/>
        </w:rPr>
      </w:pPr>
      <w:r w:rsidRPr="00D919E6">
        <w:rPr>
          <w:rFonts w:ascii="Times New Roman" w:hAnsi="Times New Roman" w:cs="Times New Roman"/>
        </w:rPr>
        <w:t>Расчет ширины тротуаров и других пешеходных коммуникаций рекомендуется производить по формуле:</w:t>
      </w:r>
    </w:p>
    <w:p w:rsidR="00D919E6" w:rsidRPr="00D919E6" w:rsidRDefault="00D919E6" w:rsidP="00D919E6">
      <w:pPr>
        <w:autoSpaceDE w:val="0"/>
        <w:autoSpaceDN w:val="0"/>
        <w:adjustRightInd w:val="0"/>
        <w:spacing w:line="240" w:lineRule="auto"/>
        <w:jc w:val="center"/>
        <w:rPr>
          <w:rFonts w:ascii="Times New Roman" w:hAnsi="Times New Roman" w:cs="Times New Roman"/>
        </w:rPr>
      </w:pPr>
      <w:r w:rsidRPr="00D919E6">
        <w:rPr>
          <w:rFonts w:ascii="Times New Roman" w:hAnsi="Times New Roman" w:cs="Times New Roman"/>
          <w:noProof/>
          <w:position w:val="-12"/>
        </w:rPr>
        <w:drawing>
          <wp:inline distT="0" distB="0" distL="0" distR="0">
            <wp:extent cx="1457325" cy="323850"/>
            <wp:effectExtent l="0" t="0" r="9525" b="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13" cstate="print"/>
                    <a:srcRect/>
                    <a:stretch>
                      <a:fillRect/>
                    </a:stretch>
                  </pic:blipFill>
                  <pic:spPr bwMode="auto">
                    <a:xfrm>
                      <a:off x="0" y="0"/>
                      <a:ext cx="1457325" cy="323850"/>
                    </a:xfrm>
                    <a:prstGeom prst="rect">
                      <a:avLst/>
                    </a:prstGeom>
                    <a:noFill/>
                    <a:ln w="9525">
                      <a:noFill/>
                      <a:miter lim="800000"/>
                      <a:headEnd/>
                      <a:tailEnd/>
                    </a:ln>
                  </pic:spPr>
                </pic:pic>
              </a:graphicData>
            </a:graphic>
          </wp:inline>
        </w:drawing>
      </w:r>
      <w:r w:rsidRPr="00D919E6">
        <w:rPr>
          <w:rFonts w:ascii="Times New Roman" w:hAnsi="Times New Roman" w:cs="Times New Roman"/>
        </w:rPr>
        <w:t>, где</w:t>
      </w:r>
    </w:p>
    <w:p w:rsidR="00D919E6" w:rsidRPr="00D919E6" w:rsidRDefault="00D919E6" w:rsidP="006C003B">
      <w:pPr>
        <w:autoSpaceDE w:val="0"/>
        <w:autoSpaceDN w:val="0"/>
        <w:adjustRightInd w:val="0"/>
        <w:spacing w:after="0" w:line="240" w:lineRule="auto"/>
        <w:ind w:firstLine="540"/>
        <w:jc w:val="both"/>
        <w:rPr>
          <w:rFonts w:ascii="Times New Roman" w:hAnsi="Times New Roman" w:cs="Times New Roman"/>
        </w:rPr>
      </w:pPr>
      <w:r w:rsidRPr="00D919E6">
        <w:rPr>
          <w:rFonts w:ascii="Times New Roman" w:hAnsi="Times New Roman" w:cs="Times New Roman"/>
        </w:rPr>
        <w:t>B - расчетная ширина пешеходной коммуникации, м;</w:t>
      </w:r>
    </w:p>
    <w:p w:rsidR="00D919E6" w:rsidRPr="00D919E6" w:rsidRDefault="00D919E6" w:rsidP="006C003B">
      <w:pPr>
        <w:autoSpaceDE w:val="0"/>
        <w:autoSpaceDN w:val="0"/>
        <w:adjustRightInd w:val="0"/>
        <w:spacing w:after="0" w:line="240" w:lineRule="auto"/>
        <w:ind w:firstLine="540"/>
        <w:jc w:val="both"/>
        <w:rPr>
          <w:rFonts w:ascii="Times New Roman" w:hAnsi="Times New Roman" w:cs="Times New Roman"/>
        </w:rPr>
      </w:pPr>
      <w:r w:rsidRPr="00D919E6">
        <w:rPr>
          <w:rFonts w:ascii="Times New Roman" w:hAnsi="Times New Roman" w:cs="Times New Roman"/>
          <w:noProof/>
          <w:position w:val="-12"/>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14" cstate="print"/>
                    <a:srcRect/>
                    <a:stretch>
                      <a:fillRect/>
                    </a:stretch>
                  </pic:blipFill>
                  <pic:spPr bwMode="auto">
                    <a:xfrm>
                      <a:off x="0" y="0"/>
                      <a:ext cx="209550" cy="323850"/>
                    </a:xfrm>
                    <a:prstGeom prst="rect">
                      <a:avLst/>
                    </a:prstGeom>
                    <a:noFill/>
                    <a:ln w="9525">
                      <a:noFill/>
                      <a:miter lim="800000"/>
                      <a:headEnd/>
                      <a:tailEnd/>
                    </a:ln>
                  </pic:spPr>
                </pic:pic>
              </a:graphicData>
            </a:graphic>
          </wp:inline>
        </w:drawing>
      </w:r>
      <w:r w:rsidRPr="00D919E6">
        <w:rPr>
          <w:rFonts w:ascii="Times New Roman" w:hAnsi="Times New Roman" w:cs="Times New Roman"/>
        </w:rPr>
        <w:t xml:space="preserve"> - стандартная ширина одной полосы пешеходного движения, равная 0,75 м;</w:t>
      </w:r>
    </w:p>
    <w:p w:rsidR="00D919E6" w:rsidRPr="00D919E6" w:rsidRDefault="00D919E6" w:rsidP="006C003B">
      <w:pPr>
        <w:autoSpaceDE w:val="0"/>
        <w:autoSpaceDN w:val="0"/>
        <w:adjustRightInd w:val="0"/>
        <w:spacing w:after="0" w:line="240" w:lineRule="auto"/>
        <w:ind w:firstLine="540"/>
        <w:jc w:val="both"/>
        <w:rPr>
          <w:rFonts w:ascii="Times New Roman" w:hAnsi="Times New Roman" w:cs="Times New Roman"/>
        </w:rPr>
      </w:pPr>
      <w:r w:rsidRPr="00D919E6">
        <w:rPr>
          <w:rFonts w:ascii="Times New Roman" w:hAnsi="Times New Roman" w:cs="Times New Roman"/>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919E6" w:rsidRPr="00D919E6" w:rsidRDefault="00D919E6" w:rsidP="006C003B">
      <w:pPr>
        <w:autoSpaceDE w:val="0"/>
        <w:autoSpaceDN w:val="0"/>
        <w:adjustRightInd w:val="0"/>
        <w:spacing w:after="0" w:line="240" w:lineRule="auto"/>
        <w:ind w:firstLine="540"/>
        <w:jc w:val="both"/>
        <w:rPr>
          <w:rFonts w:ascii="Times New Roman" w:hAnsi="Times New Roman" w:cs="Times New Roman"/>
        </w:rPr>
      </w:pPr>
      <w:r w:rsidRPr="00D919E6">
        <w:rPr>
          <w:rFonts w:ascii="Times New Roman" w:hAnsi="Times New Roman" w:cs="Times New Roman"/>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919E6" w:rsidRPr="00D919E6" w:rsidRDefault="00D919E6" w:rsidP="006C003B">
      <w:pPr>
        <w:autoSpaceDE w:val="0"/>
        <w:autoSpaceDN w:val="0"/>
        <w:adjustRightInd w:val="0"/>
        <w:spacing w:after="0" w:line="240" w:lineRule="auto"/>
        <w:ind w:firstLine="540"/>
        <w:jc w:val="both"/>
        <w:rPr>
          <w:rFonts w:ascii="Times New Roman" w:hAnsi="Times New Roman" w:cs="Times New Roman"/>
        </w:rPr>
      </w:pPr>
      <w:r w:rsidRPr="00D919E6">
        <w:rPr>
          <w:rFonts w:ascii="Times New Roman" w:hAnsi="Times New Roman" w:cs="Times New Roman"/>
        </w:rPr>
        <w:t>p - нормативная пропускная способность одной стандартной полосы пешеходной коммуникации, чел./час, которую рекомендуется определять по таблице:</w:t>
      </w:r>
    </w:p>
    <w:p w:rsidR="00501B71" w:rsidRDefault="00501B71" w:rsidP="006C003B">
      <w:pPr>
        <w:spacing w:after="0"/>
      </w:pP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 xml:space="preserve">АДМИНИСТРАЦИЯ НОВОЦЕЛИННОГО СЕЛЬСОВЕТА </w:t>
      </w: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КОЧКОВСКОГО РАЙОНА НОВОСИБИРСКОЙ ОБЛАСТИ</w:t>
      </w:r>
    </w:p>
    <w:p w:rsidR="009F0904" w:rsidRPr="009F0904" w:rsidRDefault="009F0904" w:rsidP="009F0904">
      <w:pPr>
        <w:spacing w:after="0" w:line="240" w:lineRule="auto"/>
        <w:jc w:val="center"/>
        <w:rPr>
          <w:rFonts w:ascii="Times New Roman" w:hAnsi="Times New Roman" w:cs="Times New Roman"/>
          <w:b/>
        </w:rPr>
      </w:pPr>
    </w:p>
    <w:p w:rsidR="009F0904" w:rsidRPr="009F0904" w:rsidRDefault="009F0904" w:rsidP="009F0904">
      <w:pPr>
        <w:spacing w:after="0" w:line="240" w:lineRule="auto"/>
        <w:jc w:val="center"/>
        <w:rPr>
          <w:rFonts w:ascii="Times New Roman" w:hAnsi="Times New Roman" w:cs="Times New Roman"/>
          <w:b/>
        </w:rPr>
      </w:pP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ПОСТАНОВЛЕНИЕ</w:t>
      </w: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с. Новоцелинное</w:t>
      </w:r>
    </w:p>
    <w:p w:rsidR="009F0904" w:rsidRPr="009F0904" w:rsidRDefault="009F0904" w:rsidP="009F0904">
      <w:pPr>
        <w:spacing w:after="0" w:line="240" w:lineRule="auto"/>
        <w:jc w:val="center"/>
        <w:rPr>
          <w:rFonts w:ascii="Times New Roman" w:hAnsi="Times New Roman" w:cs="Times New Roman"/>
        </w:rPr>
      </w:pPr>
      <w:r w:rsidRPr="009F0904">
        <w:rPr>
          <w:rFonts w:ascii="Times New Roman" w:hAnsi="Times New Roman" w:cs="Times New Roman"/>
        </w:rPr>
        <w:t> </w:t>
      </w:r>
    </w:p>
    <w:p w:rsidR="009F0904" w:rsidRPr="009F0904" w:rsidRDefault="009F0904" w:rsidP="009F0904">
      <w:pPr>
        <w:spacing w:after="0" w:line="240" w:lineRule="auto"/>
        <w:rPr>
          <w:rFonts w:ascii="Times New Roman" w:hAnsi="Times New Roman" w:cs="Times New Roman"/>
        </w:rPr>
      </w:pPr>
      <w:r w:rsidRPr="009F0904">
        <w:rPr>
          <w:rFonts w:ascii="Times New Roman" w:hAnsi="Times New Roman" w:cs="Times New Roman"/>
          <w:b/>
        </w:rPr>
        <w:t>от 30.10.2018                                                                                                                 № 83</w:t>
      </w:r>
      <w:r w:rsidRPr="009F0904">
        <w:rPr>
          <w:rFonts w:ascii="Times New Roman" w:hAnsi="Times New Roman" w:cs="Times New Roman"/>
        </w:rPr>
        <w:t> </w:t>
      </w:r>
    </w:p>
    <w:p w:rsidR="009F0904" w:rsidRPr="009F0904" w:rsidRDefault="009F0904" w:rsidP="009F0904">
      <w:pPr>
        <w:spacing w:after="0" w:line="240" w:lineRule="auto"/>
        <w:rPr>
          <w:rFonts w:ascii="Times New Roman" w:hAnsi="Times New Roman" w:cs="Times New Roman"/>
        </w:rPr>
      </w:pP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Об утверждении Положения о порядке и сроках составления проекта бюджета Новоцелинного сельсовета Кочковского района на 2019 год и плановый период 2020 и 2021 годов</w:t>
      </w:r>
    </w:p>
    <w:p w:rsidR="009F0904" w:rsidRPr="009F0904" w:rsidRDefault="009F0904" w:rsidP="009F0904">
      <w:pPr>
        <w:spacing w:after="0" w:line="240" w:lineRule="auto"/>
        <w:rPr>
          <w:rFonts w:ascii="Times New Roman" w:hAnsi="Times New Roman" w:cs="Times New Roman"/>
        </w:rPr>
      </w:pPr>
    </w:p>
    <w:p w:rsidR="009F0904" w:rsidRPr="009F0904" w:rsidRDefault="009F0904" w:rsidP="009F0904">
      <w:pPr>
        <w:spacing w:after="0" w:line="240" w:lineRule="auto"/>
        <w:jc w:val="both"/>
        <w:rPr>
          <w:rFonts w:ascii="Times New Roman" w:hAnsi="Times New Roman" w:cs="Times New Roman"/>
        </w:rPr>
      </w:pPr>
      <w:r>
        <w:rPr>
          <w:sz w:val="28"/>
          <w:szCs w:val="28"/>
        </w:rPr>
        <w:t xml:space="preserve">      </w:t>
      </w:r>
      <w:r w:rsidRPr="009F0904">
        <w:rPr>
          <w:rFonts w:ascii="Times New Roman" w:hAnsi="Times New Roman" w:cs="Times New Roman"/>
        </w:rPr>
        <w:t xml:space="preserve">В соответствии со статьей 169 Бюджетного кодекса Российской Федерации, статьей 36 Устава  Новоцелинного сельсовета Кочковского района Новосибирской области, «Положением о бюджетном процессе в Новоцелинного сельсовете Кочковского района Новосибирской области»,  </w:t>
      </w:r>
    </w:p>
    <w:p w:rsidR="009F0904" w:rsidRPr="009F0904" w:rsidRDefault="009F0904" w:rsidP="009F0904">
      <w:pPr>
        <w:spacing w:after="0" w:line="240" w:lineRule="auto"/>
        <w:jc w:val="both"/>
        <w:rPr>
          <w:rFonts w:ascii="Times New Roman" w:hAnsi="Times New Roman" w:cs="Times New Roman"/>
          <w:b/>
        </w:rPr>
      </w:pPr>
      <w:r w:rsidRPr="009F0904">
        <w:rPr>
          <w:rFonts w:ascii="Times New Roman" w:hAnsi="Times New Roman" w:cs="Times New Roman"/>
          <w:b/>
        </w:rPr>
        <w:t>ПОСТАНОВЛЯЮ: </w:t>
      </w: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1.Утвердить прилагаемое Положение о порядке и сроках составления проекта бюджета Новоцелинного сельсовета Кочковского района Новосибирской области  на 2019 год и плановый период 2020 и 2021 годов.</w:t>
      </w: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2. Настоящее постановление вступает в силу со дня его официального опубликования в периодическом печатном издании «Новоцелинный вестник».</w:t>
      </w: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3. Контроль за исполнением данного постановления оставляю за собой.</w:t>
      </w:r>
    </w:p>
    <w:p w:rsidR="009F0904" w:rsidRPr="009F0904" w:rsidRDefault="009F0904" w:rsidP="009F0904">
      <w:pPr>
        <w:spacing w:after="0" w:line="240" w:lineRule="auto"/>
        <w:jc w:val="both"/>
        <w:rPr>
          <w:rFonts w:ascii="Times New Roman" w:hAnsi="Times New Roman" w:cs="Times New Roman"/>
        </w:rPr>
      </w:pP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Глава Новоцелинного сельсовета</w:t>
      </w: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 xml:space="preserve">Кочковского района Новосибирской области                       С.В. Игнатьева                                     </w:t>
      </w:r>
    </w:p>
    <w:p w:rsidR="009F0904" w:rsidRPr="009F0904" w:rsidRDefault="009F0904" w:rsidP="009F0904">
      <w:pPr>
        <w:spacing w:after="0" w:line="240" w:lineRule="auto"/>
        <w:jc w:val="both"/>
        <w:rPr>
          <w:rFonts w:ascii="Times New Roman" w:hAnsi="Times New Roman" w:cs="Times New Roman"/>
        </w:rPr>
      </w:pPr>
      <w:r w:rsidRPr="009F0904">
        <w:rPr>
          <w:rFonts w:ascii="Times New Roman" w:hAnsi="Times New Roman" w:cs="Times New Roman"/>
        </w:rPr>
        <w:t> </w:t>
      </w:r>
    </w:p>
    <w:p w:rsidR="009F0904" w:rsidRPr="009F0904" w:rsidRDefault="009F0904" w:rsidP="009F0904">
      <w:pPr>
        <w:spacing w:after="0" w:line="240" w:lineRule="auto"/>
        <w:jc w:val="right"/>
        <w:rPr>
          <w:rFonts w:ascii="Times New Roman" w:hAnsi="Times New Roman" w:cs="Times New Roman"/>
        </w:rPr>
      </w:pPr>
      <w:r w:rsidRPr="009F0904">
        <w:rPr>
          <w:rFonts w:ascii="Times New Roman" w:hAnsi="Times New Roman" w:cs="Times New Roman"/>
        </w:rPr>
        <w:t> УТВЕРЖДЕНО</w:t>
      </w:r>
    </w:p>
    <w:p w:rsidR="009F0904" w:rsidRPr="009F0904" w:rsidRDefault="009F0904" w:rsidP="009F0904">
      <w:pPr>
        <w:spacing w:after="0" w:line="240" w:lineRule="auto"/>
        <w:jc w:val="right"/>
        <w:rPr>
          <w:rFonts w:ascii="Times New Roman" w:hAnsi="Times New Roman" w:cs="Times New Roman"/>
        </w:rPr>
      </w:pPr>
      <w:r w:rsidRPr="009F0904">
        <w:rPr>
          <w:rFonts w:ascii="Times New Roman" w:hAnsi="Times New Roman" w:cs="Times New Roman"/>
        </w:rPr>
        <w:t>                                                                      постановлением администрации</w:t>
      </w:r>
    </w:p>
    <w:p w:rsidR="009F0904" w:rsidRPr="009F0904" w:rsidRDefault="009F0904" w:rsidP="009F0904">
      <w:pPr>
        <w:spacing w:after="0" w:line="240" w:lineRule="auto"/>
        <w:jc w:val="right"/>
        <w:rPr>
          <w:rFonts w:ascii="Times New Roman" w:hAnsi="Times New Roman" w:cs="Times New Roman"/>
        </w:rPr>
      </w:pPr>
      <w:r w:rsidRPr="009F0904">
        <w:rPr>
          <w:rFonts w:ascii="Times New Roman" w:hAnsi="Times New Roman" w:cs="Times New Roman"/>
        </w:rPr>
        <w:t xml:space="preserve">                                                                  Новоцелинного  сельсовета </w:t>
      </w:r>
    </w:p>
    <w:p w:rsidR="009F0904" w:rsidRPr="009F0904" w:rsidRDefault="009F0904" w:rsidP="009F0904">
      <w:pPr>
        <w:spacing w:line="240" w:lineRule="auto"/>
        <w:jc w:val="right"/>
        <w:rPr>
          <w:rFonts w:ascii="Times New Roman" w:hAnsi="Times New Roman" w:cs="Times New Roman"/>
        </w:rPr>
      </w:pPr>
      <w:r w:rsidRPr="009F0904">
        <w:rPr>
          <w:rFonts w:ascii="Times New Roman" w:hAnsi="Times New Roman" w:cs="Times New Roman"/>
        </w:rPr>
        <w:t>                                                                    от 30.10.2018 года № 83</w:t>
      </w:r>
    </w:p>
    <w:p w:rsidR="009F0904" w:rsidRPr="009F0904" w:rsidRDefault="009F0904" w:rsidP="009F0904">
      <w:pPr>
        <w:spacing w:line="240" w:lineRule="auto"/>
        <w:jc w:val="center"/>
        <w:rPr>
          <w:rFonts w:ascii="Times New Roman" w:hAnsi="Times New Roman" w:cs="Times New Roman"/>
          <w:b/>
        </w:rPr>
      </w:pPr>
      <w:r w:rsidRPr="009F0904">
        <w:rPr>
          <w:rFonts w:ascii="Times New Roman" w:hAnsi="Times New Roman" w:cs="Times New Roman"/>
          <w:b/>
        </w:rPr>
        <w:t>Положение</w:t>
      </w:r>
    </w:p>
    <w:p w:rsidR="009F0904" w:rsidRPr="009F0904" w:rsidRDefault="009F0904" w:rsidP="009F0904">
      <w:pPr>
        <w:jc w:val="center"/>
        <w:rPr>
          <w:rFonts w:ascii="Times New Roman" w:hAnsi="Times New Roman" w:cs="Times New Roman"/>
          <w:b/>
        </w:rPr>
      </w:pPr>
      <w:r w:rsidRPr="009F0904">
        <w:rPr>
          <w:rFonts w:ascii="Times New Roman" w:hAnsi="Times New Roman" w:cs="Times New Roman"/>
          <w:b/>
        </w:rPr>
        <w:t>О порядке и сроках составления проекта бюджета Новоцелинного сельсовета Кочковского района Новосибирской области на  2019 год и плановый период 2020 и 2021 годов</w:t>
      </w:r>
    </w:p>
    <w:p w:rsidR="009F0904" w:rsidRPr="009F0904" w:rsidRDefault="009F0904" w:rsidP="009F0904">
      <w:pPr>
        <w:spacing w:after="0" w:line="240" w:lineRule="auto"/>
        <w:jc w:val="center"/>
        <w:rPr>
          <w:rFonts w:ascii="Times New Roman" w:hAnsi="Times New Roman" w:cs="Times New Roman"/>
          <w:b/>
        </w:rPr>
      </w:pPr>
      <w:r w:rsidRPr="009F0904">
        <w:rPr>
          <w:rFonts w:ascii="Times New Roman" w:hAnsi="Times New Roman" w:cs="Times New Roman"/>
          <w:b/>
        </w:rPr>
        <w:t>1. Общие положения</w:t>
      </w:r>
    </w:p>
    <w:p w:rsidR="009F0904" w:rsidRPr="009F0904" w:rsidRDefault="009F0904" w:rsidP="009F0904">
      <w:pPr>
        <w:spacing w:after="0" w:line="240" w:lineRule="auto"/>
        <w:jc w:val="both"/>
        <w:rPr>
          <w:rFonts w:ascii="Times New Roman" w:hAnsi="Times New Roman" w:cs="Times New Roman"/>
          <w:b/>
        </w:rPr>
      </w:pPr>
      <w:r>
        <w:rPr>
          <w:sz w:val="28"/>
          <w:szCs w:val="28"/>
        </w:rPr>
        <w:lastRenderedPageBreak/>
        <w:tab/>
      </w:r>
      <w:r w:rsidRPr="009F0904">
        <w:rPr>
          <w:rFonts w:ascii="Times New Roman" w:hAnsi="Times New Roman" w:cs="Times New Roman"/>
        </w:rPr>
        <w:t>Настоящее положение регламентирует порядок и сроки составления проекта бюджета Новоцелинного сельсовета  Кочковского района Новосибирской области на 2019 год и плановый период 2020 и 2021 годов, а также определяет порядок подготовки документов и материалов, представляемых в Совет депутатов Новоцелинного сельсовета Кочковского района одновременно с проектом местного бюджета.</w:t>
      </w:r>
    </w:p>
    <w:p w:rsidR="009F0904" w:rsidRPr="009F0904" w:rsidRDefault="009F0904" w:rsidP="009F0904">
      <w:pPr>
        <w:spacing w:line="240" w:lineRule="auto"/>
        <w:jc w:val="both"/>
        <w:rPr>
          <w:rFonts w:ascii="Times New Roman" w:hAnsi="Times New Roman" w:cs="Times New Roman"/>
          <w:b/>
        </w:rPr>
      </w:pPr>
      <w:r w:rsidRPr="009F0904">
        <w:rPr>
          <w:rFonts w:ascii="Times New Roman" w:hAnsi="Times New Roman" w:cs="Times New Roman"/>
          <w:b/>
        </w:rPr>
        <w:tab/>
      </w:r>
      <w:r w:rsidRPr="009F0904">
        <w:rPr>
          <w:rFonts w:ascii="Times New Roman" w:hAnsi="Times New Roman" w:cs="Times New Roman"/>
        </w:rPr>
        <w:t>Проект местного бюджета на очередной финансовый год и плановый период разрабатывается во взаимосвязи с задачами, определенными Комплексной программой социально – экономического развития Новоцелинного сельсовета Кочковского района Новосибирской области</w:t>
      </w:r>
      <w:r w:rsidRPr="009F0904">
        <w:rPr>
          <w:rFonts w:ascii="Times New Roman" w:hAnsi="Times New Roman" w:cs="Times New Roman"/>
          <w:color w:val="FF0000"/>
        </w:rPr>
        <w:t xml:space="preserve">. </w:t>
      </w:r>
    </w:p>
    <w:p w:rsidR="009F0904" w:rsidRPr="009F0904" w:rsidRDefault="009F0904" w:rsidP="009F0904">
      <w:pPr>
        <w:spacing w:line="240" w:lineRule="auto"/>
        <w:jc w:val="both"/>
        <w:rPr>
          <w:rFonts w:ascii="Times New Roman" w:hAnsi="Times New Roman" w:cs="Times New Roman"/>
        </w:rPr>
      </w:pP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 xml:space="preserve">2. Полномочия администрации </w:t>
      </w:r>
      <w:r w:rsidRPr="009F0904">
        <w:rPr>
          <w:rFonts w:ascii="Times New Roman" w:hAnsi="Times New Roman" w:cs="Times New Roman"/>
          <w:b/>
        </w:rPr>
        <w:t xml:space="preserve">Новоцелинного </w:t>
      </w:r>
      <w:r w:rsidRPr="009F0904">
        <w:rPr>
          <w:rFonts w:ascii="Times New Roman" w:hAnsi="Times New Roman" w:cs="Times New Roman"/>
          <w:b/>
          <w:bCs/>
          <w:iCs/>
        </w:rPr>
        <w:t xml:space="preserve">сельсовета </w:t>
      </w: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 xml:space="preserve">Кочковского района Новосибирской области при составлении </w:t>
      </w: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 xml:space="preserve">проекта местного бюджета  на очередной финансовый </w:t>
      </w: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год и плановый период</w:t>
      </w:r>
    </w:p>
    <w:p w:rsidR="009F0904" w:rsidRPr="009F0904" w:rsidRDefault="009F0904" w:rsidP="009F0904">
      <w:pPr>
        <w:spacing w:line="240" w:lineRule="auto"/>
        <w:jc w:val="both"/>
        <w:rPr>
          <w:rFonts w:ascii="Times New Roman" w:hAnsi="Times New Roman" w:cs="Times New Roman"/>
        </w:rPr>
      </w:pPr>
    </w:p>
    <w:p w:rsidR="009F0904" w:rsidRPr="009F0904" w:rsidRDefault="009F0904" w:rsidP="009F0904">
      <w:pPr>
        <w:autoSpaceDE w:val="0"/>
        <w:spacing w:line="240" w:lineRule="auto"/>
        <w:jc w:val="both"/>
        <w:rPr>
          <w:rFonts w:ascii="Times New Roman" w:hAnsi="Times New Roman" w:cs="Times New Roman"/>
        </w:rPr>
      </w:pPr>
      <w:r w:rsidRPr="009F0904">
        <w:rPr>
          <w:rFonts w:ascii="Times New Roman" w:hAnsi="Times New Roman" w:cs="Times New Roman"/>
        </w:rPr>
        <w:tab/>
        <w:t>При составлении проекта  местного бюджета  на очередной финансовый год и плановый период администрация Новоцелинного сельсовета Кочковского района Новосибирской области:</w:t>
      </w:r>
    </w:p>
    <w:p w:rsidR="009F0904" w:rsidRPr="009F0904" w:rsidRDefault="009F0904" w:rsidP="009F0904">
      <w:pPr>
        <w:autoSpaceDE w:val="0"/>
        <w:spacing w:line="240" w:lineRule="auto"/>
        <w:jc w:val="both"/>
        <w:rPr>
          <w:rFonts w:ascii="Times New Roman" w:hAnsi="Times New Roman" w:cs="Times New Roman"/>
        </w:rPr>
      </w:pPr>
      <w:r w:rsidRPr="009F0904">
        <w:rPr>
          <w:rFonts w:ascii="Times New Roman" w:hAnsi="Times New Roman" w:cs="Times New Roman"/>
        </w:rPr>
        <w:tab/>
        <w:t>1) разрабатывает прогноз социально-экономического развития Новоцелинного сельсовета Кочковского района Новосибирской области (далее поселение), план социально-экономического развития на очередной финансовый год и плановый период, рассматривает основные параметры плана социально-экономического</w:t>
      </w:r>
      <w:r w:rsidRPr="009F0904">
        <w:rPr>
          <w:rFonts w:ascii="Times New Roman" w:hAnsi="Times New Roman" w:cs="Times New Roman"/>
          <w:lang w:val="en-US"/>
        </w:rPr>
        <w:t> </w:t>
      </w:r>
      <w:r w:rsidRPr="009F0904">
        <w:rPr>
          <w:rFonts w:ascii="Times New Roman" w:hAnsi="Times New Roman" w:cs="Times New Roman"/>
        </w:rPr>
        <w:t xml:space="preserve"> развития на очередной финансовый год и плановый период, включающие предварительные итоги социально-экономического развития за истекший период текущего финансового года, ожидаемые итоги социально-экономического развития за текущий финансовый год и прогноз социально-экономического развития на очередной финансовый год и плановый период; </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2) разрабатывает основные направления бюджетной и налоговой политики Новоцелинного сельсовета Кочковского района Новосибирской области на очередной 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рассматривает концепции и проекты долгосрочных (ведомственных), муниципальных целевых программ, предлагаемых к реализации с участием средств местного бюджета  в очередном финансовом году и плановом периоде, предложения о внесении изменений в утвержденные долгосрочные (ведомственные), муниципальные целевые программы;</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4)</w:t>
      </w:r>
      <w:r w:rsidRPr="009F0904">
        <w:rPr>
          <w:rFonts w:ascii="Times New Roman" w:hAnsi="Times New Roman" w:cs="Times New Roman"/>
          <w:lang w:val="en-US"/>
        </w:rPr>
        <w:t> </w:t>
      </w:r>
      <w:r w:rsidRPr="009F0904">
        <w:rPr>
          <w:rFonts w:ascii="Times New Roman" w:hAnsi="Times New Roman" w:cs="Times New Roman"/>
        </w:rPr>
        <w:t>проекты нормативных правовых актов по вновь принимаемым расходным обязательствам;</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5)</w:t>
      </w:r>
      <w:r w:rsidRPr="009F0904">
        <w:rPr>
          <w:rFonts w:ascii="Times New Roman" w:hAnsi="Times New Roman" w:cs="Times New Roman"/>
          <w:lang w:val="en-US"/>
        </w:rPr>
        <w:t> </w:t>
      </w:r>
      <w:r w:rsidRPr="009F0904">
        <w:rPr>
          <w:rFonts w:ascii="Times New Roman" w:hAnsi="Times New Roman" w:cs="Times New Roman"/>
        </w:rPr>
        <w:t>устанавливает порядок и методику планирования бюджетных ассигнований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6) формирует реестр расходных обязательств Новоцелинного сельсовета Кочковского района Новосибирской области и осуществляет расчет общего объема бюджета действующих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7)</w:t>
      </w:r>
      <w:r w:rsidRPr="009F0904">
        <w:rPr>
          <w:rFonts w:ascii="Times New Roman" w:hAnsi="Times New Roman" w:cs="Times New Roman"/>
          <w:lang w:val="en-US"/>
        </w:rPr>
        <w:t> </w:t>
      </w:r>
      <w:r w:rsidRPr="009F0904">
        <w:rPr>
          <w:rFonts w:ascii="Times New Roman" w:hAnsi="Times New Roman" w:cs="Times New Roman"/>
        </w:rPr>
        <w:t>составляет прогноз основных характеристик бюджета поселения на очередной финансовый год и плановый период, и распределение объема бюджетных ассигнований местного бюджета на исполнение принимаемых расходных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8)</w:t>
      </w:r>
      <w:r w:rsidRPr="009F0904">
        <w:rPr>
          <w:rFonts w:ascii="Times New Roman" w:hAnsi="Times New Roman" w:cs="Times New Roman"/>
          <w:lang w:val="en-US"/>
        </w:rPr>
        <w:t> </w:t>
      </w:r>
      <w:r w:rsidRPr="009F0904">
        <w:rPr>
          <w:rFonts w:ascii="Times New Roman" w:hAnsi="Times New Roman" w:cs="Times New Roman"/>
        </w:rPr>
        <w:t>осуществляет оценку ожидаемого исполнения  местного бюджета за текущий финансовый год;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lastRenderedPageBreak/>
        <w:t>9) формирует реестр муниципальных целевых программ, утвержденных в установленном порядке и предлагаемых к финансированию в очередном финансовом году и плановом периоде.</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10) формирует пояснительную записку,  другие документы и материалы,  представляемые в Совет депутатов Новоцелинного сельсовета Кочковского района Новосибирской области одновременно с проектом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11) подготавливает проект решения о бюджете Новоцелинного сельсовета Кочковского района Новосибирской области на очередной финансовый год и плановый период и представляет на рассмотрение в Совет депутатов Новоцелинного сельсовета Кочковского района Новосибирской области.</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Cs/>
          <w:iCs/>
        </w:rPr>
        <w:t xml:space="preserve">   </w:t>
      </w:r>
      <w:r w:rsidRPr="009F0904">
        <w:rPr>
          <w:rFonts w:ascii="Times New Roman" w:hAnsi="Times New Roman" w:cs="Times New Roman"/>
          <w:b/>
          <w:bCs/>
          <w:iCs/>
        </w:rPr>
        <w:t>3</w:t>
      </w:r>
      <w:r w:rsidRPr="009F0904">
        <w:rPr>
          <w:rFonts w:ascii="Times New Roman" w:hAnsi="Times New Roman" w:cs="Times New Roman"/>
          <w:bCs/>
          <w:iCs/>
        </w:rPr>
        <w:t xml:space="preserve">. </w:t>
      </w:r>
      <w:r w:rsidRPr="009F0904">
        <w:rPr>
          <w:rFonts w:ascii="Times New Roman" w:hAnsi="Times New Roman" w:cs="Times New Roman"/>
          <w:b/>
          <w:bCs/>
          <w:iCs/>
        </w:rPr>
        <w:t xml:space="preserve">Полномочия получателей средств местного бюджета </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
          <w:bCs/>
          <w:iCs/>
        </w:rPr>
        <w:t xml:space="preserve">при составлении проекта местного бюджета  </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
          <w:bCs/>
          <w:iCs/>
        </w:rPr>
        <w:t>на очередной финансовый год  и плановый период.</w:t>
      </w:r>
    </w:p>
    <w:p w:rsidR="009F0904" w:rsidRPr="009F0904" w:rsidRDefault="009F0904" w:rsidP="002C0F84">
      <w:pPr>
        <w:autoSpaceDE w:val="0"/>
        <w:spacing w:after="0" w:line="240" w:lineRule="auto"/>
        <w:jc w:val="center"/>
        <w:rPr>
          <w:rFonts w:ascii="Times New Roman" w:hAnsi="Times New Roman" w:cs="Times New Roman"/>
          <w:b/>
          <w:bCs/>
          <w:iCs/>
        </w:rPr>
      </w:pP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При составлении проекта местного бюджета на очередной финансовый год и плановый период получатели средств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представляют в администрацию Новоцелинного сельсовета Кочковского района Новосибирской области объемы планируемых бюджетных ассигнований по действующим и принимаемым</w:t>
      </w:r>
      <w:r w:rsidRPr="009F0904">
        <w:rPr>
          <w:rFonts w:ascii="Times New Roman" w:hAnsi="Times New Roman" w:cs="Times New Roman"/>
          <w:color w:val="FF9900"/>
        </w:rPr>
        <w:t xml:space="preserve"> </w:t>
      </w:r>
      <w:r w:rsidRPr="009F0904">
        <w:rPr>
          <w:rFonts w:ascii="Times New Roman" w:hAnsi="Times New Roman" w:cs="Times New Roman"/>
        </w:rPr>
        <w:t>обязательствам в разрезе ведомственной структуры расходов местного бюджета бюджетов, на очередной 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2)</w:t>
      </w:r>
      <w:r w:rsidRPr="009F0904">
        <w:rPr>
          <w:rFonts w:ascii="Times New Roman" w:hAnsi="Times New Roman" w:cs="Times New Roman"/>
          <w:lang w:val="en-US"/>
        </w:rPr>
        <w:t> </w:t>
      </w:r>
      <w:r w:rsidRPr="009F0904">
        <w:rPr>
          <w:rFonts w:ascii="Times New Roman" w:hAnsi="Times New Roman" w:cs="Times New Roman"/>
        </w:rPr>
        <w:t>вносят предложения в текстовую часть проекта местного бюджета на очередной финансовый год и плановый период, содержащие формулировки статей, частей, пунктов, подпунктов, абзацев, оформленные в установленном законодательством порядке;</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представляют в администрацию Новоцелинного сельсовета Кочковского района обоснования (в том числе и расчеты) бюджетных ассигнований по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исполнение действующих и принимаемых расходных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4)</w:t>
      </w:r>
      <w:r w:rsidRPr="009F0904">
        <w:rPr>
          <w:rFonts w:ascii="Times New Roman" w:hAnsi="Times New Roman" w:cs="Times New Roman"/>
          <w:lang w:val="en-US"/>
        </w:rPr>
        <w:t> </w:t>
      </w:r>
      <w:r w:rsidRPr="009F0904">
        <w:rPr>
          <w:rFonts w:ascii="Times New Roman" w:hAnsi="Times New Roman" w:cs="Times New Roman"/>
        </w:rPr>
        <w:t>осуществляют распределение планируемых объемов (изменений объемов) бюджетных ассигнований местного бюджета по классификации расходов и классификации операций сектора государственного управления;</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5)</w:t>
      </w:r>
      <w:r w:rsidRPr="009F0904">
        <w:rPr>
          <w:rFonts w:ascii="Times New Roman" w:hAnsi="Times New Roman" w:cs="Times New Roman"/>
          <w:lang w:val="en-US"/>
        </w:rPr>
        <w:t> </w:t>
      </w:r>
      <w:r w:rsidRPr="009F0904">
        <w:rPr>
          <w:rFonts w:ascii="Times New Roman" w:hAnsi="Times New Roman" w:cs="Times New Roman"/>
        </w:rPr>
        <w:t>представляют в администрацию Новоцелинного сельсовета предложения к пояснительной записке к проекту решения о бюджете поселения в соответствующей сфере деятельности;</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6)</w:t>
      </w:r>
      <w:r w:rsidRPr="009F0904">
        <w:rPr>
          <w:rFonts w:ascii="Times New Roman" w:hAnsi="Times New Roman" w:cs="Times New Roman"/>
          <w:lang w:val="en-US"/>
        </w:rPr>
        <w:t> </w:t>
      </w:r>
      <w:r w:rsidRPr="009F0904">
        <w:rPr>
          <w:rFonts w:ascii="Times New Roman" w:hAnsi="Times New Roman" w:cs="Times New Roman"/>
        </w:rPr>
        <w:t>представляют в администрацию Новоцелинного сельсовета Кочковского района другие данные и материалы, необходимые для составления проекта местного бюджета.</w:t>
      </w: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 xml:space="preserve">4. Полномочия главных администраторов доходов местного  бюджета и главных администраторов источников финансирования дефицита местного бюджета при составлении прогноза  бюджета </w:t>
      </w:r>
      <w:r w:rsidRPr="009F0904">
        <w:rPr>
          <w:rFonts w:ascii="Times New Roman" w:hAnsi="Times New Roman" w:cs="Times New Roman"/>
          <w:b/>
        </w:rPr>
        <w:t xml:space="preserve">Новоцелинного </w:t>
      </w:r>
      <w:r w:rsidRPr="009F0904">
        <w:rPr>
          <w:rFonts w:ascii="Times New Roman" w:hAnsi="Times New Roman" w:cs="Times New Roman"/>
          <w:b/>
          <w:bCs/>
          <w:iCs/>
        </w:rPr>
        <w:t>сельсовета Кочковского района на очередной финансовый год и проекта местного бюджета на очередной 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При составлении прогноза бюджета на очередной финансовый год и проекта  бюджета на очередной финансовый год и плановый период главные администраторы доходов местного бюджета и главные администраторы источников финансирования дефицита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разрабатывают и согласовывают с управлением финансов и налоговой политики Кочковского района Новосибирской области прогноз объемов поступлений в местный бюджет Новоцелинного сельсовета Кочковского района по администрируемым видам доходов бюджетов и прогноз поступлений источников финансирования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lastRenderedPageBreak/>
        <w:t>2)</w:t>
      </w:r>
      <w:r w:rsidRPr="009F0904">
        <w:rPr>
          <w:rFonts w:ascii="Times New Roman" w:hAnsi="Times New Roman" w:cs="Times New Roman"/>
          <w:lang w:val="en-US"/>
        </w:rPr>
        <w:t> </w:t>
      </w:r>
      <w:r w:rsidRPr="009F0904">
        <w:rPr>
          <w:rFonts w:ascii="Times New Roman" w:hAnsi="Times New Roman" w:cs="Times New Roman"/>
        </w:rPr>
        <w:t>представляют в управление финансов и налоговой политики Кочковского района Новосибирской области расчеты по прогнозируемым объемам доходов местного бюджета Новоцелинного сельсовета Кочковского района по кодам бюджетной классификации доходов по формам, согласованным с управлением финансов и налоговой политики Кочковского района Новосибирской области;</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представляют предложения в текстовую часть проекта местного бюджета на очередной финансовый год и плановый период, содержащие формулировки статей, частей, пунктов, подпунктов, абзацев, оформленные в установленном законодательством порядке;</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4) представляют пояснительную записку к проекту решения о местном бюджете на очередной 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5) иные сведения, необходимые для составления проекта местного бюджета на очередной финансовый год и плановый период.</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
          <w:bCs/>
          <w:iCs/>
        </w:rPr>
        <w:t>5. Порядок разработки проекта местного бюджета</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
          <w:bCs/>
          <w:iCs/>
        </w:rPr>
        <w:t>на очередной финансовый год и плановый период</w:t>
      </w:r>
    </w:p>
    <w:p w:rsidR="009F0904" w:rsidRPr="009F0904" w:rsidRDefault="009F0904" w:rsidP="002C0F84">
      <w:pPr>
        <w:autoSpaceDE w:val="0"/>
        <w:spacing w:after="0" w:line="240" w:lineRule="auto"/>
        <w:ind w:firstLine="540"/>
        <w:jc w:val="both"/>
        <w:rPr>
          <w:rFonts w:ascii="Times New Roman" w:hAnsi="Times New Roman" w:cs="Times New Roman"/>
        </w:rPr>
      </w:pP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Проект бюджета поселения на очередной финансовый год и плановый период разрабатывается в соответствии с законодательством Российской Федерации и Новосибирской области, нормативными актами Новоцелинного сельсовета Кочковского района Новосибирской области, действующими на момент его разработки, с учетом предполагаемых изменений и в соответствии с проектом федерального закона о федеральном бюджете и проектом областного закона об областном бюджете на очередной 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Проект местного бюджета на очередной год и плановый период разрабатывается путем изменения (уточнения) показателей планового периода утвержденного местного бюджета и включения показателей второго года планового периода.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2. Составление проекта местного бюджета на очередной финансовый год и плановый период, представление сведений, необходимых для составления проекта местного бюджета, а также работа над документами и материалами, представляемыми в Совет депутатов Новоцелинного сельсовета Кочковского района Новосибирской области одновременно с проектом местного бюджета, осуществляется в сроки, установленные планом-графиком согласно приложению к настоящему Положению.</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Организация работы по составлению проекта местного бюджета на очередной финансовый год и плановый период в текущем году осуществляется в следующем порядке:</w:t>
      </w:r>
    </w:p>
    <w:p w:rsidR="009F0904" w:rsidRPr="009F0904" w:rsidRDefault="009F0904" w:rsidP="002C0F84">
      <w:pPr>
        <w:autoSpaceDE w:val="0"/>
        <w:spacing w:after="0" w:line="240" w:lineRule="auto"/>
        <w:jc w:val="center"/>
        <w:rPr>
          <w:rFonts w:ascii="Times New Roman" w:hAnsi="Times New Roman" w:cs="Times New Roman"/>
          <w:b/>
          <w:bCs/>
          <w:iCs/>
        </w:rPr>
      </w:pPr>
      <w:r w:rsidRPr="009F0904">
        <w:rPr>
          <w:rFonts w:ascii="Times New Roman" w:hAnsi="Times New Roman" w:cs="Times New Roman"/>
          <w:b/>
          <w:bCs/>
          <w:iCs/>
        </w:rPr>
        <w:t>6. Формирование проекта местного бюджета на очередной</w:t>
      </w:r>
    </w:p>
    <w:p w:rsidR="009F0904" w:rsidRPr="009F0904" w:rsidRDefault="009F0904" w:rsidP="009F0904">
      <w:pPr>
        <w:autoSpaceDE w:val="0"/>
        <w:spacing w:line="240" w:lineRule="auto"/>
        <w:jc w:val="center"/>
        <w:rPr>
          <w:rFonts w:ascii="Times New Roman" w:hAnsi="Times New Roman" w:cs="Times New Roman"/>
          <w:b/>
          <w:bCs/>
          <w:iCs/>
        </w:rPr>
      </w:pPr>
      <w:r w:rsidRPr="009F0904">
        <w:rPr>
          <w:rFonts w:ascii="Times New Roman" w:hAnsi="Times New Roman" w:cs="Times New Roman"/>
          <w:b/>
          <w:bCs/>
          <w:iCs/>
        </w:rPr>
        <w:t>финансовый год и плановый период</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Разработка прогноза доходов на очередной финансовый год плановый период осуществляется на основании:</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действующего законодательства Российской Федерации о налогах и сборах, законодательства Новосибирской области о налогах и сборах, а также их предполагаемых изменений;</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2)</w:t>
      </w:r>
      <w:r w:rsidRPr="009F0904">
        <w:rPr>
          <w:rFonts w:ascii="Times New Roman" w:hAnsi="Times New Roman" w:cs="Times New Roman"/>
          <w:lang w:val="en-US"/>
        </w:rPr>
        <w:t> </w:t>
      </w:r>
      <w:r w:rsidRPr="009F0904">
        <w:rPr>
          <w:rFonts w:ascii="Times New Roman" w:hAnsi="Times New Roman" w:cs="Times New Roman"/>
        </w:rPr>
        <w:t>нормативов отчислений от федеральных, региональных налогов и налогов, предусмотренных специальными налоговыми режимами, в местный бюджет;</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федерального закона о федеральном бюджете и областного закона об областном бюджете на очередной финансовый год и плановый период или проекта федерального закона о федеральном бюджете и проекта закона об областном бюджете на очередной финансовый год и плановый период, иной информации от федеральных и региональных органов государственной власти - главных распорядителей средств федерального и областного бюджетов об объемах межбюджетных трансфертов из федерального и областного бюджетов.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lastRenderedPageBreak/>
        <w:t>2. Разработка проекта расходной части местного бюджета на очередной финансовый год и  плановый период осуществляется на основании:</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показателей прогноза социально-экономического развития Новоцелинного сельсовета Кочковского района Новосибирской области, отчетных показателей исполнения плана социально-экономического развития и информации об исполнении муниципальных заданий муниципальными учреждениями;</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действующих и вновь принимаемых расходных обязательств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Разработка предельного объема расходов местного бюджета на очередной финансовый год и  плановый период осуществляется следующим образом:</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исходя из ожидаемых доходов и источников финансирования дефицита местного бюджета рассчитывается общий объем ожидаемых расходов местного бюджета в условиях действующего налогового и бюджетного законодательства, а также с учетом его ожидаемых изменений;</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2)</w:t>
      </w:r>
      <w:r w:rsidRPr="009F0904">
        <w:rPr>
          <w:rFonts w:ascii="Times New Roman" w:hAnsi="Times New Roman" w:cs="Times New Roman"/>
          <w:lang w:val="en-US"/>
        </w:rPr>
        <w:t> </w:t>
      </w:r>
      <w:r w:rsidRPr="009F0904">
        <w:rPr>
          <w:rFonts w:ascii="Times New Roman" w:hAnsi="Times New Roman" w:cs="Times New Roman"/>
        </w:rPr>
        <w:t>на основании данных реестра расходных обязательств определяется объем действующих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оценивается объем ресурсов для формирования бюджета принимаемых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В случае если сумма объема бюджета действующих обязательств превышает планируемый объем доходов и источников финансирования дефицита местного бюджета, действующие расходные обязательства подлежат пересмотру.</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При составлении прогноза доходов и основных показателей расходов бюджета в расчет не принимаются объемы передаваемых в местный бюджет из федерального и областного бюджетов межбюджетных трансфертов для осуществления переданных полномочий.</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Общий объем бюджета действующих обязательств доводится до получателей средств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Получатели средств местного бюджета, исходя из целей и планируемых результатов политики, представляют обоснованные предложения, в том числе и с точки зрения эффективности, в бюджет принимаемых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 xml:space="preserve">Предложения должны соответствовать целям, задачам и планируемым результатам, обозначенным в Комплексной программе социально – экономического развития Новоцелинного сельсовета Кочковского района на 2011-2025 гг., принятой решением девятой сессии Совета депутатов Новоцелинного сельсовета Кочковского района Новосибирской области от 29.06.2011 года и других планово-прогнозных документах Новоцелинного сельсовета Кочковского района Новосибирской области. </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4) если объем доходов местного бюджета превышает объем бюджета действующих обязательств, то оставшаяся часть доходов местного бюджета  направляется на формирование бюджета принимаемых обязательств и (или) сокращение долговых обязательств.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Показатели проекта бюджета поселения на очередной финансовый год и планового периода не подлежат изменению по сравнению с показателями плановый период утвержденного местного бюджета, за исключением следующих случаев:</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а)</w:t>
      </w:r>
      <w:r w:rsidRPr="009F0904">
        <w:rPr>
          <w:rFonts w:ascii="Times New Roman" w:hAnsi="Times New Roman" w:cs="Times New Roman"/>
          <w:lang w:val="en-US"/>
        </w:rPr>
        <w:t> </w:t>
      </w:r>
      <w:r w:rsidRPr="009F0904">
        <w:rPr>
          <w:rFonts w:ascii="Times New Roman" w:hAnsi="Times New Roman" w:cs="Times New Roman"/>
        </w:rPr>
        <w:t>в случае изменения основных базовых макроэкономических показателей (валовой продукт, объем промышленного производства, реальные располагаемые денежные доходы населения, численность населения, численность занятых в экономике и т.д.), показателей социально-экономического развития Новоцелинного сельсовета,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федерального и областного бюджетов, приводящих к уменьшению доходной части местного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lastRenderedPageBreak/>
        <w:t>б)</w:t>
      </w:r>
      <w:r w:rsidRPr="009F0904">
        <w:rPr>
          <w:rFonts w:ascii="Times New Roman" w:hAnsi="Times New Roman" w:cs="Times New Roman"/>
          <w:lang w:val="en-US"/>
        </w:rPr>
        <w:t> </w:t>
      </w:r>
      <w:r w:rsidRPr="009F0904">
        <w:rPr>
          <w:rFonts w:ascii="Times New Roman" w:hAnsi="Times New Roman" w:cs="Times New Roman"/>
        </w:rPr>
        <w:t>в случае изменения основных базовых макроэкономических показателей, показателей социально-экономического развития Новоцелинного сельсовета Кочковского района Новосибирской области, налогового законодательства Российской Федерации, налогового законодательства Новосибирской области, структуры налогооблагаемой базы, а также объемов межбюджетных трансфертов из федерального и областного бюджетов, приводящих к увеличению доходной части областного бюджета;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в)</w:t>
      </w:r>
      <w:r w:rsidRPr="009F0904">
        <w:rPr>
          <w:rFonts w:ascii="Times New Roman" w:hAnsi="Times New Roman" w:cs="Times New Roman"/>
          <w:lang w:val="en-US"/>
        </w:rPr>
        <w:t> </w:t>
      </w:r>
      <w:r w:rsidRPr="009F0904">
        <w:rPr>
          <w:rFonts w:ascii="Times New Roman" w:hAnsi="Times New Roman" w:cs="Times New Roman"/>
        </w:rPr>
        <w:t>в случае необходимости в дополнительных ассигнованиях на очередной финансовый год и первый год планового периода администрация Новоцелинного сельсовета (на основании предложений получателей средств местного бюджета) проводит распределение условно утверждаемых расходов местного бюджета, утвержденных для второго и третьего годов ранее принятого бюджета Новоцелинного сельсовета Кочковского района;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г)</w:t>
      </w:r>
      <w:r w:rsidRPr="009F0904">
        <w:rPr>
          <w:rFonts w:ascii="Times New Roman" w:hAnsi="Times New Roman" w:cs="Times New Roman"/>
          <w:lang w:val="en-US"/>
        </w:rPr>
        <w:t> </w:t>
      </w:r>
      <w:r w:rsidRPr="009F0904">
        <w:rPr>
          <w:rFonts w:ascii="Times New Roman" w:hAnsi="Times New Roman" w:cs="Times New Roman"/>
        </w:rPr>
        <w:t>в случае принятия решений об увеличении ассигнований на условно утвержденные расходы местного бюджета на первый год планового периода;</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д)</w:t>
      </w:r>
      <w:r w:rsidRPr="009F0904">
        <w:rPr>
          <w:rFonts w:ascii="Times New Roman" w:hAnsi="Times New Roman" w:cs="Times New Roman"/>
          <w:lang w:val="en-US"/>
        </w:rPr>
        <w:t> </w:t>
      </w:r>
      <w:r w:rsidRPr="009F0904">
        <w:rPr>
          <w:rFonts w:ascii="Times New Roman" w:hAnsi="Times New Roman" w:cs="Times New Roman"/>
        </w:rPr>
        <w:t>в случае недостаточности ассигнований на исполнение публичных нормативных обязательств или превышения ассигнований на исполнение публичных нормативных обязательств над потребностью;</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е)</w:t>
      </w:r>
      <w:r w:rsidRPr="009F0904">
        <w:rPr>
          <w:rFonts w:ascii="Times New Roman" w:hAnsi="Times New Roman" w:cs="Times New Roman"/>
          <w:lang w:val="en-US"/>
        </w:rPr>
        <w:t> </w:t>
      </w:r>
      <w:r w:rsidRPr="009F0904">
        <w:rPr>
          <w:rFonts w:ascii="Times New Roman" w:hAnsi="Times New Roman" w:cs="Times New Roman"/>
        </w:rPr>
        <w:t>в случае принятия соответствующих нормативных правовых актов, приводящих к изменениям по ранее действующим обязательствам и увеличению ассигнований по вновь принимаемым обязательствам.</w:t>
      </w:r>
    </w:p>
    <w:p w:rsidR="009F0904" w:rsidRPr="009F0904" w:rsidRDefault="009F0904" w:rsidP="009F0904">
      <w:pPr>
        <w:autoSpaceDE w:val="0"/>
        <w:spacing w:line="240" w:lineRule="auto"/>
        <w:ind w:firstLine="540"/>
        <w:jc w:val="both"/>
        <w:rPr>
          <w:rFonts w:ascii="Times New Roman" w:hAnsi="Times New Roman" w:cs="Times New Roman"/>
        </w:rPr>
      </w:pPr>
      <w:r w:rsidRPr="009F0904">
        <w:rPr>
          <w:rFonts w:ascii="Times New Roman" w:hAnsi="Times New Roman" w:cs="Times New Roman"/>
        </w:rPr>
        <w:t>4.</w:t>
      </w:r>
      <w:r w:rsidRPr="009F0904">
        <w:rPr>
          <w:rFonts w:ascii="Times New Roman" w:hAnsi="Times New Roman" w:cs="Times New Roman"/>
          <w:lang w:val="en-US"/>
        </w:rPr>
        <w:t> </w:t>
      </w:r>
      <w:r w:rsidRPr="009F0904">
        <w:rPr>
          <w:rFonts w:ascii="Times New Roman" w:hAnsi="Times New Roman" w:cs="Times New Roman"/>
        </w:rPr>
        <w:t xml:space="preserve">Вносимые изменения по ранее действующим обязательствам и по вновь принимаемым обязательствам должны соответствовать целям, задачам и планируемым результатам, обозначенным в Комплексной программой социально – экономического развития Новоцелинного сельсовета Кочковского района на 2011-2025 гг., принятой решением девятой сессии Совета депутатов Новоцелинного сельсовета Кочковского района Новосибирской области от 29.06.2011 года и других планово-прогнозных документах. </w:t>
      </w:r>
    </w:p>
    <w:p w:rsidR="009F0904" w:rsidRPr="009F0904" w:rsidRDefault="009F0904" w:rsidP="009F0904">
      <w:pPr>
        <w:autoSpaceDE w:val="0"/>
        <w:spacing w:after="0" w:line="240" w:lineRule="auto"/>
        <w:jc w:val="right"/>
        <w:rPr>
          <w:rFonts w:ascii="Times New Roman" w:hAnsi="Times New Roman" w:cs="Times New Roman"/>
        </w:rPr>
      </w:pPr>
      <w:r w:rsidRPr="009F0904">
        <w:rPr>
          <w:rFonts w:ascii="Times New Roman" w:hAnsi="Times New Roman" w:cs="Times New Roman"/>
        </w:rPr>
        <w:t>Приложение</w:t>
      </w:r>
    </w:p>
    <w:p w:rsidR="009F0904" w:rsidRPr="009F0904" w:rsidRDefault="009F0904" w:rsidP="009F0904">
      <w:pPr>
        <w:autoSpaceDE w:val="0"/>
        <w:spacing w:after="0" w:line="240" w:lineRule="auto"/>
        <w:jc w:val="right"/>
        <w:rPr>
          <w:rFonts w:ascii="Times New Roman" w:hAnsi="Times New Roman" w:cs="Times New Roman"/>
        </w:rPr>
      </w:pPr>
      <w:r w:rsidRPr="009F0904">
        <w:rPr>
          <w:rFonts w:ascii="Times New Roman" w:hAnsi="Times New Roman" w:cs="Times New Roman"/>
        </w:rPr>
        <w:t xml:space="preserve">к Положению о порядке и сроках составления </w:t>
      </w:r>
    </w:p>
    <w:p w:rsidR="009F0904" w:rsidRPr="009F0904" w:rsidRDefault="009F0904" w:rsidP="009F0904">
      <w:pPr>
        <w:autoSpaceDE w:val="0"/>
        <w:spacing w:after="0" w:line="240" w:lineRule="auto"/>
        <w:jc w:val="right"/>
        <w:rPr>
          <w:rFonts w:ascii="Times New Roman" w:hAnsi="Times New Roman" w:cs="Times New Roman"/>
        </w:rPr>
      </w:pPr>
      <w:r w:rsidRPr="009F0904">
        <w:rPr>
          <w:rFonts w:ascii="Times New Roman" w:hAnsi="Times New Roman" w:cs="Times New Roman"/>
        </w:rPr>
        <w:t xml:space="preserve">проекта бюджета Новоцелинного сельсовета </w:t>
      </w:r>
    </w:p>
    <w:p w:rsidR="009F0904" w:rsidRPr="009F0904" w:rsidRDefault="009F0904" w:rsidP="009F0904">
      <w:pPr>
        <w:autoSpaceDE w:val="0"/>
        <w:spacing w:after="0" w:line="240" w:lineRule="auto"/>
        <w:jc w:val="right"/>
        <w:rPr>
          <w:rFonts w:ascii="Times New Roman" w:hAnsi="Times New Roman" w:cs="Times New Roman"/>
        </w:rPr>
      </w:pPr>
      <w:r w:rsidRPr="009F0904">
        <w:rPr>
          <w:rFonts w:ascii="Times New Roman" w:hAnsi="Times New Roman" w:cs="Times New Roman"/>
        </w:rPr>
        <w:t xml:space="preserve">Кочковского района  Новосибирской области на очередной </w:t>
      </w:r>
    </w:p>
    <w:p w:rsidR="009F0904" w:rsidRPr="009F0904" w:rsidRDefault="009F0904" w:rsidP="009F0904">
      <w:pPr>
        <w:autoSpaceDE w:val="0"/>
        <w:spacing w:after="0" w:line="240" w:lineRule="auto"/>
        <w:jc w:val="right"/>
        <w:rPr>
          <w:rFonts w:ascii="Times New Roman" w:hAnsi="Times New Roman" w:cs="Times New Roman"/>
        </w:rPr>
      </w:pPr>
      <w:r w:rsidRPr="009F0904">
        <w:rPr>
          <w:rFonts w:ascii="Times New Roman" w:hAnsi="Times New Roman" w:cs="Times New Roman"/>
        </w:rPr>
        <w:t xml:space="preserve">финансовый год  и плановый период </w:t>
      </w:r>
    </w:p>
    <w:p w:rsidR="009F0904" w:rsidRPr="004B60A8" w:rsidRDefault="009F0904" w:rsidP="009F0904">
      <w:pPr>
        <w:autoSpaceDE w:val="0"/>
        <w:spacing w:after="0"/>
        <w:jc w:val="both"/>
      </w:pPr>
    </w:p>
    <w:p w:rsidR="009F0904" w:rsidRPr="009F0904" w:rsidRDefault="009F0904" w:rsidP="009F0904">
      <w:pPr>
        <w:pStyle w:val="af5"/>
        <w:autoSpaceDE w:val="0"/>
        <w:rPr>
          <w:rFonts w:eastAsia="Arial"/>
          <w:b w:val="0"/>
          <w:bCs w:val="0"/>
          <w:caps/>
          <w:sz w:val="22"/>
          <w:szCs w:val="22"/>
        </w:rPr>
      </w:pPr>
      <w:r w:rsidRPr="009F0904">
        <w:rPr>
          <w:rFonts w:eastAsia="Arial"/>
          <w:sz w:val="22"/>
          <w:szCs w:val="22"/>
        </w:rPr>
        <w:t>ПЛАН-</w:t>
      </w:r>
      <w:r w:rsidRPr="009F0904">
        <w:rPr>
          <w:rFonts w:eastAsia="Arial"/>
          <w:caps/>
          <w:sz w:val="22"/>
          <w:szCs w:val="22"/>
        </w:rPr>
        <w:t>график</w:t>
      </w:r>
    </w:p>
    <w:p w:rsidR="009F0904" w:rsidRPr="009F0904" w:rsidRDefault="009F0904" w:rsidP="009F0904">
      <w:pPr>
        <w:autoSpaceDE w:val="0"/>
        <w:spacing w:line="240" w:lineRule="auto"/>
        <w:jc w:val="center"/>
        <w:rPr>
          <w:rFonts w:ascii="Times New Roman" w:hAnsi="Times New Roman" w:cs="Times New Roman"/>
          <w:b/>
          <w:bCs/>
        </w:rPr>
      </w:pPr>
      <w:r w:rsidRPr="009F0904">
        <w:rPr>
          <w:rFonts w:ascii="Times New Roman" w:hAnsi="Times New Roman" w:cs="Times New Roman"/>
          <w:b/>
          <w:bCs/>
        </w:rPr>
        <w:t xml:space="preserve">мероприятий по составлению проекта бюджета </w:t>
      </w:r>
      <w:r w:rsidRPr="009F0904">
        <w:rPr>
          <w:rFonts w:ascii="Times New Roman" w:hAnsi="Times New Roman" w:cs="Times New Roman"/>
          <w:b/>
        </w:rPr>
        <w:t xml:space="preserve">Новоцелинного </w:t>
      </w:r>
      <w:r w:rsidRPr="009F0904">
        <w:rPr>
          <w:rFonts w:ascii="Times New Roman" w:hAnsi="Times New Roman" w:cs="Times New Roman"/>
          <w:b/>
          <w:bCs/>
        </w:rPr>
        <w:t xml:space="preserve">сельсовета Кочковского района Новосибирской области на очередной финансовый год и плановый период, представления сведений, необходимых для составления проекта местного бюджета, а также работы над документами и материалами, представляемыми в Совет депутатов </w:t>
      </w:r>
      <w:r w:rsidRPr="009F0904">
        <w:rPr>
          <w:rFonts w:ascii="Times New Roman" w:hAnsi="Times New Roman" w:cs="Times New Roman"/>
          <w:b/>
        </w:rPr>
        <w:t xml:space="preserve">Новоцелинного </w:t>
      </w:r>
      <w:r w:rsidRPr="009F0904">
        <w:rPr>
          <w:rFonts w:ascii="Times New Roman" w:hAnsi="Times New Roman" w:cs="Times New Roman"/>
          <w:b/>
          <w:bCs/>
        </w:rPr>
        <w:t>сельсовета Кочковского района Новосибирской области одновременно с проектом местного бюджета</w:t>
      </w:r>
    </w:p>
    <w:tbl>
      <w:tblPr>
        <w:tblW w:w="9788" w:type="dxa"/>
        <w:tblInd w:w="108" w:type="dxa"/>
        <w:tblLayout w:type="fixed"/>
        <w:tblLook w:val="0000"/>
      </w:tblPr>
      <w:tblGrid>
        <w:gridCol w:w="501"/>
        <w:gridCol w:w="3290"/>
        <w:gridCol w:w="1907"/>
        <w:gridCol w:w="1532"/>
        <w:gridCol w:w="2558"/>
      </w:tblGrid>
      <w:tr w:rsidR="009F0904" w:rsidTr="00BA6E36">
        <w:tc>
          <w:tcPr>
            <w:tcW w:w="501"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w:t>
            </w:r>
          </w:p>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п/п</w:t>
            </w:r>
          </w:p>
        </w:tc>
        <w:tc>
          <w:tcPr>
            <w:tcW w:w="3290"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jc w:val="center"/>
              <w:rPr>
                <w:rFonts w:ascii="Times New Roman" w:hAnsi="Times New Roman" w:cs="Times New Roman"/>
                <w:lang w:val="en-US"/>
              </w:rPr>
            </w:pPr>
            <w:r w:rsidRPr="009F0904">
              <w:rPr>
                <w:rFonts w:ascii="Times New Roman" w:hAnsi="Times New Roman" w:cs="Times New Roman"/>
                <w:lang w:val="en-US"/>
              </w:rPr>
              <w:t>Наименование мероприятий</w:t>
            </w:r>
          </w:p>
        </w:tc>
        <w:tc>
          <w:tcPr>
            <w:tcW w:w="1907"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jc w:val="center"/>
              <w:rPr>
                <w:rFonts w:ascii="Times New Roman" w:hAnsi="Times New Roman" w:cs="Times New Roman"/>
                <w:lang w:val="en-US"/>
              </w:rPr>
            </w:pPr>
            <w:r w:rsidRPr="009F0904">
              <w:rPr>
                <w:rFonts w:ascii="Times New Roman" w:hAnsi="Times New Roman" w:cs="Times New Roman"/>
                <w:lang w:val="en-US"/>
              </w:rPr>
              <w:t>Исполнитель</w:t>
            </w:r>
          </w:p>
        </w:tc>
        <w:tc>
          <w:tcPr>
            <w:tcW w:w="1532"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tabs>
                <w:tab w:val="left" w:pos="1424"/>
              </w:tabs>
              <w:autoSpaceDE w:val="0"/>
              <w:spacing w:after="0" w:line="240" w:lineRule="auto"/>
              <w:jc w:val="center"/>
              <w:rPr>
                <w:rFonts w:ascii="Times New Roman" w:hAnsi="Times New Roman" w:cs="Times New Roman"/>
              </w:rPr>
            </w:pPr>
            <w:r w:rsidRPr="009F0904">
              <w:rPr>
                <w:rFonts w:ascii="Times New Roman" w:hAnsi="Times New Roman" w:cs="Times New Roman"/>
                <w:lang w:val="en-US"/>
              </w:rPr>
              <w:t>Срок исполнени</w:t>
            </w:r>
            <w:r w:rsidRPr="009F0904">
              <w:rPr>
                <w:rFonts w:ascii="Times New Roman" w:hAnsi="Times New Roman" w:cs="Times New Roman"/>
              </w:rPr>
              <w:t>я</w:t>
            </w:r>
          </w:p>
        </w:tc>
        <w:tc>
          <w:tcPr>
            <w:tcW w:w="2558" w:type="dxa"/>
            <w:tcBorders>
              <w:top w:val="single" w:sz="1" w:space="0" w:color="000000"/>
              <w:left w:val="single" w:sz="1" w:space="0" w:color="000000"/>
              <w:bottom w:val="single" w:sz="1" w:space="0" w:color="000000"/>
              <w:right w:val="single" w:sz="1" w:space="0" w:color="000000"/>
            </w:tcBorders>
            <w:shd w:val="clear" w:color="auto" w:fill="auto"/>
            <w:vAlign w:val="center"/>
          </w:tcPr>
          <w:p w:rsidR="009F0904" w:rsidRPr="009F0904" w:rsidRDefault="009F0904" w:rsidP="009F0904">
            <w:pPr>
              <w:autoSpaceDE w:val="0"/>
              <w:spacing w:after="0" w:line="240" w:lineRule="auto"/>
              <w:jc w:val="center"/>
              <w:rPr>
                <w:rFonts w:ascii="Times New Roman" w:hAnsi="Times New Roman" w:cs="Times New Roman"/>
                <w:lang w:val="en-US"/>
              </w:rPr>
            </w:pPr>
            <w:r w:rsidRPr="009F0904">
              <w:rPr>
                <w:rFonts w:ascii="Times New Roman" w:hAnsi="Times New Roman" w:cs="Times New Roman"/>
                <w:lang w:val="en-US"/>
              </w:rPr>
              <w:t>Получатель информации</w:t>
            </w:r>
          </w:p>
        </w:tc>
      </w:tr>
      <w:tr w:rsidR="009F0904" w:rsidTr="00BA6E36">
        <w:trPr>
          <w:cantSplit/>
          <w:trHeight w:val="469"/>
        </w:trPr>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tabs>
                <w:tab w:val="left" w:pos="76"/>
                <w:tab w:val="left" w:pos="381"/>
              </w:tabs>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lastRenderedPageBreak/>
              <w:t>1</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jc w:val="both"/>
              <w:rPr>
                <w:rFonts w:ascii="Times New Roman" w:hAnsi="Times New Roman" w:cs="Times New Roman"/>
              </w:rPr>
            </w:pPr>
            <w:r w:rsidRPr="009F0904">
              <w:rPr>
                <w:rFonts w:ascii="Times New Roman" w:hAnsi="Times New Roman" w:cs="Times New Roman"/>
              </w:rPr>
              <w:t>Принять к сведению  показатели предварительного  прогноза социально- экономического развития Новосибирской области на 2019 год и на период до 2020 года, методические материалы и рекомендации, формы для разработки планов социально- экономического развития муниципальных образований.</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jc w:val="center"/>
              <w:rPr>
                <w:rFonts w:ascii="Times New Roman" w:hAnsi="Times New Roman" w:cs="Times New Roman"/>
              </w:rPr>
            </w:pP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43"/>
              <w:rPr>
                <w:rFonts w:ascii="Times New Roman" w:hAnsi="Times New Roman" w:cs="Times New Roman"/>
              </w:rPr>
            </w:pPr>
            <w:r w:rsidRPr="009F0904">
              <w:rPr>
                <w:rFonts w:ascii="Times New Roman" w:hAnsi="Times New Roman" w:cs="Times New Roman"/>
                <w:lang w:val="en-US"/>
              </w:rPr>
              <w:t>июнь 201</w:t>
            </w:r>
            <w:r w:rsidRPr="009F0904">
              <w:rPr>
                <w:rFonts w:ascii="Times New Roman" w:hAnsi="Times New Roman" w:cs="Times New Roman"/>
              </w:rPr>
              <w:t>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ind w:firstLine="3"/>
              <w:rPr>
                <w:rFonts w:ascii="Times New Roman" w:hAnsi="Times New Roman" w:cs="Times New Roman"/>
                <w:lang w:val="en-US"/>
              </w:rPr>
            </w:pPr>
            <w:r w:rsidRPr="009F0904">
              <w:rPr>
                <w:rFonts w:ascii="Times New Roman" w:hAnsi="Times New Roman" w:cs="Times New Roman"/>
                <w:lang w:val="en-US"/>
              </w:rPr>
              <w:t xml:space="preserve">администрация </w:t>
            </w:r>
          </w:p>
          <w:p w:rsidR="009F0904" w:rsidRPr="009F0904" w:rsidRDefault="009F0904" w:rsidP="009F0904">
            <w:pPr>
              <w:autoSpaceDE w:val="0"/>
              <w:spacing w:after="0" w:line="240" w:lineRule="auto"/>
              <w:ind w:firstLine="3"/>
              <w:rPr>
                <w:rFonts w:ascii="Times New Roman" w:hAnsi="Times New Roman" w:cs="Times New Roman"/>
                <w:lang w:val="en-US"/>
              </w:rPr>
            </w:pP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r>
      <w:tr w:rsidR="009F0904" w:rsidRPr="00CE006A"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2</w:t>
            </w:r>
          </w:p>
        </w:tc>
        <w:tc>
          <w:tcPr>
            <w:tcW w:w="3290"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rPr>
                <w:rFonts w:ascii="Times New Roman" w:hAnsi="Times New Roman" w:cs="Times New Roman"/>
              </w:rPr>
            </w:pP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jc w:val="center"/>
              <w:rPr>
                <w:rFonts w:ascii="Times New Roman" w:hAnsi="Times New Roman" w:cs="Times New Roman"/>
                <w:sz w:val="22"/>
                <w:szCs w:val="22"/>
              </w:rPr>
            </w:pP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p>
        </w:tc>
      </w:tr>
      <w:tr w:rsidR="009F0904"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3</w:t>
            </w:r>
          </w:p>
        </w:tc>
        <w:tc>
          <w:tcPr>
            <w:tcW w:w="3290"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Разработать и направить получателям средств местного бюджета порядок и методику          </w:t>
            </w:r>
            <w:r w:rsidRPr="009F0904">
              <w:rPr>
                <w:rFonts w:ascii="Times New Roman" w:hAnsi="Times New Roman" w:cs="Times New Roman"/>
              </w:rPr>
              <w:br/>
              <w:t xml:space="preserve">планирования бюджетных      </w:t>
            </w:r>
            <w:r w:rsidRPr="009F0904">
              <w:rPr>
                <w:rFonts w:ascii="Times New Roman" w:hAnsi="Times New Roman" w:cs="Times New Roman"/>
              </w:rPr>
              <w:br/>
              <w:t xml:space="preserve">ассигнований на очередной   </w:t>
            </w:r>
            <w:r w:rsidRPr="009F0904">
              <w:rPr>
                <w:rFonts w:ascii="Times New Roman" w:hAnsi="Times New Roman" w:cs="Times New Roman"/>
              </w:rPr>
              <w:br/>
              <w:t xml:space="preserve">финансовый год и плановый  </w:t>
            </w:r>
            <w:r w:rsidRPr="009F0904">
              <w:rPr>
                <w:rFonts w:ascii="Times New Roman" w:hAnsi="Times New Roman" w:cs="Times New Roman"/>
              </w:rPr>
              <w:br/>
              <w:t xml:space="preserve">период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jc w:val="center"/>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43"/>
              <w:rPr>
                <w:rFonts w:ascii="Times New Roman" w:hAnsi="Times New Roman" w:cs="Times New Roman"/>
              </w:rPr>
            </w:pPr>
            <w:r w:rsidRPr="009F0904">
              <w:rPr>
                <w:rFonts w:ascii="Times New Roman" w:hAnsi="Times New Roman" w:cs="Times New Roman"/>
                <w:lang w:val="en-US"/>
              </w:rPr>
              <w:t>июнь 201</w:t>
            </w:r>
            <w:r w:rsidRPr="009F0904">
              <w:rPr>
                <w:rFonts w:ascii="Times New Roman" w:hAnsi="Times New Roman" w:cs="Times New Roman"/>
              </w:rPr>
              <w:t>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Получатели бюджетных средств</w:t>
            </w:r>
          </w:p>
        </w:tc>
      </w:tr>
      <w:tr w:rsidR="009F0904"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5</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Представить реестр          </w:t>
            </w:r>
            <w:r w:rsidRPr="009F0904">
              <w:rPr>
                <w:rFonts w:ascii="Times New Roman" w:hAnsi="Times New Roman" w:cs="Times New Roman"/>
                <w:sz w:val="22"/>
                <w:szCs w:val="22"/>
              </w:rPr>
              <w:br/>
              <w:t>утвержденных и планируемых к</w:t>
            </w:r>
            <w:r w:rsidRPr="009F0904">
              <w:rPr>
                <w:rFonts w:ascii="Times New Roman" w:hAnsi="Times New Roman" w:cs="Times New Roman"/>
                <w:sz w:val="22"/>
                <w:szCs w:val="22"/>
              </w:rPr>
              <w:br/>
              <w:t xml:space="preserve">утверждению муниципальных целевых  программ, предлагаемых к финансированию в очередном  </w:t>
            </w:r>
            <w:r w:rsidRPr="009F0904">
              <w:rPr>
                <w:rFonts w:ascii="Times New Roman" w:hAnsi="Times New Roman" w:cs="Times New Roman"/>
                <w:sz w:val="22"/>
                <w:szCs w:val="22"/>
              </w:rPr>
              <w:br/>
              <w:t xml:space="preserve">финансовом году и плановом  </w:t>
            </w:r>
            <w:r w:rsidRPr="009F0904">
              <w:rPr>
                <w:rFonts w:ascii="Times New Roman" w:hAnsi="Times New Roman" w:cs="Times New Roman"/>
                <w:sz w:val="22"/>
                <w:szCs w:val="22"/>
              </w:rPr>
              <w:br/>
              <w:t xml:space="preserve">периоде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jc w:val="both"/>
              <w:rPr>
                <w:rFonts w:ascii="Times New Roman" w:hAnsi="Times New Roman" w:cs="Times New Roman"/>
                <w:lang w:val="en-US"/>
              </w:rPr>
            </w:pPr>
            <w:r w:rsidRPr="009F0904">
              <w:rPr>
                <w:rFonts w:ascii="Times New Roman" w:hAnsi="Times New Roman" w:cs="Times New Roman"/>
                <w:lang w:val="en-US"/>
              </w:rPr>
              <w:t>Специалист администрации</w:t>
            </w:r>
          </w:p>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  </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 июль 2018    </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r>
      <w:tr w:rsidR="009F0904" w:rsidRPr="00CE006A"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6</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Предоставить исходные       </w:t>
            </w:r>
            <w:r w:rsidRPr="009F0904">
              <w:rPr>
                <w:rFonts w:ascii="Times New Roman" w:hAnsi="Times New Roman" w:cs="Times New Roman"/>
                <w:sz w:val="22"/>
                <w:szCs w:val="22"/>
              </w:rPr>
              <w:br/>
              <w:t xml:space="preserve">данные, необходимые для     </w:t>
            </w:r>
            <w:r w:rsidRPr="009F0904">
              <w:rPr>
                <w:rFonts w:ascii="Times New Roman" w:hAnsi="Times New Roman" w:cs="Times New Roman"/>
                <w:sz w:val="22"/>
                <w:szCs w:val="22"/>
              </w:rPr>
              <w:br/>
              <w:t xml:space="preserve">расчета дотаций на          </w:t>
            </w:r>
            <w:r w:rsidRPr="009F0904">
              <w:rPr>
                <w:rFonts w:ascii="Times New Roman" w:hAnsi="Times New Roman" w:cs="Times New Roman"/>
                <w:sz w:val="22"/>
                <w:szCs w:val="22"/>
              </w:rPr>
              <w:br/>
              <w:t xml:space="preserve">выравнивание бюджетной      </w:t>
            </w:r>
            <w:r w:rsidRPr="009F0904">
              <w:rPr>
                <w:rFonts w:ascii="Times New Roman" w:hAnsi="Times New Roman" w:cs="Times New Roman"/>
                <w:sz w:val="22"/>
                <w:szCs w:val="22"/>
              </w:rPr>
              <w:br/>
              <w:t>обеспеченности и дотаций на</w:t>
            </w:r>
            <w:r w:rsidRPr="009F0904">
              <w:rPr>
                <w:rFonts w:ascii="Times New Roman" w:hAnsi="Times New Roman" w:cs="Times New Roman"/>
                <w:sz w:val="22"/>
                <w:szCs w:val="22"/>
              </w:rPr>
              <w:br/>
              <w:t>поддержку мер по обеспечению</w:t>
            </w:r>
            <w:r w:rsidRPr="009F0904">
              <w:rPr>
                <w:rFonts w:ascii="Times New Roman" w:hAnsi="Times New Roman" w:cs="Times New Roman"/>
                <w:sz w:val="22"/>
                <w:szCs w:val="22"/>
              </w:rPr>
              <w:br/>
              <w:t>сбалансированности местных</w:t>
            </w:r>
            <w:r w:rsidRPr="009F0904">
              <w:rPr>
                <w:rFonts w:ascii="Times New Roman" w:hAnsi="Times New Roman" w:cs="Times New Roman"/>
                <w:sz w:val="22"/>
                <w:szCs w:val="22"/>
              </w:rPr>
              <w:br/>
              <w:t xml:space="preserve">бюджетов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администрация Новоцелинного сельсовета</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июля  2018  </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УФ и НП   Кочковского района      </w:t>
            </w:r>
          </w:p>
        </w:tc>
      </w:tr>
      <w:tr w:rsidR="009F0904" w:rsidRPr="00CE006A"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9</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ConsPlusCell"/>
              <w:rPr>
                <w:rFonts w:ascii="Times New Roman" w:hAnsi="Times New Roman" w:cs="Times New Roman"/>
                <w:sz w:val="22"/>
                <w:szCs w:val="22"/>
              </w:rPr>
            </w:pPr>
            <w:r w:rsidRPr="009F0904">
              <w:rPr>
                <w:rFonts w:ascii="Times New Roman" w:hAnsi="Times New Roman" w:cs="Times New Roman"/>
                <w:sz w:val="22"/>
                <w:szCs w:val="22"/>
              </w:rPr>
              <w:t xml:space="preserve">Представить объемы          </w:t>
            </w:r>
            <w:r w:rsidRPr="009F0904">
              <w:rPr>
                <w:rFonts w:ascii="Times New Roman" w:hAnsi="Times New Roman" w:cs="Times New Roman"/>
                <w:sz w:val="22"/>
                <w:szCs w:val="22"/>
              </w:rPr>
              <w:br/>
              <w:t xml:space="preserve">планируемых бюджетных       </w:t>
            </w:r>
            <w:r w:rsidRPr="009F0904">
              <w:rPr>
                <w:rFonts w:ascii="Times New Roman" w:hAnsi="Times New Roman" w:cs="Times New Roman"/>
                <w:sz w:val="22"/>
                <w:szCs w:val="22"/>
              </w:rPr>
              <w:br/>
              <w:t xml:space="preserve">ассигнований по действующим </w:t>
            </w:r>
            <w:r w:rsidRPr="009F0904">
              <w:rPr>
                <w:rFonts w:ascii="Times New Roman" w:hAnsi="Times New Roman" w:cs="Times New Roman"/>
                <w:sz w:val="22"/>
                <w:szCs w:val="22"/>
              </w:rPr>
              <w:br/>
              <w:t>и принимаемым обязательствам</w:t>
            </w:r>
            <w:r w:rsidRPr="009F0904">
              <w:rPr>
                <w:rFonts w:ascii="Times New Roman" w:hAnsi="Times New Roman" w:cs="Times New Roman"/>
                <w:sz w:val="22"/>
                <w:szCs w:val="22"/>
              </w:rPr>
              <w:br/>
              <w:t xml:space="preserve">с их обоснованием и детализацией по статьям   </w:t>
            </w:r>
            <w:r w:rsidRPr="009F0904">
              <w:rPr>
                <w:rFonts w:ascii="Times New Roman" w:hAnsi="Times New Roman" w:cs="Times New Roman"/>
                <w:sz w:val="22"/>
                <w:szCs w:val="22"/>
              </w:rPr>
              <w:br/>
              <w:t>операций сектора государственного управления,</w:t>
            </w:r>
            <w:r w:rsidRPr="009F0904">
              <w:rPr>
                <w:rFonts w:ascii="Times New Roman" w:hAnsi="Times New Roman" w:cs="Times New Roman"/>
                <w:sz w:val="22"/>
                <w:szCs w:val="22"/>
              </w:rPr>
              <w:br/>
              <w:t xml:space="preserve">относящихся к расходам      </w:t>
            </w:r>
            <w:r w:rsidRPr="009F0904">
              <w:rPr>
                <w:rFonts w:ascii="Times New Roman" w:hAnsi="Times New Roman" w:cs="Times New Roman"/>
                <w:sz w:val="22"/>
                <w:szCs w:val="22"/>
              </w:rPr>
              <w:br/>
              <w:t xml:space="preserve">бюджетов, на очередной      </w:t>
            </w:r>
            <w:r w:rsidRPr="009F0904">
              <w:rPr>
                <w:rFonts w:ascii="Times New Roman" w:hAnsi="Times New Roman" w:cs="Times New Roman"/>
                <w:sz w:val="22"/>
                <w:szCs w:val="22"/>
              </w:rPr>
              <w:br/>
              <w:t xml:space="preserve">финансовый год и плановый   </w:t>
            </w:r>
            <w:r w:rsidRPr="009F0904">
              <w:rPr>
                <w:rFonts w:ascii="Times New Roman" w:hAnsi="Times New Roman" w:cs="Times New Roman"/>
                <w:sz w:val="22"/>
                <w:szCs w:val="22"/>
              </w:rPr>
              <w:br/>
              <w:t xml:space="preserve">период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Получатели бюджетных средств</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lang w:val="en-US"/>
              </w:rPr>
              <w:t>август 201</w:t>
            </w:r>
            <w:r w:rsidRPr="009F0904">
              <w:rPr>
                <w:rFonts w:ascii="Times New Roman" w:hAnsi="Times New Roman" w:cs="Times New Roman"/>
              </w:rPr>
              <w:t>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УФ и НП Кочковского района</w:t>
            </w:r>
          </w:p>
        </w:tc>
      </w:tr>
      <w:tr w:rsidR="009F0904"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11</w:t>
            </w:r>
          </w:p>
        </w:tc>
        <w:tc>
          <w:tcPr>
            <w:tcW w:w="3290"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Представить расчетные формы бюджетных ассигнований на исполнение действующих и принимаемых расходных обязательств в соответствии с классификацией расходов бюджета</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rPr>
                <w:rFonts w:ascii="Times New Roman" w:hAnsi="Times New Roman" w:cs="Times New Roman"/>
                <w:lang w:val="en-US"/>
              </w:rPr>
            </w:pPr>
            <w:r w:rsidRPr="009F0904">
              <w:rPr>
                <w:rFonts w:ascii="Times New Roman" w:hAnsi="Times New Roman" w:cs="Times New Roman"/>
                <w:lang w:val="en-US"/>
              </w:rPr>
              <w:t>Получатели бюджетных средств</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43"/>
              <w:rPr>
                <w:rFonts w:ascii="Times New Roman" w:hAnsi="Times New Roman" w:cs="Times New Roman"/>
              </w:rPr>
            </w:pPr>
            <w:r w:rsidRPr="009F0904">
              <w:rPr>
                <w:rFonts w:ascii="Times New Roman" w:hAnsi="Times New Roman" w:cs="Times New Roman"/>
              </w:rPr>
              <w:t>сентябрь 2018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r>
      <w:tr w:rsidR="009F0904"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12</w:t>
            </w:r>
          </w:p>
        </w:tc>
        <w:tc>
          <w:tcPr>
            <w:tcW w:w="3290" w:type="dxa"/>
            <w:tcBorders>
              <w:top w:val="single" w:sz="1" w:space="0" w:color="000000"/>
              <w:left w:val="single" w:sz="1" w:space="0" w:color="000000"/>
              <w:bottom w:val="single" w:sz="1" w:space="0" w:color="000000"/>
            </w:tcBorders>
            <w:shd w:val="clear" w:color="auto" w:fill="auto"/>
            <w:vAlign w:val="center"/>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Представить распределение планируемых объемов (изменений объемов) </w:t>
            </w:r>
            <w:r w:rsidRPr="009F0904">
              <w:rPr>
                <w:rFonts w:ascii="Times New Roman" w:hAnsi="Times New Roman" w:cs="Times New Roman"/>
              </w:rPr>
              <w:lastRenderedPageBreak/>
              <w:t xml:space="preserve">бюджетных ассигнований  бюджета по классификации расходов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lastRenderedPageBreak/>
              <w:t>Получатели бюджетных средств</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rPr>
              <w:t>сентябрь 2018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r>
      <w:tr w:rsidR="009F0904" w:rsidRPr="004B60A8"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tabs>
                <w:tab w:val="left" w:pos="76"/>
              </w:tabs>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lastRenderedPageBreak/>
              <w:t>13</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Разработать и представить на рассмотрение:</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1)</w:t>
            </w:r>
            <w:r w:rsidRPr="009F0904">
              <w:rPr>
                <w:rFonts w:ascii="Times New Roman" w:hAnsi="Times New Roman" w:cs="Times New Roman"/>
                <w:lang w:val="en-US"/>
              </w:rPr>
              <w:t> </w:t>
            </w:r>
            <w:r w:rsidRPr="009F0904">
              <w:rPr>
                <w:rFonts w:ascii="Times New Roman" w:hAnsi="Times New Roman" w:cs="Times New Roman"/>
              </w:rPr>
              <w:t>прогноз основных характеристик  бюджета Новоцелинного сельсовета Кочковского района Новосибирской области на очередной финансовый год;</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2)</w:t>
            </w:r>
            <w:r w:rsidRPr="009F0904">
              <w:rPr>
                <w:rFonts w:ascii="Times New Roman" w:hAnsi="Times New Roman" w:cs="Times New Roman"/>
                <w:lang w:val="en-US"/>
              </w:rPr>
              <w:t> </w:t>
            </w:r>
            <w:r w:rsidRPr="009F0904">
              <w:rPr>
                <w:rFonts w:ascii="Times New Roman" w:hAnsi="Times New Roman" w:cs="Times New Roman"/>
              </w:rPr>
              <w:t>основные характеристики  местного бюджета на очередной финансовый год и плановый период;</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3)</w:t>
            </w:r>
            <w:r w:rsidRPr="009F0904">
              <w:rPr>
                <w:rFonts w:ascii="Times New Roman" w:hAnsi="Times New Roman" w:cs="Times New Roman"/>
                <w:lang w:val="en-US"/>
              </w:rPr>
              <w:t> </w:t>
            </w:r>
            <w:r w:rsidRPr="009F0904">
              <w:rPr>
                <w:rFonts w:ascii="Times New Roman" w:hAnsi="Times New Roman" w:cs="Times New Roman"/>
              </w:rPr>
              <w:t xml:space="preserve">распределение общего объема бюджетных ассигнований местного бюджета на исполнение принимаемых расходных обязательств </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rPr>
                <w:rFonts w:ascii="Times New Roman" w:hAnsi="Times New Roman" w:cs="Times New Roman"/>
                <w:lang w:val="en-US"/>
              </w:rPr>
            </w:pPr>
            <w:r w:rsidRPr="009F0904">
              <w:rPr>
                <w:rFonts w:ascii="Times New Roman" w:hAnsi="Times New Roman" w:cs="Times New Roman"/>
              </w:rPr>
              <w:t>ФО</w:t>
            </w:r>
            <w:r w:rsidRPr="009F0904">
              <w:rPr>
                <w:rFonts w:ascii="Times New Roman" w:hAnsi="Times New Roman" w:cs="Times New Roman"/>
                <w:lang w:val="en-US"/>
              </w:rPr>
              <w:t xml:space="preserve"> администрации </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43"/>
              <w:rPr>
                <w:rFonts w:ascii="Times New Roman" w:hAnsi="Times New Roman" w:cs="Times New Roman"/>
              </w:rPr>
            </w:pPr>
            <w:r w:rsidRPr="009F0904">
              <w:rPr>
                <w:rFonts w:ascii="Times New Roman" w:hAnsi="Times New Roman" w:cs="Times New Roman"/>
              </w:rPr>
              <w:t>октябрь-ноябрь 2018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Администрация Новоцелинного сельсовета, </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Совет депутатов Новоцелинного сельсовета, УФ и НП Кочковского района</w:t>
            </w:r>
          </w:p>
        </w:tc>
      </w:tr>
      <w:tr w:rsidR="009F0904" w:rsidRPr="00E014D5" w:rsidTr="00BA6E36">
        <w:trPr>
          <w:cantSplit/>
        </w:trPr>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tabs>
                <w:tab w:val="left" w:pos="76"/>
              </w:tabs>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14</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Подготовить и представить документы и материалы, предусмотренные статьей 184.1 БК РФ, ст. 18 «Положения о</w:t>
            </w:r>
            <w:r w:rsidRPr="009F0904">
              <w:rPr>
                <w:rFonts w:ascii="Times New Roman" w:hAnsi="Times New Roman" w:cs="Times New Roman"/>
                <w:lang w:val="en-US"/>
              </w:rPr>
              <w:t> </w:t>
            </w:r>
            <w:r w:rsidRPr="009F0904">
              <w:rPr>
                <w:rFonts w:ascii="Times New Roman" w:hAnsi="Times New Roman" w:cs="Times New Roman"/>
              </w:rPr>
              <w:t>бюджетном процессе в Новоцелинного сельсовете Кочковского района Новосибирской области</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jc w:val="center"/>
              <w:rPr>
                <w:rFonts w:ascii="Times New Roman" w:hAnsi="Times New Roman" w:cs="Times New Roman"/>
              </w:rPr>
            </w:pPr>
            <w:r w:rsidRPr="009F0904">
              <w:rPr>
                <w:rFonts w:ascii="Times New Roman" w:hAnsi="Times New Roman" w:cs="Times New Roman"/>
              </w:rPr>
              <w:t xml:space="preserve">Специалисты администрации, </w:t>
            </w:r>
          </w:p>
          <w:p w:rsidR="009F0904" w:rsidRPr="009F0904" w:rsidRDefault="009F0904" w:rsidP="009F0904">
            <w:pPr>
              <w:autoSpaceDE w:val="0"/>
              <w:spacing w:after="0" w:line="240" w:lineRule="auto"/>
              <w:ind w:firstLine="7"/>
              <w:jc w:val="center"/>
              <w:rPr>
                <w:rFonts w:ascii="Times New Roman" w:hAnsi="Times New Roman" w:cs="Times New Roman"/>
                <w:highlight w:val="yellow"/>
              </w:rPr>
            </w:pPr>
            <w:r w:rsidRPr="009F0904">
              <w:rPr>
                <w:rFonts w:ascii="Times New Roman" w:hAnsi="Times New Roman" w:cs="Times New Roman"/>
              </w:rPr>
              <w:t>ФО администрации</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af3"/>
              <w:autoSpaceDE w:val="0"/>
              <w:ind w:left="45"/>
              <w:rPr>
                <w:rFonts w:eastAsia="Arial"/>
                <w:b w:val="0"/>
                <w:sz w:val="22"/>
                <w:szCs w:val="22"/>
              </w:rPr>
            </w:pPr>
            <w:r w:rsidRPr="009F0904">
              <w:rPr>
                <w:rFonts w:eastAsia="Arial"/>
                <w:b w:val="0"/>
                <w:sz w:val="22"/>
                <w:szCs w:val="22"/>
              </w:rPr>
              <w:t>до 15.11.2018</w:t>
            </w:r>
          </w:p>
          <w:p w:rsidR="009F0904" w:rsidRPr="009F0904" w:rsidRDefault="009F0904" w:rsidP="009F0904">
            <w:pPr>
              <w:autoSpaceDE w:val="0"/>
              <w:spacing w:after="0" w:line="240" w:lineRule="auto"/>
              <w:ind w:left="43"/>
              <w:rPr>
                <w:rFonts w:ascii="Times New Roman" w:hAnsi="Times New Roman" w:cs="Times New Roman"/>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ind w:hanging="13"/>
              <w:rPr>
                <w:rFonts w:ascii="Times New Roman" w:hAnsi="Times New Roman" w:cs="Times New Roman"/>
              </w:rPr>
            </w:pPr>
            <w:r w:rsidRPr="009F0904">
              <w:rPr>
                <w:rFonts w:ascii="Times New Roman" w:hAnsi="Times New Roman" w:cs="Times New Roman"/>
              </w:rPr>
              <w:t xml:space="preserve">Совет депутатов Новоцелинного сельсовета </w:t>
            </w:r>
          </w:p>
        </w:tc>
      </w:tr>
      <w:tr w:rsidR="009F0904" w:rsidRPr="004B60A8"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tabs>
                <w:tab w:val="left" w:pos="76"/>
              </w:tabs>
              <w:autoSpaceDE w:val="0"/>
              <w:spacing w:after="0" w:line="240" w:lineRule="auto"/>
              <w:ind w:left="3"/>
              <w:jc w:val="center"/>
              <w:rPr>
                <w:rFonts w:ascii="Times New Roman" w:hAnsi="Times New Roman" w:cs="Times New Roman"/>
              </w:rPr>
            </w:pPr>
            <w:r w:rsidRPr="009F0904">
              <w:rPr>
                <w:rFonts w:ascii="Times New Roman" w:hAnsi="Times New Roman" w:cs="Times New Roman"/>
              </w:rPr>
              <w:t>15</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Сформировать и представить на рассмотрение проект решения о бюджете Новоцелинного сельсовета Кочковского района  </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Новосибирской области на 2019 год и плановый период </w:t>
            </w:r>
          </w:p>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20</w:t>
            </w:r>
            <w:r w:rsidRPr="009F0904">
              <w:rPr>
                <w:rFonts w:ascii="Times New Roman" w:hAnsi="Times New Roman" w:cs="Times New Roman"/>
              </w:rPr>
              <w:t>20</w:t>
            </w:r>
            <w:r w:rsidRPr="009F0904">
              <w:rPr>
                <w:rFonts w:ascii="Times New Roman" w:hAnsi="Times New Roman" w:cs="Times New Roman"/>
                <w:lang w:val="en-US"/>
              </w:rPr>
              <w:t xml:space="preserve"> </w:t>
            </w:r>
            <w:r w:rsidRPr="009F0904">
              <w:rPr>
                <w:rFonts w:ascii="Times New Roman" w:hAnsi="Times New Roman" w:cs="Times New Roman"/>
              </w:rPr>
              <w:t>-</w:t>
            </w:r>
            <w:r w:rsidRPr="009F0904">
              <w:rPr>
                <w:rFonts w:ascii="Times New Roman" w:hAnsi="Times New Roman" w:cs="Times New Roman"/>
                <w:lang w:val="en-US"/>
              </w:rPr>
              <w:t xml:space="preserve"> 20</w:t>
            </w:r>
            <w:r w:rsidRPr="009F0904">
              <w:rPr>
                <w:rFonts w:ascii="Times New Roman" w:hAnsi="Times New Roman" w:cs="Times New Roman"/>
              </w:rPr>
              <w:t>21</w:t>
            </w:r>
            <w:r w:rsidRPr="009F0904">
              <w:rPr>
                <w:rFonts w:ascii="Times New Roman" w:hAnsi="Times New Roman" w:cs="Times New Roman"/>
                <w:lang w:val="en-US"/>
              </w:rPr>
              <w:t xml:space="preserve"> годов</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rPr>
                <w:rFonts w:ascii="Times New Roman" w:hAnsi="Times New Roman" w:cs="Times New Roman"/>
                <w:lang w:val="en-US"/>
              </w:rPr>
            </w:pPr>
            <w:r w:rsidRPr="009F0904">
              <w:rPr>
                <w:rFonts w:ascii="Times New Roman" w:hAnsi="Times New Roman" w:cs="Times New Roman"/>
              </w:rPr>
              <w:t>ФО</w:t>
            </w:r>
            <w:r w:rsidRPr="009F0904">
              <w:rPr>
                <w:rFonts w:ascii="Times New Roman" w:hAnsi="Times New Roman" w:cs="Times New Roman"/>
                <w:lang w:val="en-US"/>
              </w:rPr>
              <w:t xml:space="preserve"> </w:t>
            </w:r>
            <w:r w:rsidRPr="009F0904">
              <w:rPr>
                <w:rFonts w:ascii="Times New Roman" w:hAnsi="Times New Roman" w:cs="Times New Roman"/>
              </w:rPr>
              <w:t>администрации</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af3"/>
              <w:autoSpaceDE w:val="0"/>
              <w:ind w:left="45"/>
              <w:rPr>
                <w:rFonts w:eastAsia="Arial"/>
                <w:b w:val="0"/>
                <w:sz w:val="22"/>
                <w:szCs w:val="22"/>
              </w:rPr>
            </w:pPr>
            <w:r w:rsidRPr="009F0904">
              <w:rPr>
                <w:rFonts w:eastAsia="Arial"/>
                <w:b w:val="0"/>
                <w:sz w:val="22"/>
                <w:szCs w:val="22"/>
              </w:rPr>
              <w:t xml:space="preserve">до </w:t>
            </w:r>
          </w:p>
          <w:p w:rsidR="009F0904" w:rsidRPr="009F0904" w:rsidRDefault="009F0904" w:rsidP="009F0904">
            <w:pPr>
              <w:pStyle w:val="af3"/>
              <w:autoSpaceDE w:val="0"/>
              <w:ind w:left="45"/>
              <w:rPr>
                <w:rFonts w:eastAsia="Arial"/>
                <w:b w:val="0"/>
                <w:sz w:val="22"/>
                <w:szCs w:val="22"/>
                <w:lang w:val="en-US"/>
              </w:rPr>
            </w:pPr>
            <w:r w:rsidRPr="009F0904">
              <w:rPr>
                <w:rFonts w:eastAsia="Arial"/>
                <w:b w:val="0"/>
                <w:sz w:val="22"/>
                <w:szCs w:val="22"/>
              </w:rPr>
              <w:t>15.11.2018</w:t>
            </w:r>
          </w:p>
          <w:p w:rsidR="009F0904" w:rsidRPr="009F0904" w:rsidRDefault="009F0904" w:rsidP="009F0904">
            <w:pPr>
              <w:autoSpaceDE w:val="0"/>
              <w:spacing w:after="0" w:line="240" w:lineRule="auto"/>
              <w:ind w:left="43"/>
              <w:rPr>
                <w:rFonts w:ascii="Times New Roman" w:hAnsi="Times New Roman" w:cs="Times New Roman"/>
                <w:lang w:val="en-US"/>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ind w:hanging="13"/>
              <w:rPr>
                <w:rFonts w:ascii="Times New Roman" w:hAnsi="Times New Roman" w:cs="Times New Roman"/>
              </w:rPr>
            </w:pPr>
            <w:r w:rsidRPr="009F0904">
              <w:rPr>
                <w:rFonts w:ascii="Times New Roman" w:hAnsi="Times New Roman" w:cs="Times New Roman"/>
              </w:rPr>
              <w:t xml:space="preserve">Совет депутатов Новоцелинного сельсовета Кочковского района, администрация Новоцелинного сельсовета Кочковского района </w:t>
            </w:r>
          </w:p>
        </w:tc>
      </w:tr>
      <w:tr w:rsidR="009F0904" w:rsidRPr="004B60A8" w:rsidTr="00BA6E36">
        <w:trPr>
          <w:trHeight w:val="270"/>
        </w:trPr>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tabs>
                <w:tab w:val="left" w:pos="76"/>
              </w:tabs>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16</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 xml:space="preserve">Направить на рассмотрение   </w:t>
            </w:r>
            <w:r w:rsidRPr="009F0904">
              <w:rPr>
                <w:rFonts w:ascii="Times New Roman" w:hAnsi="Times New Roman" w:cs="Times New Roman"/>
              </w:rPr>
              <w:br/>
              <w:t>проект решения о бюджете</w:t>
            </w:r>
            <w:r w:rsidRPr="009F0904">
              <w:rPr>
                <w:rFonts w:ascii="Times New Roman" w:hAnsi="Times New Roman" w:cs="Times New Roman"/>
              </w:rPr>
              <w:br/>
              <w:t xml:space="preserve"> Новоцелинного сельсовета Кочковского района Новосибирской области на очередной финансовый год </w:t>
            </w:r>
            <w:r w:rsidRPr="009F0904">
              <w:rPr>
                <w:rFonts w:ascii="Times New Roman" w:hAnsi="Times New Roman" w:cs="Times New Roman"/>
              </w:rPr>
              <w:br/>
              <w:t xml:space="preserve">и плановый период, а также  </w:t>
            </w:r>
            <w:r w:rsidRPr="009F0904">
              <w:rPr>
                <w:rFonts w:ascii="Times New Roman" w:hAnsi="Times New Roman" w:cs="Times New Roman"/>
              </w:rPr>
              <w:br/>
              <w:t xml:space="preserve">документы и материалы,      </w:t>
            </w:r>
            <w:r w:rsidRPr="009F0904">
              <w:rPr>
                <w:rFonts w:ascii="Times New Roman" w:hAnsi="Times New Roman" w:cs="Times New Roman"/>
              </w:rPr>
              <w:br/>
              <w:t xml:space="preserve">представляемые в            </w:t>
            </w:r>
            <w:r w:rsidRPr="009F0904">
              <w:rPr>
                <w:rFonts w:ascii="Times New Roman" w:hAnsi="Times New Roman" w:cs="Times New Roman"/>
              </w:rPr>
              <w:br/>
              <w:t xml:space="preserve">Совет депутатов Новоцелинного сельсовета Кочковского района Новосибирской области    </w:t>
            </w:r>
            <w:r w:rsidRPr="009F0904">
              <w:rPr>
                <w:rFonts w:ascii="Times New Roman" w:hAnsi="Times New Roman" w:cs="Times New Roman"/>
              </w:rPr>
              <w:br/>
              <w:t xml:space="preserve">одновременно с проектом     </w:t>
            </w:r>
            <w:r w:rsidRPr="009F0904">
              <w:rPr>
                <w:rFonts w:ascii="Times New Roman" w:hAnsi="Times New Roman" w:cs="Times New Roman"/>
              </w:rPr>
              <w:br/>
              <w:t xml:space="preserve">решения о бюджете на       </w:t>
            </w:r>
            <w:r w:rsidRPr="009F0904">
              <w:rPr>
                <w:rFonts w:ascii="Times New Roman" w:hAnsi="Times New Roman" w:cs="Times New Roman"/>
              </w:rPr>
              <w:br/>
              <w:t xml:space="preserve">очередной финансовый год и </w:t>
            </w:r>
            <w:r w:rsidRPr="009F0904">
              <w:rPr>
                <w:rFonts w:ascii="Times New Roman" w:hAnsi="Times New Roman" w:cs="Times New Roman"/>
              </w:rPr>
              <w:br/>
              <w:t>плановый период</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firstLine="7"/>
              <w:rPr>
                <w:rFonts w:ascii="Times New Roman" w:hAnsi="Times New Roman" w:cs="Times New Roman"/>
                <w:lang w:val="en-US"/>
              </w:rPr>
            </w:pPr>
            <w:r w:rsidRPr="009F0904">
              <w:rPr>
                <w:rFonts w:ascii="Times New Roman" w:hAnsi="Times New Roman" w:cs="Times New Roman"/>
              </w:rPr>
              <w:t>ФО</w:t>
            </w:r>
            <w:r w:rsidRPr="009F0904">
              <w:rPr>
                <w:rFonts w:ascii="Times New Roman" w:hAnsi="Times New Roman" w:cs="Times New Roman"/>
                <w:lang w:val="en-US"/>
              </w:rPr>
              <w:t xml:space="preserve"> администрации</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pStyle w:val="af3"/>
              <w:autoSpaceDE w:val="0"/>
              <w:ind w:left="45"/>
              <w:rPr>
                <w:rFonts w:eastAsia="Arial"/>
                <w:b w:val="0"/>
                <w:sz w:val="22"/>
                <w:szCs w:val="22"/>
              </w:rPr>
            </w:pPr>
            <w:r w:rsidRPr="009F0904">
              <w:rPr>
                <w:rFonts w:eastAsia="Arial"/>
                <w:b w:val="0"/>
                <w:sz w:val="22"/>
                <w:szCs w:val="22"/>
              </w:rPr>
              <w:t>до</w:t>
            </w:r>
          </w:p>
          <w:p w:rsidR="009F0904" w:rsidRPr="009F0904" w:rsidRDefault="009F0904" w:rsidP="009F0904">
            <w:pPr>
              <w:pStyle w:val="af3"/>
              <w:autoSpaceDE w:val="0"/>
              <w:ind w:left="45"/>
              <w:rPr>
                <w:rFonts w:eastAsia="Arial"/>
                <w:b w:val="0"/>
                <w:sz w:val="22"/>
                <w:szCs w:val="22"/>
                <w:lang w:val="en-US"/>
              </w:rPr>
            </w:pPr>
            <w:r w:rsidRPr="009F0904">
              <w:rPr>
                <w:rFonts w:eastAsia="Arial"/>
                <w:b w:val="0"/>
                <w:sz w:val="22"/>
                <w:szCs w:val="22"/>
              </w:rPr>
              <w:t>15.11.2018</w:t>
            </w:r>
          </w:p>
          <w:p w:rsidR="009F0904" w:rsidRPr="009F0904" w:rsidRDefault="009F0904" w:rsidP="009F0904">
            <w:pPr>
              <w:autoSpaceDE w:val="0"/>
              <w:spacing w:after="0" w:line="240" w:lineRule="auto"/>
              <w:ind w:left="43"/>
              <w:rPr>
                <w:rFonts w:ascii="Times New Roman" w:hAnsi="Times New Roman" w:cs="Times New Roman"/>
                <w:lang w:val="en-US"/>
              </w:rPr>
            </w:pP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ind w:hanging="13"/>
              <w:rPr>
                <w:rFonts w:ascii="Times New Roman" w:hAnsi="Times New Roman" w:cs="Times New Roman"/>
              </w:rPr>
            </w:pPr>
            <w:r w:rsidRPr="009F0904">
              <w:rPr>
                <w:rFonts w:ascii="Times New Roman" w:hAnsi="Times New Roman" w:cs="Times New Roman"/>
              </w:rPr>
              <w:t>Совет депутатов Новоцелинного сельсовета Кочковского района</w:t>
            </w:r>
          </w:p>
        </w:tc>
      </w:tr>
      <w:tr w:rsidR="009F0904" w:rsidRPr="004B60A8"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t>17</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Вынести проект бюджета на 2019 год и на плановый период  2020-2021 годов на публичные слушания</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jc w:val="both"/>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lang w:val="en-US"/>
              </w:rPr>
              <w:t>до 01.12.201</w:t>
            </w:r>
            <w:r w:rsidRPr="009F0904">
              <w:rPr>
                <w:rFonts w:ascii="Times New Roman" w:hAnsi="Times New Roman" w:cs="Times New Roman"/>
              </w:rPr>
              <w:t>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jc w:val="both"/>
              <w:rPr>
                <w:rFonts w:ascii="Times New Roman" w:hAnsi="Times New Roman" w:cs="Times New Roman"/>
              </w:rPr>
            </w:pPr>
            <w:r w:rsidRPr="009F0904">
              <w:rPr>
                <w:rFonts w:ascii="Times New Roman" w:hAnsi="Times New Roman" w:cs="Times New Roman"/>
              </w:rPr>
              <w:t xml:space="preserve">Население Новоцелинного сельсовета Кочковского района Новосибирской </w:t>
            </w:r>
            <w:r w:rsidRPr="009F0904">
              <w:rPr>
                <w:rFonts w:ascii="Times New Roman" w:hAnsi="Times New Roman" w:cs="Times New Roman"/>
              </w:rPr>
              <w:lastRenderedPageBreak/>
              <w:t>области</w:t>
            </w:r>
          </w:p>
        </w:tc>
      </w:tr>
      <w:tr w:rsidR="009F0904" w:rsidRPr="004B60A8" w:rsidTr="00BA6E36">
        <w:tc>
          <w:tcPr>
            <w:tcW w:w="501"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ind w:left="3"/>
              <w:jc w:val="center"/>
              <w:rPr>
                <w:rFonts w:ascii="Times New Roman" w:hAnsi="Times New Roman" w:cs="Times New Roman"/>
                <w:lang w:val="en-US"/>
              </w:rPr>
            </w:pPr>
            <w:r w:rsidRPr="009F0904">
              <w:rPr>
                <w:rFonts w:ascii="Times New Roman" w:hAnsi="Times New Roman" w:cs="Times New Roman"/>
                <w:lang w:val="en-US"/>
              </w:rPr>
              <w:lastRenderedPageBreak/>
              <w:t>18</w:t>
            </w:r>
          </w:p>
        </w:tc>
        <w:tc>
          <w:tcPr>
            <w:tcW w:w="3290"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rPr>
              <w:t>Вынести проект бюджета на 2019 год и на плановый период до 2020-2021 года на утверждение</w:t>
            </w:r>
          </w:p>
        </w:tc>
        <w:tc>
          <w:tcPr>
            <w:tcW w:w="1907"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jc w:val="both"/>
              <w:rPr>
                <w:rFonts w:ascii="Times New Roman" w:hAnsi="Times New Roman" w:cs="Times New Roman"/>
                <w:lang w:val="en-US"/>
              </w:rPr>
            </w:pPr>
            <w:r w:rsidRPr="009F0904">
              <w:rPr>
                <w:rFonts w:ascii="Times New Roman" w:hAnsi="Times New Roman" w:cs="Times New Roman"/>
                <w:lang w:val="en-US"/>
              </w:rPr>
              <w:t xml:space="preserve">Администрация </w:t>
            </w:r>
            <w:r w:rsidRPr="009F0904">
              <w:rPr>
                <w:rFonts w:ascii="Times New Roman" w:hAnsi="Times New Roman" w:cs="Times New Roman"/>
              </w:rPr>
              <w:t xml:space="preserve">Новоцелинного </w:t>
            </w:r>
            <w:r w:rsidRPr="009F0904">
              <w:rPr>
                <w:rFonts w:ascii="Times New Roman" w:hAnsi="Times New Roman" w:cs="Times New Roman"/>
                <w:lang w:val="en-US"/>
              </w:rPr>
              <w:t>сельсовета</w:t>
            </w:r>
          </w:p>
        </w:tc>
        <w:tc>
          <w:tcPr>
            <w:tcW w:w="1532" w:type="dxa"/>
            <w:tcBorders>
              <w:top w:val="single" w:sz="1" w:space="0" w:color="000000"/>
              <w:left w:val="single" w:sz="1" w:space="0" w:color="000000"/>
              <w:bottom w:val="single" w:sz="1" w:space="0" w:color="000000"/>
            </w:tcBorders>
            <w:shd w:val="clear" w:color="auto" w:fill="auto"/>
          </w:tcPr>
          <w:p w:rsidR="009F0904" w:rsidRPr="009F0904" w:rsidRDefault="009F0904" w:rsidP="009F0904">
            <w:pPr>
              <w:autoSpaceDE w:val="0"/>
              <w:spacing w:after="0" w:line="240" w:lineRule="auto"/>
              <w:rPr>
                <w:rFonts w:ascii="Times New Roman" w:hAnsi="Times New Roman" w:cs="Times New Roman"/>
                <w:lang w:val="en-US"/>
              </w:rPr>
            </w:pPr>
            <w:r w:rsidRPr="009F0904">
              <w:rPr>
                <w:rFonts w:ascii="Times New Roman" w:hAnsi="Times New Roman" w:cs="Times New Roman"/>
                <w:lang w:val="en-US"/>
              </w:rPr>
              <w:t xml:space="preserve"> декабрь</w:t>
            </w:r>
          </w:p>
          <w:p w:rsidR="009F0904" w:rsidRPr="009F0904" w:rsidRDefault="009F0904" w:rsidP="009F0904">
            <w:pPr>
              <w:autoSpaceDE w:val="0"/>
              <w:spacing w:after="0" w:line="240" w:lineRule="auto"/>
              <w:rPr>
                <w:rFonts w:ascii="Times New Roman" w:hAnsi="Times New Roman" w:cs="Times New Roman"/>
              </w:rPr>
            </w:pPr>
            <w:r w:rsidRPr="009F0904">
              <w:rPr>
                <w:rFonts w:ascii="Times New Roman" w:hAnsi="Times New Roman" w:cs="Times New Roman"/>
                <w:lang w:val="en-US"/>
              </w:rPr>
              <w:t xml:space="preserve">    201</w:t>
            </w:r>
            <w:r w:rsidRPr="009F0904">
              <w:rPr>
                <w:rFonts w:ascii="Times New Roman" w:hAnsi="Times New Roman" w:cs="Times New Roman"/>
              </w:rPr>
              <w:t>8</w:t>
            </w:r>
          </w:p>
        </w:tc>
        <w:tc>
          <w:tcPr>
            <w:tcW w:w="2558" w:type="dxa"/>
            <w:tcBorders>
              <w:top w:val="single" w:sz="1" w:space="0" w:color="000000"/>
              <w:left w:val="single" w:sz="1" w:space="0" w:color="000000"/>
              <w:bottom w:val="single" w:sz="1" w:space="0" w:color="000000"/>
              <w:right w:val="single" w:sz="1" w:space="0" w:color="000000"/>
            </w:tcBorders>
            <w:shd w:val="clear" w:color="auto" w:fill="auto"/>
          </w:tcPr>
          <w:p w:rsidR="009F0904" w:rsidRPr="009F0904" w:rsidRDefault="009F0904" w:rsidP="009F0904">
            <w:pPr>
              <w:autoSpaceDE w:val="0"/>
              <w:spacing w:after="0" w:line="240" w:lineRule="auto"/>
              <w:jc w:val="both"/>
              <w:rPr>
                <w:rFonts w:ascii="Times New Roman" w:hAnsi="Times New Roman" w:cs="Times New Roman"/>
              </w:rPr>
            </w:pPr>
            <w:r w:rsidRPr="009F0904">
              <w:rPr>
                <w:rFonts w:ascii="Times New Roman" w:hAnsi="Times New Roman" w:cs="Times New Roman"/>
              </w:rPr>
              <w:t>Совет депутатов Новоцелинного сельсовета Кочковского района Новосибирской области</w:t>
            </w:r>
          </w:p>
        </w:tc>
      </w:tr>
    </w:tbl>
    <w:p w:rsidR="009F0904" w:rsidRPr="00583C30" w:rsidRDefault="009F0904" w:rsidP="009F0904">
      <w:pPr>
        <w:autoSpaceDE w:val="0"/>
        <w:spacing w:after="0"/>
        <w:jc w:val="both"/>
        <w:rPr>
          <w:b/>
          <w:bCs/>
          <w:iCs/>
          <w:sz w:val="28"/>
          <w:szCs w:val="28"/>
        </w:rPr>
      </w:pPr>
    </w:p>
    <w:p w:rsidR="003F426C" w:rsidRDefault="003F426C"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9F0904" w:rsidRDefault="009F0904" w:rsidP="00501B71">
      <w:pPr>
        <w:spacing w:after="0" w:line="240" w:lineRule="auto"/>
        <w:rPr>
          <w:rFonts w:ascii="Times New Roman" w:hAnsi="Times New Roman" w:cs="Times New Roman"/>
        </w:rPr>
      </w:pPr>
    </w:p>
    <w:p w:rsidR="002F04ED" w:rsidRDefault="002F04ED"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C0F84" w:rsidRDefault="002C0F84" w:rsidP="00501B71">
      <w:pPr>
        <w:spacing w:after="0" w:line="240" w:lineRule="auto"/>
        <w:rPr>
          <w:rFonts w:ascii="Times New Roman" w:hAnsi="Times New Roman" w:cs="Times New Roman"/>
        </w:rPr>
      </w:pPr>
    </w:p>
    <w:p w:rsidR="002F04ED" w:rsidRPr="00501B71" w:rsidRDefault="002F04ED" w:rsidP="00501B71">
      <w:pPr>
        <w:spacing w:after="0" w:line="240" w:lineRule="auto"/>
        <w:rPr>
          <w:rFonts w:ascii="Times New Roman" w:hAnsi="Times New Roman" w:cs="Times New Roman"/>
        </w:rPr>
      </w:pPr>
    </w:p>
    <w:p w:rsidR="003F426C" w:rsidRDefault="003F426C" w:rsidP="00501B71">
      <w:pPr>
        <w:spacing w:after="0" w:line="240" w:lineRule="auto"/>
        <w:rPr>
          <w:rFonts w:ascii="Times New Roman" w:hAnsi="Times New Roman" w:cs="Times New Roman"/>
        </w:rPr>
      </w:pPr>
    </w:p>
    <w:p w:rsidR="003F426C" w:rsidRPr="002A72D1" w:rsidRDefault="003F426C" w:rsidP="003F426C">
      <w:pPr>
        <w:pStyle w:val="ConsPlusNormal"/>
        <w:widowControl/>
        <w:ind w:firstLine="0"/>
        <w:jc w:val="both"/>
        <w:rPr>
          <w:rFonts w:ascii="Times New Roman" w:hAnsi="Times New Roman" w:cs="Times New Roman"/>
          <w:sz w:val="22"/>
          <w:szCs w:val="22"/>
        </w:rPr>
      </w:pPr>
      <w:r>
        <w:rPr>
          <w:rFonts w:ascii="Times New Roman" w:hAnsi="Times New Roman" w:cs="Times New Roman"/>
          <w:sz w:val="22"/>
          <w:szCs w:val="22"/>
        </w:rPr>
        <w:t>1</w:t>
      </w:r>
      <w:r w:rsidRPr="002A72D1">
        <w:rPr>
          <w:rFonts w:ascii="Times New Roman" w:hAnsi="Times New Roman" w:cs="Times New Roman"/>
          <w:sz w:val="22"/>
          <w:szCs w:val="22"/>
        </w:rPr>
        <w:t>.</w:t>
      </w:r>
      <w:r>
        <w:rPr>
          <w:rFonts w:ascii="Times New Roman" w:hAnsi="Times New Roman" w:cs="Times New Roman"/>
          <w:sz w:val="22"/>
          <w:szCs w:val="22"/>
        </w:rPr>
        <w:t xml:space="preserve"> </w:t>
      </w:r>
      <w:r w:rsidRPr="002A72D1">
        <w:rPr>
          <w:rFonts w:ascii="Times New Roman" w:hAnsi="Times New Roman" w:cs="Times New Roman"/>
          <w:sz w:val="22"/>
          <w:szCs w:val="22"/>
        </w:rPr>
        <w:t xml:space="preserve">Новоцелинный вестник                                                4.Номер выпуска </w:t>
      </w:r>
      <w:r>
        <w:rPr>
          <w:rFonts w:ascii="Times New Roman" w:hAnsi="Times New Roman" w:cs="Times New Roman"/>
          <w:sz w:val="22"/>
          <w:szCs w:val="22"/>
        </w:rPr>
        <w:t xml:space="preserve">41 </w:t>
      </w:r>
      <w:r w:rsidRPr="002A72D1">
        <w:rPr>
          <w:rFonts w:ascii="Times New Roman" w:hAnsi="Times New Roman" w:cs="Times New Roman"/>
          <w:sz w:val="22"/>
          <w:szCs w:val="22"/>
        </w:rPr>
        <w:t>(</w:t>
      </w:r>
      <w:r>
        <w:rPr>
          <w:rFonts w:ascii="Times New Roman" w:hAnsi="Times New Roman" w:cs="Times New Roman"/>
          <w:sz w:val="22"/>
          <w:szCs w:val="22"/>
        </w:rPr>
        <w:t>337</w:t>
      </w:r>
      <w:r w:rsidRPr="002A72D1">
        <w:rPr>
          <w:rFonts w:ascii="Times New Roman" w:hAnsi="Times New Roman" w:cs="Times New Roman"/>
          <w:sz w:val="22"/>
          <w:szCs w:val="22"/>
        </w:rPr>
        <w:t>)</w:t>
      </w:r>
    </w:p>
    <w:p w:rsidR="003F426C" w:rsidRPr="002A72D1" w:rsidRDefault="003F426C" w:rsidP="003F426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2.Соучредители: Совет депутатов Новоцелинного            5.Дата выпуска </w:t>
      </w:r>
      <w:r>
        <w:rPr>
          <w:rFonts w:ascii="Times New Roman" w:eastAsia="Times New Roman" w:hAnsi="Times New Roman" w:cs="Times New Roman"/>
        </w:rPr>
        <w:t xml:space="preserve">02 ноября </w:t>
      </w:r>
      <w:r w:rsidRPr="002A72D1">
        <w:rPr>
          <w:rFonts w:ascii="Times New Roman" w:eastAsia="Times New Roman" w:hAnsi="Times New Roman" w:cs="Times New Roman"/>
        </w:rPr>
        <w:t xml:space="preserve"> 201</w:t>
      </w:r>
      <w:r>
        <w:rPr>
          <w:rFonts w:ascii="Times New Roman" w:eastAsia="Times New Roman" w:hAnsi="Times New Roman" w:cs="Times New Roman"/>
        </w:rPr>
        <w:t>8</w:t>
      </w:r>
      <w:r w:rsidRPr="002A72D1">
        <w:rPr>
          <w:rFonts w:ascii="Times New Roman" w:eastAsia="Times New Roman" w:hAnsi="Times New Roman" w:cs="Times New Roman"/>
        </w:rPr>
        <w:t xml:space="preserve"> года</w:t>
      </w:r>
    </w:p>
    <w:p w:rsidR="003F426C" w:rsidRPr="002A72D1" w:rsidRDefault="003F426C" w:rsidP="003F426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 xml:space="preserve">сельсовета Кочковского района Новосибирской               </w:t>
      </w:r>
      <w:r>
        <w:rPr>
          <w:rFonts w:ascii="Times New Roman" w:eastAsia="Times New Roman" w:hAnsi="Times New Roman" w:cs="Times New Roman"/>
        </w:rPr>
        <w:t xml:space="preserve"> </w:t>
      </w:r>
      <w:r w:rsidRPr="002A72D1">
        <w:rPr>
          <w:rFonts w:ascii="Times New Roman" w:eastAsia="Times New Roman" w:hAnsi="Times New Roman" w:cs="Times New Roman"/>
        </w:rPr>
        <w:t xml:space="preserve">6.Тираж 50 экземпляров </w:t>
      </w:r>
    </w:p>
    <w:p w:rsidR="003F426C" w:rsidRPr="002A72D1" w:rsidRDefault="003F426C" w:rsidP="003F426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области, Администрация Новоцелинного сельсовета       7. «Бесплатно»</w:t>
      </w:r>
    </w:p>
    <w:p w:rsidR="003F426C" w:rsidRPr="002A72D1" w:rsidRDefault="003F426C" w:rsidP="003F426C">
      <w:pPr>
        <w:spacing w:after="0" w:line="240" w:lineRule="auto"/>
        <w:rPr>
          <w:rFonts w:ascii="Times New Roman" w:eastAsia="Times New Roman" w:hAnsi="Times New Roman" w:cs="Times New Roman"/>
        </w:rPr>
      </w:pPr>
      <w:r w:rsidRPr="002A72D1">
        <w:rPr>
          <w:rFonts w:ascii="Times New Roman" w:eastAsia="Times New Roman" w:hAnsi="Times New Roman" w:cs="Times New Roman"/>
        </w:rPr>
        <w:t>Кочковского района Новосибирской области                     8.Адрес издания: 632495 Новосибирская</w:t>
      </w:r>
    </w:p>
    <w:p w:rsidR="003F426C" w:rsidRPr="002A72D1" w:rsidRDefault="003F426C" w:rsidP="003F426C">
      <w:pPr>
        <w:pStyle w:val="23"/>
        <w:spacing w:after="0" w:line="240" w:lineRule="auto"/>
        <w:rPr>
          <w:sz w:val="22"/>
          <w:szCs w:val="22"/>
        </w:rPr>
      </w:pPr>
      <w:r w:rsidRPr="002A72D1">
        <w:rPr>
          <w:sz w:val="22"/>
          <w:szCs w:val="22"/>
        </w:rPr>
        <w:t xml:space="preserve">3.Председатель редакционного совета: </w:t>
      </w:r>
      <w:r>
        <w:rPr>
          <w:sz w:val="22"/>
          <w:szCs w:val="22"/>
        </w:rPr>
        <w:t>Игнатьева</w:t>
      </w:r>
      <w:r w:rsidRPr="002A72D1">
        <w:rPr>
          <w:sz w:val="22"/>
          <w:szCs w:val="22"/>
        </w:rPr>
        <w:t xml:space="preserve">         </w:t>
      </w:r>
      <w:r>
        <w:rPr>
          <w:sz w:val="22"/>
          <w:szCs w:val="22"/>
        </w:rPr>
        <w:t xml:space="preserve">    </w:t>
      </w:r>
      <w:r w:rsidRPr="002A72D1">
        <w:rPr>
          <w:sz w:val="22"/>
          <w:szCs w:val="22"/>
        </w:rPr>
        <w:t xml:space="preserve">область, Кочковский район,   </w:t>
      </w:r>
    </w:p>
    <w:p w:rsidR="003F426C" w:rsidRPr="00950A90" w:rsidRDefault="003F426C" w:rsidP="003F426C">
      <w:pPr>
        <w:pStyle w:val="23"/>
      </w:pPr>
      <w:r>
        <w:rPr>
          <w:sz w:val="22"/>
          <w:szCs w:val="22"/>
        </w:rPr>
        <w:t xml:space="preserve">Светлана Владимировна </w:t>
      </w:r>
      <w:r w:rsidRPr="002A72D1">
        <w:rPr>
          <w:sz w:val="22"/>
          <w:szCs w:val="22"/>
        </w:rPr>
        <w:t xml:space="preserve">                                                        с.Новоцелинное, ул.Комсомольская, 9</w:t>
      </w:r>
    </w:p>
    <w:p w:rsidR="003F426C" w:rsidRPr="003F426C" w:rsidRDefault="003F426C" w:rsidP="003F426C">
      <w:pPr>
        <w:spacing w:after="0" w:line="240" w:lineRule="auto"/>
        <w:rPr>
          <w:rFonts w:ascii="Times New Roman" w:hAnsi="Times New Roman" w:cs="Times New Roman"/>
        </w:rPr>
      </w:pPr>
    </w:p>
    <w:sectPr w:rsidR="003F426C" w:rsidRPr="003F426C" w:rsidSect="00F245EF">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959B3" w:rsidRDefault="00A959B3" w:rsidP="002F04ED">
      <w:pPr>
        <w:spacing w:after="0" w:line="240" w:lineRule="auto"/>
      </w:pPr>
      <w:r>
        <w:separator/>
      </w:r>
    </w:p>
  </w:endnote>
  <w:endnote w:type="continuationSeparator" w:id="0">
    <w:p w:rsidR="00A959B3" w:rsidRDefault="00A959B3" w:rsidP="002F04E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531038"/>
      <w:docPartObj>
        <w:docPartGallery w:val="Page Numbers (Bottom of Page)"/>
        <w:docPartUnique/>
      </w:docPartObj>
    </w:sdtPr>
    <w:sdtContent>
      <w:p w:rsidR="006C003B" w:rsidRDefault="00385701">
        <w:pPr>
          <w:pStyle w:val="af7"/>
          <w:jc w:val="right"/>
        </w:pPr>
        <w:fldSimple w:instr=" PAGE   \* MERGEFORMAT ">
          <w:r w:rsidR="002C0F84">
            <w:rPr>
              <w:noProof/>
            </w:rPr>
            <w:t>70</w:t>
          </w:r>
        </w:fldSimple>
      </w:p>
    </w:sdtContent>
  </w:sdt>
  <w:p w:rsidR="006C003B" w:rsidRDefault="006C003B">
    <w:pPr>
      <w:pStyle w:val="af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959B3" w:rsidRDefault="00A959B3" w:rsidP="002F04ED">
      <w:pPr>
        <w:spacing w:after="0" w:line="240" w:lineRule="auto"/>
      </w:pPr>
      <w:r>
        <w:separator/>
      </w:r>
    </w:p>
  </w:footnote>
  <w:footnote w:type="continuationSeparator" w:id="0">
    <w:p w:rsidR="00A959B3" w:rsidRDefault="00A959B3" w:rsidP="002F04E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9D6BA9"/>
    <w:multiLevelType w:val="multilevel"/>
    <w:tmpl w:val="0EE480EE"/>
    <w:lvl w:ilvl="0">
      <w:start w:val="3"/>
      <w:numFmt w:val="decimal"/>
      <w:lvlText w:val="%1."/>
      <w:lvlJc w:val="left"/>
      <w:pPr>
        <w:ind w:left="450" w:hanging="450"/>
      </w:pPr>
      <w:rPr>
        <w:rFonts w:hint="default"/>
      </w:rPr>
    </w:lvl>
    <w:lvl w:ilvl="1">
      <w:start w:val="1"/>
      <w:numFmt w:val="decimal"/>
      <w:lvlText w:val="%1.%2."/>
      <w:lvlJc w:val="left"/>
      <w:pPr>
        <w:ind w:left="270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7035" w:hanging="1080"/>
      </w:pPr>
      <w:rPr>
        <w:rFonts w:hint="default"/>
      </w:rPr>
    </w:lvl>
    <w:lvl w:ilvl="4">
      <w:start w:val="1"/>
      <w:numFmt w:val="decimal"/>
      <w:lvlText w:val="%1.%2.%3.%4.%5."/>
      <w:lvlJc w:val="left"/>
      <w:pPr>
        <w:ind w:left="9020" w:hanging="1080"/>
      </w:pPr>
      <w:rPr>
        <w:rFonts w:hint="default"/>
      </w:rPr>
    </w:lvl>
    <w:lvl w:ilvl="5">
      <w:start w:val="1"/>
      <w:numFmt w:val="decimal"/>
      <w:lvlText w:val="%1.%2.%3.%4.%5.%6."/>
      <w:lvlJc w:val="left"/>
      <w:pPr>
        <w:ind w:left="11365" w:hanging="1440"/>
      </w:pPr>
      <w:rPr>
        <w:rFonts w:hint="default"/>
      </w:rPr>
    </w:lvl>
    <w:lvl w:ilvl="6">
      <w:start w:val="1"/>
      <w:numFmt w:val="decimal"/>
      <w:lvlText w:val="%1.%2.%3.%4.%5.%6.%7."/>
      <w:lvlJc w:val="left"/>
      <w:pPr>
        <w:ind w:left="13710" w:hanging="1800"/>
      </w:pPr>
      <w:rPr>
        <w:rFonts w:hint="default"/>
      </w:rPr>
    </w:lvl>
    <w:lvl w:ilvl="7">
      <w:start w:val="1"/>
      <w:numFmt w:val="decimal"/>
      <w:lvlText w:val="%1.%2.%3.%4.%5.%6.%7.%8."/>
      <w:lvlJc w:val="left"/>
      <w:pPr>
        <w:ind w:left="15695" w:hanging="1800"/>
      </w:pPr>
      <w:rPr>
        <w:rFonts w:hint="default"/>
      </w:rPr>
    </w:lvl>
    <w:lvl w:ilvl="8">
      <w:start w:val="1"/>
      <w:numFmt w:val="decimal"/>
      <w:lvlText w:val="%1.%2.%3.%4.%5.%6.%7.%8.%9."/>
      <w:lvlJc w:val="left"/>
      <w:pPr>
        <w:ind w:left="18040" w:hanging="2160"/>
      </w:pPr>
      <w:rPr>
        <w:rFonts w:hint="default"/>
      </w:rPr>
    </w:lvl>
  </w:abstractNum>
  <w:abstractNum w:abstractNumId="1">
    <w:nsid w:val="3C210366"/>
    <w:multiLevelType w:val="multilevel"/>
    <w:tmpl w:val="F75073FA"/>
    <w:lvl w:ilvl="0">
      <w:start w:val="10"/>
      <w:numFmt w:val="decimal"/>
      <w:lvlText w:val="%1."/>
      <w:lvlJc w:val="left"/>
      <w:pPr>
        <w:ind w:left="525" w:hanging="525"/>
      </w:pPr>
      <w:rPr>
        <w:rFonts w:hint="default"/>
        <w:b/>
      </w:rPr>
    </w:lvl>
    <w:lvl w:ilvl="1">
      <w:start w:val="2"/>
      <w:numFmt w:val="decimal"/>
      <w:lvlText w:val="%1.%2."/>
      <w:lvlJc w:val="left"/>
      <w:pPr>
        <w:ind w:left="720" w:hanging="720"/>
      </w:pPr>
      <w:rPr>
        <w:rFonts w:hint="default"/>
      </w:rPr>
    </w:lvl>
    <w:lvl w:ilvl="2">
      <w:start w:val="1"/>
      <w:numFmt w:val="decimal"/>
      <w:lvlText w:val="%1.%2.%3."/>
      <w:lvlJc w:val="left"/>
      <w:pPr>
        <w:ind w:left="2280" w:hanging="720"/>
      </w:pPr>
      <w:rPr>
        <w:rFonts w:hint="default"/>
        <w:b w:val="0"/>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140" w:hanging="144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400" w:hanging="1800"/>
      </w:pPr>
      <w:rPr>
        <w:rFonts w:hint="default"/>
      </w:rPr>
    </w:lvl>
  </w:abstractNum>
  <w:abstractNum w:abstractNumId="2">
    <w:nsid w:val="482033F9"/>
    <w:multiLevelType w:val="multilevel"/>
    <w:tmpl w:val="C35415B6"/>
    <w:lvl w:ilvl="0">
      <w:start w:val="3"/>
      <w:numFmt w:val="decimal"/>
      <w:lvlText w:val="%1."/>
      <w:lvlJc w:val="left"/>
      <w:pPr>
        <w:ind w:left="675" w:hanging="675"/>
      </w:pPr>
      <w:rPr>
        <w:rFonts w:hint="default"/>
      </w:rPr>
    </w:lvl>
    <w:lvl w:ilvl="1">
      <w:start w:val="3"/>
      <w:numFmt w:val="decimal"/>
      <w:lvlText w:val="%1.%2."/>
      <w:lvlJc w:val="left"/>
      <w:pPr>
        <w:ind w:left="1075" w:hanging="720"/>
      </w:pPr>
      <w:rPr>
        <w:rFonts w:ascii="Times New Roman" w:hAnsi="Times New Roman" w:cs="Times New Roman" w:hint="default"/>
        <w:b/>
        <w:color w:val="auto"/>
        <w:sz w:val="22"/>
        <w:szCs w:val="22"/>
      </w:rPr>
    </w:lvl>
    <w:lvl w:ilvl="2">
      <w:start w:val="1"/>
      <w:numFmt w:val="decimal"/>
      <w:lvlText w:val="%1.%2.%3."/>
      <w:lvlJc w:val="left"/>
      <w:pPr>
        <w:ind w:left="1571" w:hanging="720"/>
      </w:pPr>
      <w:rPr>
        <w:rFonts w:ascii="Times New Roman" w:hAnsi="Times New Roman" w:cs="Times New Roman" w:hint="default"/>
        <w:sz w:val="22"/>
        <w:szCs w:val="22"/>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3">
    <w:nsid w:val="5DB648A8"/>
    <w:multiLevelType w:val="multilevel"/>
    <w:tmpl w:val="2FFE8D0C"/>
    <w:lvl w:ilvl="0">
      <w:start w:val="3"/>
      <w:numFmt w:val="decimal"/>
      <w:lvlText w:val="%1."/>
      <w:lvlJc w:val="left"/>
      <w:pPr>
        <w:ind w:left="675" w:hanging="675"/>
      </w:pPr>
      <w:rPr>
        <w:rFonts w:hint="default"/>
      </w:rPr>
    </w:lvl>
    <w:lvl w:ilvl="1">
      <w:start w:val="2"/>
      <w:numFmt w:val="decimal"/>
      <w:lvlText w:val="%1.%2."/>
      <w:lvlJc w:val="left"/>
      <w:pPr>
        <w:ind w:left="1075" w:hanging="720"/>
      </w:pPr>
      <w:rPr>
        <w:rFonts w:hint="default"/>
      </w:rPr>
    </w:lvl>
    <w:lvl w:ilvl="2">
      <w:start w:val="6"/>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4">
    <w:nsid w:val="630E538F"/>
    <w:multiLevelType w:val="multilevel"/>
    <w:tmpl w:val="C15EE1EA"/>
    <w:lvl w:ilvl="0">
      <w:start w:val="4"/>
      <w:numFmt w:val="decimal"/>
      <w:lvlText w:val="%1."/>
      <w:lvlJc w:val="left"/>
      <w:pPr>
        <w:ind w:left="450" w:hanging="45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930" w:hanging="180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5000" w:hanging="2160"/>
      </w:pPr>
      <w:rPr>
        <w:rFonts w:hint="default"/>
      </w:rPr>
    </w:lvl>
  </w:abstractNum>
  <w:abstractNum w:abstractNumId="5">
    <w:nsid w:val="67F737E2"/>
    <w:multiLevelType w:val="hybridMultilevel"/>
    <w:tmpl w:val="D6842514"/>
    <w:lvl w:ilvl="0" w:tplc="04190011">
      <w:start w:val="1"/>
      <w:numFmt w:val="decimal"/>
      <w:lvlText w:val="%1)"/>
      <w:lvlJc w:val="left"/>
      <w:pPr>
        <w:ind w:left="1440" w:hanging="360"/>
      </w:pPr>
    </w:lvl>
    <w:lvl w:ilvl="1" w:tplc="04190019">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7B4B3992"/>
    <w:multiLevelType w:val="hybridMultilevel"/>
    <w:tmpl w:val="7BB076D6"/>
    <w:lvl w:ilvl="0" w:tplc="B372BD02">
      <w:start w:val="1"/>
      <w:numFmt w:val="decimal"/>
      <w:lvlText w:val="%1."/>
      <w:lvlJc w:val="left"/>
      <w:pPr>
        <w:tabs>
          <w:tab w:val="num" w:pos="1773"/>
        </w:tabs>
        <w:ind w:left="1773" w:hanging="106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num>
  <w:num w:numId="2">
    <w:abstractNumId w:val="0"/>
  </w:num>
  <w:num w:numId="3">
    <w:abstractNumId w:val="3"/>
  </w:num>
  <w:num w:numId="4">
    <w:abstractNumId w:val="2"/>
  </w:num>
  <w:num w:numId="5">
    <w:abstractNumId w:val="4"/>
  </w:num>
  <w:num w:numId="6">
    <w:abstractNumId w:val="1"/>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3F426C"/>
    <w:rsid w:val="0008608D"/>
    <w:rsid w:val="00086BB7"/>
    <w:rsid w:val="00125E84"/>
    <w:rsid w:val="002C0F84"/>
    <w:rsid w:val="002F04ED"/>
    <w:rsid w:val="003670A2"/>
    <w:rsid w:val="00385701"/>
    <w:rsid w:val="003F426C"/>
    <w:rsid w:val="00501B71"/>
    <w:rsid w:val="0068569C"/>
    <w:rsid w:val="006C003B"/>
    <w:rsid w:val="006C6C2D"/>
    <w:rsid w:val="008524AF"/>
    <w:rsid w:val="008758D3"/>
    <w:rsid w:val="008A3474"/>
    <w:rsid w:val="008D73CA"/>
    <w:rsid w:val="009F0904"/>
    <w:rsid w:val="00A959B3"/>
    <w:rsid w:val="00B0415B"/>
    <w:rsid w:val="00D919E6"/>
    <w:rsid w:val="00DB7AF8"/>
    <w:rsid w:val="00F245E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Title" w:semiHidden="0" w:unhideWhenUsed="0" w:qFormat="1"/>
    <w:lsdException w:name="Default Paragraph Font" w:uiPriority="1"/>
    <w:lsdException w:name="Subtitle" w:semiHidden="0" w:uiPriority="0" w:unhideWhenUsed="0" w:qFormat="1"/>
    <w:lsdException w:name="Hyperlink" w:uiPriority="0"/>
    <w:lsdException w:name="FollowedHyperlink" w:uiPriority="0"/>
    <w:lsdException w:name="Strong" w:semiHidden="0" w:uiPriority="22" w:unhideWhenUsed="0" w:qFormat="1"/>
    <w:lsdException w:name="Emphasis" w:semiHidden="0" w:uiPriority="0" w:unhideWhenUsed="0" w:qFormat="1"/>
    <w:lsdException w:name="Normal (Web)" w:uiPriority="34" w:qFormat="1"/>
    <w:lsdException w:name="HTML Address" w:uiPriority="0"/>
    <w:lsdException w:name="HTML Cite" w:uiPriority="0"/>
    <w:lsdException w:name="HTML Code" w:uiPriority="0"/>
    <w:lsdException w:name="HTML Preformatted" w:uiPriority="0"/>
    <w:lsdException w:name="Balloo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26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qFormat/>
    <w:rsid w:val="00086BB7"/>
    <w:pPr>
      <w:keepNext/>
      <w:widowControl w:val="0"/>
      <w:shd w:val="clear" w:color="auto" w:fill="FFFFFF"/>
      <w:autoSpaceDE w:val="0"/>
      <w:autoSpaceDN w:val="0"/>
      <w:adjustRightInd w:val="0"/>
      <w:spacing w:before="5" w:line="326" w:lineRule="exact"/>
      <w:ind w:left="38"/>
      <w:jc w:val="center"/>
      <w:outlineLvl w:val="0"/>
    </w:pPr>
    <w:rPr>
      <w:rFonts w:eastAsiaTheme="majorEastAsia" w:cstheme="majorBidi"/>
      <w:b/>
      <w:bCs/>
      <w:color w:val="000000"/>
      <w:spacing w:val="-16"/>
      <w:sz w:val="28"/>
      <w:szCs w:val="29"/>
      <w:lang w:val="en-US"/>
    </w:rPr>
  </w:style>
  <w:style w:type="paragraph" w:styleId="2">
    <w:name w:val="heading 2"/>
    <w:basedOn w:val="a"/>
    <w:next w:val="a"/>
    <w:link w:val="20"/>
    <w:qFormat/>
    <w:rsid w:val="00086BB7"/>
    <w:pPr>
      <w:keepNext/>
      <w:widowControl w:val="0"/>
      <w:shd w:val="clear" w:color="auto" w:fill="FFFFFF"/>
      <w:autoSpaceDE w:val="0"/>
      <w:autoSpaceDN w:val="0"/>
      <w:adjustRightInd w:val="0"/>
      <w:spacing w:line="317" w:lineRule="exact"/>
      <w:ind w:left="149"/>
      <w:jc w:val="center"/>
      <w:outlineLvl w:val="1"/>
    </w:pPr>
    <w:rPr>
      <w:rFonts w:eastAsiaTheme="majorEastAsia" w:cstheme="majorBidi"/>
      <w:b/>
      <w:bCs/>
      <w:color w:val="000000"/>
      <w:spacing w:val="-6"/>
      <w:sz w:val="28"/>
      <w:szCs w:val="28"/>
      <w:lang w:val="en-US"/>
    </w:rPr>
  </w:style>
  <w:style w:type="paragraph" w:styleId="3">
    <w:name w:val="heading 3"/>
    <w:basedOn w:val="a"/>
    <w:next w:val="a"/>
    <w:link w:val="30"/>
    <w:qFormat/>
    <w:rsid w:val="00086BB7"/>
    <w:pPr>
      <w:keepNext/>
      <w:widowControl w:val="0"/>
      <w:shd w:val="clear" w:color="auto" w:fill="FFFFFF"/>
      <w:autoSpaceDE w:val="0"/>
      <w:autoSpaceDN w:val="0"/>
      <w:adjustRightInd w:val="0"/>
      <w:spacing w:line="360" w:lineRule="exact"/>
      <w:ind w:left="3312"/>
      <w:outlineLvl w:val="2"/>
    </w:pPr>
    <w:rPr>
      <w:rFonts w:ascii="Arial" w:eastAsiaTheme="majorEastAsia" w:hAnsi="Arial" w:cstheme="majorBidi"/>
      <w:b/>
      <w:bCs/>
      <w:color w:val="000000"/>
      <w:spacing w:val="-11"/>
      <w:w w:val="103"/>
      <w:sz w:val="28"/>
      <w:szCs w:val="32"/>
      <w:lang w:val="en-US"/>
    </w:rPr>
  </w:style>
  <w:style w:type="paragraph" w:styleId="4">
    <w:name w:val="heading 4"/>
    <w:basedOn w:val="a"/>
    <w:next w:val="a"/>
    <w:link w:val="40"/>
    <w:qFormat/>
    <w:rsid w:val="00086BB7"/>
    <w:pPr>
      <w:keepNext/>
      <w:spacing w:before="240" w:after="60"/>
      <w:outlineLvl w:val="3"/>
    </w:pPr>
    <w:rPr>
      <w:rFonts w:eastAsiaTheme="majorEastAsia" w:cstheme="majorBidi"/>
      <w:b/>
      <w:bCs/>
      <w:sz w:val="28"/>
      <w:szCs w:val="28"/>
    </w:rPr>
  </w:style>
  <w:style w:type="paragraph" w:styleId="5">
    <w:name w:val="heading 5"/>
    <w:basedOn w:val="a"/>
    <w:next w:val="a"/>
    <w:link w:val="50"/>
    <w:qFormat/>
    <w:rsid w:val="00086BB7"/>
    <w:pPr>
      <w:spacing w:before="240" w:after="60"/>
      <w:outlineLvl w:val="4"/>
    </w:pPr>
    <w:rPr>
      <w:rFonts w:eastAsiaTheme="majorEastAsia" w:cstheme="majorBidi"/>
      <w:b/>
      <w:bCs/>
      <w:i/>
      <w:iCs/>
      <w:sz w:val="26"/>
      <w:szCs w:val="26"/>
    </w:rPr>
  </w:style>
  <w:style w:type="paragraph" w:styleId="6">
    <w:name w:val="heading 6"/>
    <w:basedOn w:val="a"/>
    <w:next w:val="a"/>
    <w:link w:val="60"/>
    <w:unhideWhenUsed/>
    <w:qFormat/>
    <w:rsid w:val="008758D3"/>
    <w:pPr>
      <w:spacing w:before="240" w:after="60"/>
      <w:outlineLvl w:val="5"/>
    </w:pPr>
    <w:rPr>
      <w:b/>
      <w:bCs/>
    </w:rPr>
  </w:style>
  <w:style w:type="paragraph" w:styleId="7">
    <w:name w:val="heading 7"/>
    <w:basedOn w:val="a"/>
    <w:next w:val="a"/>
    <w:link w:val="70"/>
    <w:qFormat/>
    <w:rsid w:val="00086BB7"/>
    <w:pPr>
      <w:spacing w:before="240" w:after="60"/>
      <w:outlineLvl w:val="6"/>
    </w:pPr>
    <w:rPr>
      <w:rFonts w:eastAsiaTheme="majorEastAsia" w:cstheme="majorBidi"/>
    </w:rPr>
  </w:style>
  <w:style w:type="paragraph" w:styleId="8">
    <w:name w:val="heading 8"/>
    <w:basedOn w:val="a"/>
    <w:next w:val="a"/>
    <w:link w:val="80"/>
    <w:semiHidden/>
    <w:unhideWhenUsed/>
    <w:qFormat/>
    <w:rsid w:val="008758D3"/>
    <w:pPr>
      <w:spacing w:before="240" w:after="60"/>
      <w:outlineLvl w:val="7"/>
    </w:pPr>
    <w:rPr>
      <w:i/>
      <w:iCs/>
    </w:rPr>
  </w:style>
  <w:style w:type="paragraph" w:styleId="9">
    <w:name w:val="heading 9"/>
    <w:basedOn w:val="a"/>
    <w:next w:val="a"/>
    <w:link w:val="90"/>
    <w:qFormat/>
    <w:rsid w:val="00086BB7"/>
    <w:pPr>
      <w:spacing w:before="240" w:after="60"/>
      <w:outlineLvl w:val="8"/>
    </w:pPr>
    <w:rPr>
      <w:rFonts w:ascii="Arial" w:eastAsiaTheme="majorEastAsia" w:hAnsi="Arial" w:cs="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086BB7"/>
    <w:rPr>
      <w:rFonts w:eastAsiaTheme="majorEastAsia" w:cstheme="majorBidi"/>
      <w:b/>
      <w:bCs/>
      <w:color w:val="000000"/>
      <w:spacing w:val="-16"/>
      <w:sz w:val="28"/>
      <w:szCs w:val="29"/>
      <w:shd w:val="clear" w:color="auto" w:fill="FFFFFF"/>
      <w:lang w:val="en-US"/>
    </w:rPr>
  </w:style>
  <w:style w:type="character" w:customStyle="1" w:styleId="20">
    <w:name w:val="Заголовок 2 Знак"/>
    <w:basedOn w:val="a0"/>
    <w:link w:val="2"/>
    <w:uiPriority w:val="9"/>
    <w:rsid w:val="008758D3"/>
    <w:rPr>
      <w:rFonts w:eastAsiaTheme="majorEastAsia" w:cstheme="majorBidi"/>
      <w:b/>
      <w:bCs/>
      <w:color w:val="000000"/>
      <w:spacing w:val="-6"/>
      <w:sz w:val="28"/>
      <w:szCs w:val="28"/>
      <w:shd w:val="clear" w:color="auto" w:fill="FFFFFF"/>
      <w:lang w:val="en-US"/>
    </w:rPr>
  </w:style>
  <w:style w:type="character" w:customStyle="1" w:styleId="30">
    <w:name w:val="Заголовок 3 Знак"/>
    <w:basedOn w:val="a0"/>
    <w:link w:val="3"/>
    <w:uiPriority w:val="9"/>
    <w:rsid w:val="008758D3"/>
    <w:rPr>
      <w:rFonts w:ascii="Arial" w:eastAsiaTheme="majorEastAsia" w:hAnsi="Arial" w:cstheme="majorBidi"/>
      <w:b/>
      <w:bCs/>
      <w:color w:val="000000"/>
      <w:spacing w:val="-11"/>
      <w:w w:val="103"/>
      <w:sz w:val="28"/>
      <w:szCs w:val="32"/>
      <w:shd w:val="clear" w:color="auto" w:fill="FFFFFF"/>
      <w:lang w:val="en-US"/>
    </w:rPr>
  </w:style>
  <w:style w:type="character" w:customStyle="1" w:styleId="40">
    <w:name w:val="Заголовок 4 Знак"/>
    <w:basedOn w:val="a0"/>
    <w:link w:val="4"/>
    <w:uiPriority w:val="9"/>
    <w:rsid w:val="008758D3"/>
    <w:rPr>
      <w:rFonts w:eastAsiaTheme="majorEastAsia" w:cstheme="majorBidi"/>
      <w:b/>
      <w:bCs/>
      <w:sz w:val="28"/>
      <w:szCs w:val="28"/>
    </w:rPr>
  </w:style>
  <w:style w:type="character" w:customStyle="1" w:styleId="50">
    <w:name w:val="Заголовок 5 Знак"/>
    <w:basedOn w:val="a0"/>
    <w:link w:val="5"/>
    <w:uiPriority w:val="9"/>
    <w:rsid w:val="008758D3"/>
    <w:rPr>
      <w:rFonts w:eastAsiaTheme="majorEastAsia" w:cstheme="majorBidi"/>
      <w:b/>
      <w:bCs/>
      <w:i/>
      <w:iCs/>
      <w:sz w:val="26"/>
      <w:szCs w:val="26"/>
    </w:rPr>
  </w:style>
  <w:style w:type="character" w:customStyle="1" w:styleId="60">
    <w:name w:val="Заголовок 6 Знак"/>
    <w:basedOn w:val="a0"/>
    <w:link w:val="6"/>
    <w:semiHidden/>
    <w:rsid w:val="008758D3"/>
    <w:rPr>
      <w:rFonts w:asciiTheme="minorHAnsi" w:eastAsiaTheme="minorEastAsia" w:hAnsiTheme="minorHAnsi" w:cstheme="minorBidi"/>
      <w:b/>
      <w:bCs/>
      <w:sz w:val="22"/>
      <w:szCs w:val="22"/>
    </w:rPr>
  </w:style>
  <w:style w:type="character" w:customStyle="1" w:styleId="70">
    <w:name w:val="Заголовок 7 Знак"/>
    <w:basedOn w:val="a0"/>
    <w:link w:val="7"/>
    <w:rsid w:val="008758D3"/>
    <w:rPr>
      <w:rFonts w:eastAsiaTheme="majorEastAsia" w:cstheme="majorBidi"/>
      <w:sz w:val="24"/>
      <w:szCs w:val="24"/>
    </w:rPr>
  </w:style>
  <w:style w:type="character" w:customStyle="1" w:styleId="80">
    <w:name w:val="Заголовок 8 Знак"/>
    <w:basedOn w:val="a0"/>
    <w:link w:val="8"/>
    <w:semiHidden/>
    <w:rsid w:val="008758D3"/>
    <w:rPr>
      <w:rFonts w:asciiTheme="minorHAnsi" w:eastAsiaTheme="minorEastAsia" w:hAnsiTheme="minorHAnsi" w:cstheme="minorBidi"/>
      <w:i/>
      <w:iCs/>
      <w:sz w:val="24"/>
      <w:szCs w:val="24"/>
    </w:rPr>
  </w:style>
  <w:style w:type="character" w:customStyle="1" w:styleId="90">
    <w:name w:val="Заголовок 9 Знак"/>
    <w:basedOn w:val="a0"/>
    <w:link w:val="9"/>
    <w:rsid w:val="008758D3"/>
    <w:rPr>
      <w:rFonts w:ascii="Arial" w:eastAsiaTheme="majorEastAsia" w:hAnsi="Arial" w:cs="Arial"/>
      <w:sz w:val="22"/>
      <w:szCs w:val="22"/>
    </w:rPr>
  </w:style>
  <w:style w:type="paragraph" w:styleId="a3">
    <w:name w:val="Title"/>
    <w:basedOn w:val="a"/>
    <w:link w:val="a4"/>
    <w:uiPriority w:val="99"/>
    <w:qFormat/>
    <w:rsid w:val="00086BB7"/>
    <w:pPr>
      <w:shd w:val="clear" w:color="auto" w:fill="FFFFFF"/>
      <w:ind w:firstLine="6"/>
      <w:jc w:val="center"/>
    </w:pPr>
    <w:rPr>
      <w:rFonts w:eastAsiaTheme="majorEastAsia" w:cstheme="majorBidi"/>
      <w:b/>
      <w:sz w:val="28"/>
      <w:szCs w:val="20"/>
    </w:rPr>
  </w:style>
  <w:style w:type="character" w:customStyle="1" w:styleId="a4">
    <w:name w:val="Название Знак"/>
    <w:link w:val="a3"/>
    <w:uiPriority w:val="10"/>
    <w:rsid w:val="00086BB7"/>
    <w:rPr>
      <w:rFonts w:eastAsiaTheme="majorEastAsia" w:cstheme="majorBidi"/>
      <w:b/>
      <w:sz w:val="28"/>
      <w:shd w:val="clear" w:color="auto" w:fill="FFFFFF"/>
    </w:rPr>
  </w:style>
  <w:style w:type="paragraph" w:styleId="a5">
    <w:name w:val="Subtitle"/>
    <w:basedOn w:val="a"/>
    <w:next w:val="a"/>
    <w:link w:val="a6"/>
    <w:qFormat/>
    <w:rsid w:val="008758D3"/>
    <w:pPr>
      <w:spacing w:after="60"/>
      <w:jc w:val="center"/>
      <w:outlineLvl w:val="1"/>
    </w:pPr>
    <w:rPr>
      <w:rFonts w:asciiTheme="majorHAnsi" w:eastAsiaTheme="majorEastAsia" w:hAnsiTheme="majorHAnsi" w:cstheme="majorBidi"/>
    </w:rPr>
  </w:style>
  <w:style w:type="character" w:customStyle="1" w:styleId="a6">
    <w:name w:val="Подзаголовок Знак"/>
    <w:basedOn w:val="a0"/>
    <w:link w:val="a5"/>
    <w:rsid w:val="008758D3"/>
    <w:rPr>
      <w:rFonts w:asciiTheme="majorHAnsi" w:eastAsiaTheme="majorEastAsia" w:hAnsiTheme="majorHAnsi" w:cstheme="majorBidi"/>
      <w:sz w:val="24"/>
      <w:szCs w:val="24"/>
    </w:rPr>
  </w:style>
  <w:style w:type="character" w:styleId="a7">
    <w:name w:val="Strong"/>
    <w:uiPriority w:val="22"/>
    <w:qFormat/>
    <w:rsid w:val="00086BB7"/>
    <w:rPr>
      <w:b/>
      <w:bCs/>
    </w:rPr>
  </w:style>
  <w:style w:type="character" w:styleId="a8">
    <w:name w:val="Emphasis"/>
    <w:qFormat/>
    <w:rsid w:val="008758D3"/>
    <w:rPr>
      <w:i/>
      <w:iCs/>
    </w:rPr>
  </w:style>
  <w:style w:type="paragraph" w:styleId="a9">
    <w:name w:val="No Spacing"/>
    <w:uiPriority w:val="1"/>
    <w:qFormat/>
    <w:rsid w:val="00086BB7"/>
    <w:pPr>
      <w:widowControl w:val="0"/>
      <w:autoSpaceDE w:val="0"/>
      <w:autoSpaceDN w:val="0"/>
      <w:adjustRightInd w:val="0"/>
    </w:pPr>
  </w:style>
  <w:style w:type="paragraph" w:styleId="aa">
    <w:name w:val="List Paragraph"/>
    <w:basedOn w:val="a"/>
    <w:uiPriority w:val="34"/>
    <w:qFormat/>
    <w:rsid w:val="00086BB7"/>
    <w:pPr>
      <w:ind w:left="720"/>
      <w:contextualSpacing/>
    </w:pPr>
    <w:rPr>
      <w:rFonts w:ascii="Calibri" w:eastAsia="Calibri" w:hAnsi="Calibri"/>
      <w:lang w:eastAsia="en-US"/>
    </w:rPr>
  </w:style>
  <w:style w:type="paragraph" w:styleId="21">
    <w:name w:val="Quote"/>
    <w:basedOn w:val="a"/>
    <w:next w:val="a"/>
    <w:link w:val="22"/>
    <w:uiPriority w:val="29"/>
    <w:qFormat/>
    <w:rsid w:val="008758D3"/>
    <w:rPr>
      <w:i/>
      <w:iCs/>
      <w:color w:val="000000" w:themeColor="text1"/>
    </w:rPr>
  </w:style>
  <w:style w:type="character" w:customStyle="1" w:styleId="22">
    <w:name w:val="Цитата 2 Знак"/>
    <w:basedOn w:val="a0"/>
    <w:link w:val="21"/>
    <w:uiPriority w:val="29"/>
    <w:rsid w:val="008758D3"/>
    <w:rPr>
      <w:i/>
      <w:iCs/>
      <w:color w:val="000000" w:themeColor="text1"/>
      <w:sz w:val="24"/>
      <w:szCs w:val="24"/>
    </w:rPr>
  </w:style>
  <w:style w:type="paragraph" w:styleId="ab">
    <w:name w:val="Intense Quote"/>
    <w:basedOn w:val="a"/>
    <w:next w:val="a"/>
    <w:link w:val="ac"/>
    <w:uiPriority w:val="30"/>
    <w:qFormat/>
    <w:rsid w:val="008758D3"/>
    <w:pPr>
      <w:pBdr>
        <w:bottom w:val="single" w:sz="4" w:space="4" w:color="4F81BD" w:themeColor="accent1"/>
      </w:pBdr>
      <w:spacing w:before="200" w:after="280"/>
      <w:ind w:left="936" w:right="936"/>
    </w:pPr>
    <w:rPr>
      <w:b/>
      <w:bCs/>
      <w:i/>
      <w:iCs/>
      <w:color w:val="4F81BD" w:themeColor="accent1"/>
    </w:rPr>
  </w:style>
  <w:style w:type="character" w:customStyle="1" w:styleId="ac">
    <w:name w:val="Выделенная цитата Знак"/>
    <w:basedOn w:val="a0"/>
    <w:link w:val="ab"/>
    <w:uiPriority w:val="30"/>
    <w:rsid w:val="008758D3"/>
    <w:rPr>
      <w:b/>
      <w:bCs/>
      <w:i/>
      <w:iCs/>
      <w:color w:val="4F81BD" w:themeColor="accent1"/>
      <w:sz w:val="24"/>
      <w:szCs w:val="24"/>
    </w:rPr>
  </w:style>
  <w:style w:type="character" w:styleId="ad">
    <w:name w:val="Subtle Emphasis"/>
    <w:uiPriority w:val="19"/>
    <w:qFormat/>
    <w:rsid w:val="008758D3"/>
    <w:rPr>
      <w:i/>
      <w:iCs/>
      <w:color w:val="808080" w:themeColor="text1" w:themeTint="7F"/>
    </w:rPr>
  </w:style>
  <w:style w:type="character" w:styleId="ae">
    <w:name w:val="Intense Emphasis"/>
    <w:uiPriority w:val="21"/>
    <w:qFormat/>
    <w:rsid w:val="008758D3"/>
    <w:rPr>
      <w:b/>
      <w:bCs/>
      <w:i/>
      <w:iCs/>
      <w:color w:val="4F81BD" w:themeColor="accent1"/>
    </w:rPr>
  </w:style>
  <w:style w:type="character" w:styleId="af">
    <w:name w:val="Subtle Reference"/>
    <w:uiPriority w:val="31"/>
    <w:qFormat/>
    <w:rsid w:val="008758D3"/>
    <w:rPr>
      <w:smallCaps/>
      <w:color w:val="C0504D" w:themeColor="accent2"/>
      <w:u w:val="single"/>
    </w:rPr>
  </w:style>
  <w:style w:type="character" w:styleId="af0">
    <w:name w:val="Intense Reference"/>
    <w:uiPriority w:val="32"/>
    <w:qFormat/>
    <w:rsid w:val="008758D3"/>
    <w:rPr>
      <w:b/>
      <w:bCs/>
      <w:smallCaps/>
      <w:color w:val="C0504D" w:themeColor="accent2"/>
      <w:spacing w:val="5"/>
      <w:u w:val="single"/>
    </w:rPr>
  </w:style>
  <w:style w:type="character" w:styleId="af1">
    <w:name w:val="Book Title"/>
    <w:uiPriority w:val="33"/>
    <w:qFormat/>
    <w:rsid w:val="008758D3"/>
    <w:rPr>
      <w:b/>
      <w:bCs/>
      <w:smallCaps/>
      <w:spacing w:val="5"/>
    </w:rPr>
  </w:style>
  <w:style w:type="paragraph" w:styleId="af2">
    <w:name w:val="TOC Heading"/>
    <w:basedOn w:val="1"/>
    <w:next w:val="a"/>
    <w:uiPriority w:val="39"/>
    <w:semiHidden/>
    <w:unhideWhenUsed/>
    <w:qFormat/>
    <w:rsid w:val="008758D3"/>
    <w:pPr>
      <w:widowControl/>
      <w:shd w:val="clear" w:color="auto" w:fill="auto"/>
      <w:autoSpaceDE/>
      <w:autoSpaceDN/>
      <w:adjustRightInd/>
      <w:spacing w:before="240" w:after="60" w:line="240" w:lineRule="auto"/>
      <w:ind w:left="0"/>
      <w:jc w:val="left"/>
      <w:outlineLvl w:val="9"/>
    </w:pPr>
    <w:rPr>
      <w:rFonts w:asciiTheme="majorHAnsi" w:hAnsiTheme="majorHAnsi"/>
      <w:color w:val="auto"/>
      <w:spacing w:val="0"/>
      <w:kern w:val="32"/>
      <w:sz w:val="32"/>
      <w:szCs w:val="32"/>
      <w:lang w:val="ru-RU"/>
    </w:rPr>
  </w:style>
  <w:style w:type="character" w:customStyle="1" w:styleId="210">
    <w:name w:val="Заголовок 2 Знак1"/>
    <w:rsid w:val="00086BB7"/>
    <w:rPr>
      <w:b/>
      <w:bCs/>
      <w:color w:val="000000"/>
      <w:spacing w:val="-6"/>
      <w:sz w:val="28"/>
      <w:szCs w:val="28"/>
      <w:lang w:val="en-US" w:eastAsia="ru-RU" w:bidi="ar-SA"/>
    </w:rPr>
  </w:style>
  <w:style w:type="paragraph" w:customStyle="1" w:styleId="ConsPlusNormal">
    <w:name w:val="ConsPlusNormal"/>
    <w:link w:val="ConsPlusNormal0"/>
    <w:rsid w:val="003F426C"/>
    <w:pPr>
      <w:widowControl w:val="0"/>
      <w:autoSpaceDE w:val="0"/>
      <w:autoSpaceDN w:val="0"/>
      <w:adjustRightInd w:val="0"/>
      <w:ind w:firstLine="720"/>
    </w:pPr>
    <w:rPr>
      <w:rFonts w:ascii="Arial" w:hAnsi="Arial" w:cs="Arial"/>
    </w:rPr>
  </w:style>
  <w:style w:type="character" w:customStyle="1" w:styleId="ConsPlusNormal0">
    <w:name w:val="ConsPlusNormal Знак"/>
    <w:link w:val="ConsPlusNormal"/>
    <w:locked/>
    <w:rsid w:val="003F426C"/>
    <w:rPr>
      <w:rFonts w:ascii="Arial" w:hAnsi="Arial" w:cs="Arial"/>
    </w:rPr>
  </w:style>
  <w:style w:type="paragraph" w:styleId="23">
    <w:name w:val="Body Text 2"/>
    <w:basedOn w:val="a"/>
    <w:link w:val="24"/>
    <w:uiPriority w:val="99"/>
    <w:rsid w:val="003F426C"/>
    <w:pPr>
      <w:spacing w:after="120" w:line="480" w:lineRule="auto"/>
    </w:pPr>
    <w:rPr>
      <w:rFonts w:ascii="Times New Roman" w:eastAsia="Times New Roman" w:hAnsi="Times New Roman" w:cs="Times New Roman"/>
      <w:sz w:val="24"/>
      <w:szCs w:val="24"/>
    </w:rPr>
  </w:style>
  <w:style w:type="character" w:customStyle="1" w:styleId="24">
    <w:name w:val="Основной текст 2 Знак"/>
    <w:basedOn w:val="a0"/>
    <w:link w:val="23"/>
    <w:uiPriority w:val="99"/>
    <w:rsid w:val="003F426C"/>
    <w:rPr>
      <w:sz w:val="24"/>
      <w:szCs w:val="24"/>
    </w:rPr>
  </w:style>
  <w:style w:type="paragraph" w:styleId="af3">
    <w:name w:val="Body Text Indent"/>
    <w:basedOn w:val="a"/>
    <w:link w:val="af4"/>
    <w:uiPriority w:val="99"/>
    <w:rsid w:val="003F426C"/>
    <w:pPr>
      <w:spacing w:after="0" w:line="240" w:lineRule="auto"/>
      <w:ind w:left="360"/>
      <w:jc w:val="center"/>
    </w:pPr>
    <w:rPr>
      <w:rFonts w:ascii="Times New Roman" w:eastAsia="Times New Roman" w:hAnsi="Times New Roman" w:cs="Times New Roman"/>
      <w:b/>
      <w:bCs/>
      <w:sz w:val="28"/>
      <w:szCs w:val="28"/>
    </w:rPr>
  </w:style>
  <w:style w:type="character" w:customStyle="1" w:styleId="af4">
    <w:name w:val="Основной текст с отступом Знак"/>
    <w:basedOn w:val="a0"/>
    <w:link w:val="af3"/>
    <w:uiPriority w:val="99"/>
    <w:rsid w:val="003F426C"/>
    <w:rPr>
      <w:b/>
      <w:bCs/>
      <w:sz w:val="28"/>
      <w:szCs w:val="28"/>
    </w:rPr>
  </w:style>
  <w:style w:type="paragraph" w:styleId="af5">
    <w:name w:val="Body Text"/>
    <w:aliases w:val="Знак,Знак1 Знак,Основной текст1"/>
    <w:basedOn w:val="a"/>
    <w:link w:val="af6"/>
    <w:uiPriority w:val="99"/>
    <w:rsid w:val="003F426C"/>
    <w:pPr>
      <w:spacing w:after="0" w:line="240" w:lineRule="auto"/>
      <w:jc w:val="center"/>
    </w:pPr>
    <w:rPr>
      <w:rFonts w:ascii="Times New Roman" w:eastAsia="Times New Roman" w:hAnsi="Times New Roman" w:cs="Times New Roman"/>
      <w:b/>
      <w:bCs/>
      <w:sz w:val="28"/>
      <w:szCs w:val="28"/>
    </w:rPr>
  </w:style>
  <w:style w:type="character" w:customStyle="1" w:styleId="af6">
    <w:name w:val="Основной текст Знак"/>
    <w:aliases w:val="Знак Знак,Знак1 Знак Знак,Основной текст1 Знак"/>
    <w:basedOn w:val="a0"/>
    <w:link w:val="af5"/>
    <w:uiPriority w:val="99"/>
    <w:rsid w:val="003F426C"/>
    <w:rPr>
      <w:b/>
      <w:bCs/>
      <w:sz w:val="28"/>
      <w:szCs w:val="28"/>
    </w:rPr>
  </w:style>
  <w:style w:type="paragraph" w:styleId="31">
    <w:name w:val="Body Text Indent 3"/>
    <w:basedOn w:val="a"/>
    <w:link w:val="32"/>
    <w:uiPriority w:val="99"/>
    <w:rsid w:val="003F426C"/>
    <w:pPr>
      <w:spacing w:after="0" w:line="240" w:lineRule="auto"/>
      <w:ind w:firstLine="360"/>
      <w:jc w:val="both"/>
    </w:pPr>
    <w:rPr>
      <w:rFonts w:ascii="Times New Roman" w:eastAsia="Times New Roman" w:hAnsi="Times New Roman" w:cs="Times New Roman"/>
      <w:sz w:val="28"/>
      <w:szCs w:val="28"/>
    </w:rPr>
  </w:style>
  <w:style w:type="character" w:customStyle="1" w:styleId="32">
    <w:name w:val="Основной текст с отступом 3 Знак"/>
    <w:basedOn w:val="a0"/>
    <w:link w:val="31"/>
    <w:uiPriority w:val="99"/>
    <w:rsid w:val="003F426C"/>
    <w:rPr>
      <w:sz w:val="28"/>
      <w:szCs w:val="28"/>
    </w:rPr>
  </w:style>
  <w:style w:type="paragraph" w:styleId="25">
    <w:name w:val="Body Text Indent 2"/>
    <w:basedOn w:val="a"/>
    <w:link w:val="26"/>
    <w:uiPriority w:val="99"/>
    <w:rsid w:val="003F426C"/>
    <w:pPr>
      <w:spacing w:after="0" w:line="240" w:lineRule="auto"/>
      <w:ind w:left="360"/>
    </w:pPr>
    <w:rPr>
      <w:rFonts w:ascii="Times New Roman" w:eastAsia="Times New Roman" w:hAnsi="Times New Roman" w:cs="Times New Roman"/>
      <w:sz w:val="28"/>
      <w:szCs w:val="28"/>
    </w:rPr>
  </w:style>
  <w:style w:type="character" w:customStyle="1" w:styleId="26">
    <w:name w:val="Основной текст с отступом 2 Знак"/>
    <w:basedOn w:val="a0"/>
    <w:link w:val="25"/>
    <w:uiPriority w:val="99"/>
    <w:rsid w:val="003F426C"/>
    <w:rPr>
      <w:sz w:val="28"/>
      <w:szCs w:val="28"/>
    </w:rPr>
  </w:style>
  <w:style w:type="paragraph" w:styleId="33">
    <w:name w:val="Body Text 3"/>
    <w:basedOn w:val="a"/>
    <w:link w:val="34"/>
    <w:uiPriority w:val="99"/>
    <w:rsid w:val="003F426C"/>
    <w:pPr>
      <w:spacing w:after="0" w:line="240" w:lineRule="auto"/>
      <w:jc w:val="both"/>
    </w:pPr>
    <w:rPr>
      <w:rFonts w:ascii="Times New Roman" w:eastAsia="Times New Roman" w:hAnsi="Times New Roman" w:cs="Times New Roman"/>
      <w:b/>
      <w:bCs/>
      <w:sz w:val="28"/>
      <w:szCs w:val="28"/>
    </w:rPr>
  </w:style>
  <w:style w:type="character" w:customStyle="1" w:styleId="34">
    <w:name w:val="Основной текст 3 Знак"/>
    <w:basedOn w:val="a0"/>
    <w:link w:val="33"/>
    <w:uiPriority w:val="99"/>
    <w:rsid w:val="003F426C"/>
    <w:rPr>
      <w:b/>
      <w:bCs/>
      <w:sz w:val="28"/>
      <w:szCs w:val="28"/>
    </w:rPr>
  </w:style>
  <w:style w:type="paragraph" w:customStyle="1" w:styleId="ConsPlusNonformat">
    <w:name w:val="ConsPlusNonformat"/>
    <w:qFormat/>
    <w:rsid w:val="003F426C"/>
    <w:pPr>
      <w:widowControl w:val="0"/>
      <w:autoSpaceDE w:val="0"/>
      <w:autoSpaceDN w:val="0"/>
      <w:adjustRightInd w:val="0"/>
    </w:pPr>
    <w:rPr>
      <w:rFonts w:ascii="Courier New" w:hAnsi="Courier New" w:cs="Courier New"/>
    </w:rPr>
  </w:style>
  <w:style w:type="paragraph" w:customStyle="1" w:styleId="xl19">
    <w:name w:val="xl19"/>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0">
    <w:name w:val="xl20"/>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1">
    <w:name w:val="xl21"/>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2">
    <w:name w:val="xl22"/>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3">
    <w:name w:val="xl23"/>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24">
    <w:name w:val="xl24"/>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5">
    <w:name w:val="xl25"/>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6">
    <w:name w:val="xl26"/>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7">
    <w:name w:val="xl27"/>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28">
    <w:name w:val="xl28"/>
    <w:basedOn w:val="a"/>
    <w:uiPriority w:val="99"/>
    <w:rsid w:val="003F42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9">
    <w:name w:val="xl29"/>
    <w:basedOn w:val="a"/>
    <w:uiPriority w:val="99"/>
    <w:rsid w:val="003F42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0">
    <w:name w:val="xl30"/>
    <w:basedOn w:val="a"/>
    <w:uiPriority w:val="99"/>
    <w:rsid w:val="003F4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31">
    <w:name w:val="xl31"/>
    <w:basedOn w:val="a"/>
    <w:uiPriority w:val="99"/>
    <w:rsid w:val="003F42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32">
    <w:name w:val="xl32"/>
    <w:basedOn w:val="a"/>
    <w:uiPriority w:val="99"/>
    <w:rsid w:val="003F426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7">
    <w:name w:val="xl17"/>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8">
    <w:name w:val="xl18"/>
    <w:basedOn w:val="a"/>
    <w:uiPriority w:val="99"/>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styleId="af7">
    <w:name w:val="footer"/>
    <w:basedOn w:val="a"/>
    <w:link w:val="af8"/>
    <w:uiPriority w:val="99"/>
    <w:rsid w:val="003F426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3F426C"/>
    <w:rPr>
      <w:sz w:val="24"/>
      <w:szCs w:val="24"/>
    </w:rPr>
  </w:style>
  <w:style w:type="character" w:styleId="af9">
    <w:name w:val="page number"/>
    <w:basedOn w:val="a0"/>
    <w:uiPriority w:val="99"/>
    <w:rsid w:val="003F426C"/>
    <w:rPr>
      <w:rFonts w:cs="Times New Roman"/>
    </w:rPr>
  </w:style>
  <w:style w:type="paragraph" w:styleId="afa">
    <w:name w:val="header"/>
    <w:basedOn w:val="a"/>
    <w:link w:val="afb"/>
    <w:rsid w:val="003F426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b">
    <w:name w:val="Верхний колонтитул Знак"/>
    <w:basedOn w:val="a0"/>
    <w:link w:val="afa"/>
    <w:rsid w:val="003F426C"/>
    <w:rPr>
      <w:sz w:val="24"/>
      <w:szCs w:val="24"/>
    </w:rPr>
  </w:style>
  <w:style w:type="character" w:customStyle="1" w:styleId="afc">
    <w:name w:val="Текст выноски Знак"/>
    <w:basedOn w:val="a0"/>
    <w:link w:val="afd"/>
    <w:rsid w:val="003F426C"/>
    <w:rPr>
      <w:rFonts w:ascii="Tahoma" w:hAnsi="Tahoma" w:cs="Tahoma"/>
      <w:sz w:val="16"/>
      <w:szCs w:val="16"/>
    </w:rPr>
  </w:style>
  <w:style w:type="paragraph" w:styleId="afd">
    <w:name w:val="Balloon Text"/>
    <w:basedOn w:val="a"/>
    <w:link w:val="afc"/>
    <w:rsid w:val="003F426C"/>
    <w:pPr>
      <w:spacing w:after="0" w:line="240" w:lineRule="auto"/>
    </w:pPr>
    <w:rPr>
      <w:rFonts w:ascii="Tahoma" w:eastAsia="Times New Roman" w:hAnsi="Tahoma" w:cs="Tahoma"/>
      <w:sz w:val="16"/>
      <w:szCs w:val="16"/>
    </w:rPr>
  </w:style>
  <w:style w:type="character" w:customStyle="1" w:styleId="afe">
    <w:name w:val="Схема документа Знак"/>
    <w:basedOn w:val="a0"/>
    <w:link w:val="aff"/>
    <w:uiPriority w:val="99"/>
    <w:semiHidden/>
    <w:rsid w:val="003F426C"/>
    <w:rPr>
      <w:rFonts w:ascii="Tahoma" w:hAnsi="Tahoma" w:cs="Tahoma"/>
      <w:shd w:val="clear" w:color="auto" w:fill="000080"/>
    </w:rPr>
  </w:style>
  <w:style w:type="paragraph" w:styleId="aff">
    <w:name w:val="Document Map"/>
    <w:basedOn w:val="a"/>
    <w:link w:val="afe"/>
    <w:uiPriority w:val="99"/>
    <w:semiHidden/>
    <w:rsid w:val="003F426C"/>
    <w:pPr>
      <w:shd w:val="clear" w:color="auto" w:fill="000080"/>
      <w:spacing w:after="0" w:line="240" w:lineRule="auto"/>
    </w:pPr>
    <w:rPr>
      <w:rFonts w:ascii="Tahoma" w:eastAsia="Times New Roman" w:hAnsi="Tahoma" w:cs="Tahoma"/>
      <w:sz w:val="20"/>
      <w:szCs w:val="20"/>
    </w:rPr>
  </w:style>
  <w:style w:type="paragraph" w:styleId="aff0">
    <w:name w:val="Normal (Web)"/>
    <w:aliases w:val="Обычный (Web),Знак Знак2"/>
    <w:basedOn w:val="a"/>
    <w:uiPriority w:val="34"/>
    <w:qFormat/>
    <w:rsid w:val="003F426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basedOn w:val="a0"/>
    <w:link w:val="11"/>
    <w:locked/>
    <w:rsid w:val="003F426C"/>
    <w:rPr>
      <w:sz w:val="22"/>
      <w:szCs w:val="22"/>
      <w:lang w:eastAsia="en-US"/>
    </w:rPr>
  </w:style>
  <w:style w:type="paragraph" w:customStyle="1" w:styleId="11">
    <w:name w:val="Без интервала1"/>
    <w:link w:val="NoSpacingChar"/>
    <w:qFormat/>
    <w:rsid w:val="003F426C"/>
    <w:rPr>
      <w:sz w:val="22"/>
      <w:szCs w:val="22"/>
      <w:lang w:eastAsia="en-US"/>
    </w:rPr>
  </w:style>
  <w:style w:type="paragraph" w:customStyle="1" w:styleId="xl67">
    <w:name w:val="xl67"/>
    <w:basedOn w:val="a"/>
    <w:rsid w:val="003F426C"/>
    <w:pPr>
      <w:spacing w:before="100" w:beforeAutospacing="1" w:after="100" w:afterAutospacing="1" w:line="240" w:lineRule="auto"/>
    </w:pPr>
    <w:rPr>
      <w:rFonts w:ascii="Arial" w:eastAsia="Times New Roman" w:hAnsi="Arial" w:cs="Arial"/>
      <w:sz w:val="20"/>
      <w:szCs w:val="20"/>
    </w:rPr>
  </w:style>
  <w:style w:type="paragraph" w:customStyle="1" w:styleId="xl68">
    <w:name w:val="xl68"/>
    <w:basedOn w:val="a"/>
    <w:rsid w:val="003F426C"/>
    <w:pPr>
      <w:spacing w:before="100" w:beforeAutospacing="1" w:after="100" w:afterAutospacing="1" w:line="240" w:lineRule="auto"/>
    </w:pPr>
    <w:rPr>
      <w:rFonts w:ascii="Arial" w:eastAsia="Times New Roman" w:hAnsi="Arial" w:cs="Arial"/>
      <w:sz w:val="20"/>
      <w:szCs w:val="20"/>
    </w:rPr>
  </w:style>
  <w:style w:type="paragraph" w:customStyle="1" w:styleId="xl69">
    <w:name w:val="xl69"/>
    <w:basedOn w:val="a"/>
    <w:rsid w:val="003F426C"/>
    <w:pPr>
      <w:pBdr>
        <w:right w:val="single" w:sz="8" w:space="0" w:color="auto"/>
      </w:pBdr>
      <w:spacing w:before="100" w:beforeAutospacing="1" w:after="100" w:afterAutospacing="1" w:line="240" w:lineRule="auto"/>
    </w:pPr>
    <w:rPr>
      <w:rFonts w:ascii="Arial" w:eastAsia="Times New Roman" w:hAnsi="Arial" w:cs="Arial"/>
      <w:b/>
      <w:bCs/>
      <w:sz w:val="16"/>
      <w:szCs w:val="16"/>
    </w:rPr>
  </w:style>
  <w:style w:type="paragraph" w:customStyle="1" w:styleId="xl70">
    <w:name w:val="xl70"/>
    <w:basedOn w:val="a"/>
    <w:rsid w:val="003F426C"/>
    <w:pPr>
      <w:pBdr>
        <w:right w:val="single" w:sz="8" w:space="0" w:color="auto"/>
      </w:pBdr>
      <w:spacing w:before="100" w:beforeAutospacing="1" w:after="100" w:afterAutospacing="1" w:line="240" w:lineRule="auto"/>
    </w:pPr>
    <w:rPr>
      <w:rFonts w:ascii="Arial" w:eastAsia="Times New Roman" w:hAnsi="Arial" w:cs="Arial"/>
      <w:sz w:val="16"/>
      <w:szCs w:val="16"/>
    </w:rPr>
  </w:style>
  <w:style w:type="paragraph" w:customStyle="1" w:styleId="xl71">
    <w:name w:val="xl71"/>
    <w:basedOn w:val="a"/>
    <w:rsid w:val="003F42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72">
    <w:name w:val="xl72"/>
    <w:basedOn w:val="a"/>
    <w:rsid w:val="003F426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73">
    <w:name w:val="xl73"/>
    <w:basedOn w:val="a"/>
    <w:rsid w:val="003F426C"/>
    <w:pPr>
      <w:spacing w:before="100" w:beforeAutospacing="1" w:after="100" w:afterAutospacing="1" w:line="240" w:lineRule="auto"/>
      <w:jc w:val="right"/>
    </w:pPr>
    <w:rPr>
      <w:rFonts w:ascii="Arial" w:eastAsia="Times New Roman" w:hAnsi="Arial" w:cs="Arial"/>
      <w:sz w:val="20"/>
      <w:szCs w:val="20"/>
    </w:rPr>
  </w:style>
  <w:style w:type="paragraph" w:customStyle="1" w:styleId="xl74">
    <w:name w:val="xl74"/>
    <w:basedOn w:val="a"/>
    <w:rsid w:val="003F426C"/>
    <w:pPr>
      <w:spacing w:before="100" w:beforeAutospacing="1" w:after="100" w:afterAutospacing="1" w:line="240" w:lineRule="auto"/>
      <w:jc w:val="center"/>
      <w:textAlignment w:val="center"/>
    </w:pPr>
    <w:rPr>
      <w:rFonts w:ascii="Times New Roman" w:eastAsia="Times New Roman" w:hAnsi="Times New Roman" w:cs="Times New Roman"/>
      <w:b/>
      <w:bCs/>
      <w:sz w:val="20"/>
      <w:szCs w:val="20"/>
    </w:rPr>
  </w:style>
  <w:style w:type="paragraph" w:customStyle="1" w:styleId="xl75">
    <w:name w:val="xl75"/>
    <w:basedOn w:val="a"/>
    <w:rsid w:val="003F426C"/>
    <w:pPr>
      <w:spacing w:before="100" w:beforeAutospacing="1" w:after="100" w:afterAutospacing="1" w:line="240" w:lineRule="auto"/>
      <w:textAlignment w:val="center"/>
    </w:pPr>
    <w:rPr>
      <w:rFonts w:ascii="Times New Roman" w:eastAsia="Times New Roman" w:hAnsi="Times New Roman" w:cs="Times New Roman"/>
      <w:b/>
      <w:bCs/>
      <w:sz w:val="20"/>
      <w:szCs w:val="20"/>
    </w:rPr>
  </w:style>
  <w:style w:type="paragraph" w:customStyle="1" w:styleId="xl76">
    <w:name w:val="xl76"/>
    <w:basedOn w:val="a"/>
    <w:rsid w:val="003F426C"/>
    <w:pPr>
      <w:spacing w:before="100" w:beforeAutospacing="1" w:after="100" w:afterAutospacing="1" w:line="240" w:lineRule="auto"/>
      <w:textAlignment w:val="center"/>
    </w:pPr>
    <w:rPr>
      <w:rFonts w:ascii="Arial" w:eastAsia="Times New Roman" w:hAnsi="Arial" w:cs="Arial"/>
      <w:b/>
      <w:bCs/>
      <w:sz w:val="28"/>
      <w:szCs w:val="28"/>
    </w:rPr>
  </w:style>
  <w:style w:type="paragraph" w:customStyle="1" w:styleId="xl77">
    <w:name w:val="xl77"/>
    <w:basedOn w:val="a"/>
    <w:rsid w:val="003F426C"/>
    <w:pPr>
      <w:spacing w:before="100" w:beforeAutospacing="1" w:after="100" w:afterAutospacing="1" w:line="240" w:lineRule="auto"/>
      <w:jc w:val="center"/>
      <w:textAlignment w:val="center"/>
    </w:pPr>
    <w:rPr>
      <w:rFonts w:ascii="Times New Roman" w:eastAsia="Times New Roman" w:hAnsi="Times New Roman" w:cs="Times New Roman"/>
      <w:sz w:val="20"/>
      <w:szCs w:val="20"/>
    </w:rPr>
  </w:style>
  <w:style w:type="paragraph" w:customStyle="1" w:styleId="xl78">
    <w:name w:val="xl78"/>
    <w:basedOn w:val="a"/>
    <w:rsid w:val="003F426C"/>
    <w:pPr>
      <w:pBdr>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79">
    <w:name w:val="xl79"/>
    <w:basedOn w:val="a"/>
    <w:rsid w:val="003F42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0">
    <w:name w:val="xl80"/>
    <w:basedOn w:val="a"/>
    <w:rsid w:val="003F426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1">
    <w:name w:val="xl81"/>
    <w:basedOn w:val="a"/>
    <w:rsid w:val="003F426C"/>
    <w:pPr>
      <w:pBdr>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2">
    <w:name w:val="xl82"/>
    <w:basedOn w:val="a"/>
    <w:rsid w:val="003F426C"/>
    <w:pPr>
      <w:pBdr>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83">
    <w:name w:val="xl83"/>
    <w:basedOn w:val="a"/>
    <w:rsid w:val="003F426C"/>
    <w:pPr>
      <w:pBdr>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4">
    <w:name w:val="xl84"/>
    <w:basedOn w:val="a"/>
    <w:rsid w:val="003F426C"/>
    <w:pPr>
      <w:pBdr>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5">
    <w:name w:val="xl85"/>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xl86">
    <w:name w:val="xl86"/>
    <w:basedOn w:val="a"/>
    <w:rsid w:val="003F426C"/>
    <w:pPr>
      <w:spacing w:before="100" w:beforeAutospacing="1" w:after="100" w:afterAutospacing="1" w:line="240" w:lineRule="auto"/>
      <w:jc w:val="center"/>
    </w:pPr>
    <w:rPr>
      <w:rFonts w:ascii="Arial" w:eastAsia="Times New Roman" w:hAnsi="Arial" w:cs="Arial"/>
      <w:sz w:val="20"/>
      <w:szCs w:val="20"/>
    </w:rPr>
  </w:style>
  <w:style w:type="paragraph" w:customStyle="1" w:styleId="xl87">
    <w:name w:val="xl87"/>
    <w:basedOn w:val="a"/>
    <w:rsid w:val="003F426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8">
    <w:name w:val="xl88"/>
    <w:basedOn w:val="a"/>
    <w:rsid w:val="003F4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89">
    <w:name w:val="xl89"/>
    <w:basedOn w:val="a"/>
    <w:rsid w:val="003F426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0">
    <w:name w:val="xl90"/>
    <w:basedOn w:val="a"/>
    <w:rsid w:val="003F426C"/>
    <w:pPr>
      <w:pBdr>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1">
    <w:name w:val="xl91"/>
    <w:basedOn w:val="a"/>
    <w:rsid w:val="003F426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92">
    <w:name w:val="xl92"/>
    <w:basedOn w:val="a"/>
    <w:rsid w:val="003F426C"/>
    <w:pPr>
      <w:spacing w:before="100" w:beforeAutospacing="1" w:after="100" w:afterAutospacing="1" w:line="240" w:lineRule="auto"/>
      <w:jc w:val="center"/>
    </w:pPr>
    <w:rPr>
      <w:rFonts w:ascii="Arial" w:eastAsia="Times New Roman" w:hAnsi="Arial" w:cs="Arial"/>
      <w:sz w:val="20"/>
      <w:szCs w:val="20"/>
    </w:rPr>
  </w:style>
  <w:style w:type="paragraph" w:customStyle="1" w:styleId="xl93">
    <w:name w:val="xl93"/>
    <w:basedOn w:val="a"/>
    <w:rsid w:val="003F426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4">
    <w:name w:val="xl94"/>
    <w:basedOn w:val="a"/>
    <w:rsid w:val="003F4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5">
    <w:name w:val="xl95"/>
    <w:basedOn w:val="a"/>
    <w:rsid w:val="003F426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6">
    <w:name w:val="xl96"/>
    <w:basedOn w:val="a"/>
    <w:rsid w:val="003F426C"/>
    <w:pPr>
      <w:pBdr>
        <w:top w:val="single" w:sz="8"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7">
    <w:name w:val="xl97"/>
    <w:basedOn w:val="a"/>
    <w:rsid w:val="003F426C"/>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8">
    <w:name w:val="xl98"/>
    <w:basedOn w:val="a"/>
    <w:rsid w:val="003F426C"/>
    <w:pPr>
      <w:pBdr>
        <w:top w:val="single" w:sz="4" w:space="0" w:color="auto"/>
        <w:left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99">
    <w:name w:val="xl99"/>
    <w:basedOn w:val="a"/>
    <w:rsid w:val="003F426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0">
    <w:name w:val="xl100"/>
    <w:basedOn w:val="a"/>
    <w:rsid w:val="003F426C"/>
    <w:pPr>
      <w:spacing w:before="100" w:beforeAutospacing="1" w:after="100" w:afterAutospacing="1" w:line="240" w:lineRule="auto"/>
      <w:jc w:val="center"/>
    </w:pPr>
    <w:rPr>
      <w:rFonts w:ascii="Arial" w:eastAsia="Times New Roman" w:hAnsi="Arial" w:cs="Arial"/>
      <w:sz w:val="20"/>
      <w:szCs w:val="20"/>
    </w:rPr>
  </w:style>
  <w:style w:type="paragraph" w:customStyle="1" w:styleId="xl101">
    <w:name w:val="xl101"/>
    <w:basedOn w:val="a"/>
    <w:rsid w:val="003F426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02">
    <w:name w:val="xl102"/>
    <w:basedOn w:val="a"/>
    <w:rsid w:val="003F4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3">
    <w:name w:val="xl103"/>
    <w:basedOn w:val="a"/>
    <w:rsid w:val="003F426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4">
    <w:name w:val="xl104"/>
    <w:basedOn w:val="a"/>
    <w:rsid w:val="003F4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rPr>
  </w:style>
  <w:style w:type="paragraph" w:customStyle="1" w:styleId="xl105">
    <w:name w:val="xl105"/>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106">
    <w:name w:val="xl106"/>
    <w:basedOn w:val="a"/>
    <w:rsid w:val="003F426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7">
    <w:name w:val="xl107"/>
    <w:basedOn w:val="a"/>
    <w:rsid w:val="003F426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8">
    <w:name w:val="xl108"/>
    <w:basedOn w:val="a"/>
    <w:rsid w:val="003F4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09">
    <w:name w:val="xl109"/>
    <w:basedOn w:val="a"/>
    <w:rsid w:val="003F426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0">
    <w:name w:val="xl110"/>
    <w:basedOn w:val="a"/>
    <w:rsid w:val="003F426C"/>
    <w:pPr>
      <w:pBdr>
        <w:top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1">
    <w:name w:val="xl111"/>
    <w:basedOn w:val="a"/>
    <w:rsid w:val="003F426C"/>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2">
    <w:name w:val="xl112"/>
    <w:basedOn w:val="a"/>
    <w:rsid w:val="003F426C"/>
    <w:pPr>
      <w:pBdr>
        <w:bottom w:val="single" w:sz="8"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113">
    <w:name w:val="xl113"/>
    <w:basedOn w:val="a"/>
    <w:rsid w:val="003F426C"/>
    <w:pPr>
      <w:pBdr>
        <w:top w:val="single" w:sz="4" w:space="0" w:color="auto"/>
        <w:left w:val="single" w:sz="8"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4">
    <w:name w:val="xl114"/>
    <w:basedOn w:val="a"/>
    <w:rsid w:val="003F426C"/>
    <w:pPr>
      <w:pBdr>
        <w:top w:val="single" w:sz="4" w:space="0" w:color="auto"/>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5">
    <w:name w:val="xl115"/>
    <w:basedOn w:val="a"/>
    <w:rsid w:val="003F426C"/>
    <w:pPr>
      <w:pBdr>
        <w:top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116">
    <w:name w:val="xl116"/>
    <w:basedOn w:val="a"/>
    <w:rsid w:val="003F4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117">
    <w:name w:val="xl117"/>
    <w:basedOn w:val="a"/>
    <w:rsid w:val="003F426C"/>
    <w:pPr>
      <w:pBdr>
        <w:top w:val="single" w:sz="4" w:space="0" w:color="auto"/>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65">
    <w:name w:val="xl65"/>
    <w:basedOn w:val="a"/>
    <w:rsid w:val="003F426C"/>
    <w:pPr>
      <w:spacing w:before="100" w:beforeAutospacing="1" w:after="100" w:afterAutospacing="1" w:line="240" w:lineRule="auto"/>
    </w:pPr>
    <w:rPr>
      <w:rFonts w:ascii="Arial" w:eastAsia="Times New Roman" w:hAnsi="Arial" w:cs="Arial"/>
      <w:sz w:val="20"/>
      <w:szCs w:val="20"/>
    </w:rPr>
  </w:style>
  <w:style w:type="paragraph" w:customStyle="1" w:styleId="xl66">
    <w:name w:val="xl66"/>
    <w:basedOn w:val="a"/>
    <w:rsid w:val="003F426C"/>
    <w:pPr>
      <w:spacing w:before="100" w:beforeAutospacing="1" w:after="100" w:afterAutospacing="1" w:line="240" w:lineRule="auto"/>
    </w:pPr>
    <w:rPr>
      <w:rFonts w:ascii="Arial" w:eastAsia="Times New Roman" w:hAnsi="Arial" w:cs="Arial"/>
      <w:sz w:val="20"/>
      <w:szCs w:val="20"/>
    </w:rPr>
  </w:style>
  <w:style w:type="paragraph" w:customStyle="1" w:styleId="xl118">
    <w:name w:val="xl118"/>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19">
    <w:name w:val="xl119"/>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0">
    <w:name w:val="xl120"/>
    <w:basedOn w:val="a"/>
    <w:rsid w:val="003F4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1">
    <w:name w:val="xl121"/>
    <w:basedOn w:val="a"/>
    <w:rsid w:val="003F42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2">
    <w:name w:val="xl122"/>
    <w:basedOn w:val="a"/>
    <w:rsid w:val="003F4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3">
    <w:name w:val="xl123"/>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4">
    <w:name w:val="xl124"/>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5">
    <w:name w:val="xl125"/>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6">
    <w:name w:val="xl126"/>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7">
    <w:name w:val="xl127"/>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8">
    <w:name w:val="xl128"/>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29">
    <w:name w:val="xl129"/>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0">
    <w:name w:val="xl130"/>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1">
    <w:name w:val="xl131"/>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2">
    <w:name w:val="xl132"/>
    <w:basedOn w:val="a"/>
    <w:rsid w:val="003F426C"/>
    <w:pPr>
      <w:pBdr>
        <w:top w:val="single" w:sz="4" w:space="0" w:color="auto"/>
        <w:left w:val="single" w:sz="8"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3">
    <w:name w:val="xl133"/>
    <w:basedOn w:val="a"/>
    <w:rsid w:val="003F4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4">
    <w:name w:val="xl134"/>
    <w:basedOn w:val="a"/>
    <w:rsid w:val="003F4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5">
    <w:name w:val="xl135"/>
    <w:basedOn w:val="a"/>
    <w:rsid w:val="003F4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6">
    <w:name w:val="xl136"/>
    <w:basedOn w:val="a"/>
    <w:rsid w:val="003F4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7">
    <w:name w:val="xl137"/>
    <w:basedOn w:val="a"/>
    <w:rsid w:val="003F426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8">
    <w:name w:val="xl138"/>
    <w:basedOn w:val="a"/>
    <w:rsid w:val="003F426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39">
    <w:name w:val="xl139"/>
    <w:basedOn w:val="a"/>
    <w:rsid w:val="003F426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0">
    <w:name w:val="xl140"/>
    <w:basedOn w:val="a"/>
    <w:rsid w:val="003F426C"/>
    <w:pPr>
      <w:pBdr>
        <w:top w:val="single" w:sz="4" w:space="0" w:color="auto"/>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1">
    <w:name w:val="xl141"/>
    <w:basedOn w:val="a"/>
    <w:rsid w:val="003F426C"/>
    <w:pPr>
      <w:pBdr>
        <w:top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2">
    <w:name w:val="xl142"/>
    <w:basedOn w:val="a"/>
    <w:rsid w:val="003F426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3">
    <w:name w:val="xl143"/>
    <w:basedOn w:val="a"/>
    <w:rsid w:val="003F426C"/>
    <w:pPr>
      <w:pBdr>
        <w:top w:val="single" w:sz="4" w:space="0" w:color="auto"/>
        <w:left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4">
    <w:name w:val="xl144"/>
    <w:basedOn w:val="a"/>
    <w:rsid w:val="003F426C"/>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5">
    <w:name w:val="xl145"/>
    <w:basedOn w:val="a"/>
    <w:rsid w:val="003F426C"/>
    <w:pP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6">
    <w:name w:val="xl146"/>
    <w:basedOn w:val="a"/>
    <w:rsid w:val="003F426C"/>
    <w:pPr>
      <w:pBdr>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47">
    <w:name w:val="xl147"/>
    <w:basedOn w:val="a"/>
    <w:rsid w:val="003F426C"/>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8">
    <w:name w:val="xl148"/>
    <w:basedOn w:val="a"/>
    <w:rsid w:val="003F426C"/>
    <w:pPr>
      <w:pBdr>
        <w:lef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49">
    <w:name w:val="xl149"/>
    <w:basedOn w:val="a"/>
    <w:rsid w:val="003F4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0">
    <w:name w:val="xl150"/>
    <w:basedOn w:val="a"/>
    <w:rsid w:val="003F426C"/>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1">
    <w:name w:val="xl151"/>
    <w:basedOn w:val="a"/>
    <w:rsid w:val="003F426C"/>
    <w:pPr>
      <w:pBdr>
        <w:left w:val="single" w:sz="8" w:space="0" w:color="auto"/>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2">
    <w:name w:val="xl152"/>
    <w:basedOn w:val="a"/>
    <w:rsid w:val="003F426C"/>
    <w:pPr>
      <w:pBdr>
        <w:bottom w:val="single" w:sz="8"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3">
    <w:name w:val="xl153"/>
    <w:basedOn w:val="a"/>
    <w:rsid w:val="003F426C"/>
    <w:pPr>
      <w:pBdr>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4">
    <w:name w:val="xl154"/>
    <w:basedOn w:val="a"/>
    <w:rsid w:val="003F426C"/>
    <w:pPr>
      <w:pBdr>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5">
    <w:name w:val="xl155"/>
    <w:basedOn w:val="a"/>
    <w:rsid w:val="003F426C"/>
    <w:pPr>
      <w:pBdr>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56">
    <w:name w:val="xl156"/>
    <w:basedOn w:val="a"/>
    <w:rsid w:val="003F426C"/>
    <w:pPr>
      <w:pBdr>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7">
    <w:name w:val="xl157"/>
    <w:basedOn w:val="a"/>
    <w:rsid w:val="003F426C"/>
    <w:pPr>
      <w:pBdr>
        <w:left w:val="single" w:sz="4" w:space="0" w:color="auto"/>
        <w:bottom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8">
    <w:name w:val="xl158"/>
    <w:basedOn w:val="a"/>
    <w:rsid w:val="003F4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59">
    <w:name w:val="xl159"/>
    <w:basedOn w:val="a"/>
    <w:rsid w:val="003F426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0">
    <w:name w:val="xl160"/>
    <w:basedOn w:val="a"/>
    <w:rsid w:val="003F426C"/>
    <w:pPr>
      <w:pBdr>
        <w:bottom w:val="single" w:sz="8"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1">
    <w:name w:val="xl161"/>
    <w:basedOn w:val="a"/>
    <w:rsid w:val="003F426C"/>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2">
    <w:name w:val="xl162"/>
    <w:basedOn w:val="a"/>
    <w:rsid w:val="003F426C"/>
    <w:pPr>
      <w:pBdr>
        <w:top w:val="single" w:sz="8" w:space="0" w:color="auto"/>
        <w:bottom w:val="single" w:sz="8"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3">
    <w:name w:val="xl163"/>
    <w:basedOn w:val="a"/>
    <w:rsid w:val="003F426C"/>
    <w:pPr>
      <w:pBdr>
        <w:left w:val="single" w:sz="4" w:space="0" w:color="auto"/>
      </w:pBdr>
      <w:spacing w:before="100" w:beforeAutospacing="1" w:after="100" w:afterAutospacing="1" w:line="240" w:lineRule="auto"/>
      <w:jc w:val="center"/>
    </w:pPr>
    <w:rPr>
      <w:rFonts w:ascii="Times New Roman" w:eastAsia="Times New Roman" w:hAnsi="Times New Roman" w:cs="Times New Roman"/>
      <w:b/>
      <w:bCs/>
      <w:sz w:val="20"/>
      <w:szCs w:val="20"/>
    </w:rPr>
  </w:style>
  <w:style w:type="paragraph" w:customStyle="1" w:styleId="xl164">
    <w:name w:val="xl164"/>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5">
    <w:name w:val="xl165"/>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6">
    <w:name w:val="xl166"/>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7">
    <w:name w:val="xl167"/>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8">
    <w:name w:val="xl168"/>
    <w:basedOn w:val="a"/>
    <w:rsid w:val="003F4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69">
    <w:name w:val="xl169"/>
    <w:basedOn w:val="a"/>
    <w:rsid w:val="003F42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70">
    <w:name w:val="xl170"/>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1">
    <w:name w:val="xl171"/>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2">
    <w:name w:val="xl172"/>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3">
    <w:name w:val="xl173"/>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4">
    <w:name w:val="xl174"/>
    <w:basedOn w:val="a"/>
    <w:rsid w:val="003F4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5">
    <w:name w:val="xl175"/>
    <w:basedOn w:val="a"/>
    <w:rsid w:val="003F426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6">
    <w:name w:val="xl176"/>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7">
    <w:name w:val="xl177"/>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8">
    <w:name w:val="xl178"/>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79">
    <w:name w:val="xl179"/>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0">
    <w:name w:val="xl180"/>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1">
    <w:name w:val="xl181"/>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2">
    <w:name w:val="xl182"/>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3">
    <w:name w:val="xl183"/>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4">
    <w:name w:val="xl184"/>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5">
    <w:name w:val="xl185"/>
    <w:basedOn w:val="a"/>
    <w:rsid w:val="003F426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6">
    <w:name w:val="xl186"/>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87">
    <w:name w:val="xl187"/>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8">
    <w:name w:val="xl188"/>
    <w:basedOn w:val="a"/>
    <w:rsid w:val="003F426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189">
    <w:name w:val="xl189"/>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0">
    <w:name w:val="xl190"/>
    <w:basedOn w:val="a"/>
    <w:rsid w:val="003F426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1">
    <w:name w:val="xl191"/>
    <w:basedOn w:val="a"/>
    <w:rsid w:val="003F426C"/>
    <w:pPr>
      <w:pBdr>
        <w:top w:val="single" w:sz="4"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2">
    <w:name w:val="xl192"/>
    <w:basedOn w:val="a"/>
    <w:rsid w:val="003F426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0"/>
      <w:szCs w:val="20"/>
    </w:rPr>
  </w:style>
  <w:style w:type="paragraph" w:customStyle="1" w:styleId="xl193">
    <w:name w:val="xl193"/>
    <w:basedOn w:val="a"/>
    <w:rsid w:val="003F4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4">
    <w:name w:val="xl194"/>
    <w:basedOn w:val="a"/>
    <w:rsid w:val="003F4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5">
    <w:name w:val="xl195"/>
    <w:basedOn w:val="a"/>
    <w:rsid w:val="003F426C"/>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6">
    <w:name w:val="xl196"/>
    <w:basedOn w:val="a"/>
    <w:rsid w:val="003F426C"/>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7">
    <w:name w:val="xl197"/>
    <w:basedOn w:val="a"/>
    <w:rsid w:val="003F426C"/>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color w:val="C00000"/>
      <w:sz w:val="20"/>
      <w:szCs w:val="20"/>
    </w:rPr>
  </w:style>
  <w:style w:type="paragraph" w:customStyle="1" w:styleId="xl198">
    <w:name w:val="xl198"/>
    <w:basedOn w:val="a"/>
    <w:rsid w:val="003F426C"/>
    <w:pPr>
      <w:spacing w:before="100" w:beforeAutospacing="1" w:after="100" w:afterAutospacing="1" w:line="240" w:lineRule="auto"/>
      <w:jc w:val="right"/>
    </w:pPr>
    <w:rPr>
      <w:rFonts w:ascii="Times New Roman" w:eastAsia="Times New Roman" w:hAnsi="Times New Roman" w:cs="Times New Roman"/>
      <w:sz w:val="20"/>
      <w:szCs w:val="20"/>
    </w:rPr>
  </w:style>
  <w:style w:type="paragraph" w:customStyle="1" w:styleId="xl199">
    <w:name w:val="xl199"/>
    <w:basedOn w:val="a"/>
    <w:rsid w:val="003F426C"/>
    <w:pPr>
      <w:spacing w:before="100" w:beforeAutospacing="1" w:after="100" w:afterAutospacing="1" w:line="240" w:lineRule="auto"/>
      <w:jc w:val="center"/>
      <w:textAlignment w:val="center"/>
    </w:pPr>
    <w:rPr>
      <w:rFonts w:ascii="Times New Roman" w:eastAsia="Times New Roman" w:hAnsi="Times New Roman" w:cs="Times New Roman"/>
      <w:b/>
      <w:bCs/>
      <w:sz w:val="24"/>
      <w:szCs w:val="24"/>
    </w:rPr>
  </w:style>
  <w:style w:type="paragraph" w:customStyle="1" w:styleId="xl200">
    <w:name w:val="xl200"/>
    <w:basedOn w:val="a"/>
    <w:rsid w:val="003F426C"/>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xl201">
    <w:name w:val="xl201"/>
    <w:basedOn w:val="a"/>
    <w:rsid w:val="003F426C"/>
    <w:pPr>
      <w:pBdr>
        <w:top w:val="single" w:sz="8" w:space="0" w:color="auto"/>
        <w:left w:val="single" w:sz="8"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2">
    <w:name w:val="xl202"/>
    <w:basedOn w:val="a"/>
    <w:rsid w:val="003F426C"/>
    <w:pPr>
      <w:pBdr>
        <w:top w:val="single" w:sz="8" w:space="0" w:color="auto"/>
        <w:left w:val="single" w:sz="8" w:space="0" w:color="auto"/>
        <w:bottom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xl203">
    <w:name w:val="xl203"/>
    <w:basedOn w:val="a"/>
    <w:rsid w:val="003F426C"/>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rPr>
  </w:style>
  <w:style w:type="character" w:styleId="aff1">
    <w:name w:val="Hyperlink"/>
    <w:basedOn w:val="a0"/>
    <w:rsid w:val="00D919E6"/>
    <w:rPr>
      <w:strike w:val="0"/>
      <w:dstrike w:val="0"/>
      <w:color w:val="1B6DFD"/>
      <w:u w:val="none"/>
      <w:effect w:val="none"/>
    </w:rPr>
  </w:style>
  <w:style w:type="character" w:styleId="aff2">
    <w:name w:val="FollowedHyperlink"/>
    <w:basedOn w:val="a0"/>
    <w:rsid w:val="00D919E6"/>
    <w:rPr>
      <w:strike w:val="0"/>
      <w:dstrike w:val="0"/>
      <w:color w:val="1B6DFD"/>
      <w:u w:val="none"/>
      <w:effect w:val="none"/>
    </w:rPr>
  </w:style>
  <w:style w:type="paragraph" w:styleId="HTML">
    <w:name w:val="HTML Address"/>
    <w:basedOn w:val="a"/>
    <w:link w:val="HTML0"/>
    <w:rsid w:val="00D919E6"/>
    <w:pPr>
      <w:spacing w:after="0" w:line="240" w:lineRule="auto"/>
    </w:pPr>
    <w:rPr>
      <w:rFonts w:ascii="Times New Roman" w:eastAsia="Times New Roman" w:hAnsi="Times New Roman" w:cs="Times New Roman"/>
      <w:i/>
      <w:iCs/>
      <w:sz w:val="24"/>
      <w:szCs w:val="24"/>
    </w:rPr>
  </w:style>
  <w:style w:type="character" w:customStyle="1" w:styleId="HTML0">
    <w:name w:val="Адрес HTML Знак"/>
    <w:basedOn w:val="a0"/>
    <w:link w:val="HTML"/>
    <w:rsid w:val="00D919E6"/>
    <w:rPr>
      <w:i/>
      <w:iCs/>
      <w:sz w:val="24"/>
      <w:szCs w:val="24"/>
    </w:rPr>
  </w:style>
  <w:style w:type="character" w:styleId="HTML1">
    <w:name w:val="HTML Cite"/>
    <w:basedOn w:val="a0"/>
    <w:rsid w:val="00D919E6"/>
    <w:rPr>
      <w:i/>
      <w:iCs/>
    </w:rPr>
  </w:style>
  <w:style w:type="character" w:styleId="HTML2">
    <w:name w:val="HTML Code"/>
    <w:basedOn w:val="a0"/>
    <w:rsid w:val="00D919E6"/>
    <w:rPr>
      <w:rFonts w:ascii="Courier New" w:eastAsia="Times New Roman" w:hAnsi="Courier New" w:cs="Courier New"/>
      <w:sz w:val="20"/>
      <w:szCs w:val="20"/>
    </w:rPr>
  </w:style>
  <w:style w:type="paragraph" w:styleId="HTML3">
    <w:name w:val="HTML Preformatted"/>
    <w:basedOn w:val="a"/>
    <w:link w:val="HTML4"/>
    <w:rsid w:val="00D919E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4">
    <w:name w:val="Стандартный HTML Знак"/>
    <w:basedOn w:val="a0"/>
    <w:link w:val="HTML3"/>
    <w:rsid w:val="00D919E6"/>
    <w:rPr>
      <w:rFonts w:ascii="Courier New" w:hAnsi="Courier New" w:cs="Courier New"/>
    </w:rPr>
  </w:style>
  <w:style w:type="paragraph" w:customStyle="1" w:styleId="aligncenter">
    <w:name w:val="aligncent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ear">
    <w:name w:val="clea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
    <w:name w:val="fa"/>
    <w:basedOn w:val="a"/>
    <w:rsid w:val="00D919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entry">
    <w:name w:val="entry"/>
    <w:basedOn w:val="a"/>
    <w:rsid w:val="00D919E6"/>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heading">
    <w:name w:val="heading"/>
    <w:basedOn w:val="a"/>
    <w:rsid w:val="00D919E6"/>
    <w:pPr>
      <w:spacing w:before="100" w:beforeAutospacing="1" w:after="240" w:line="240" w:lineRule="auto"/>
    </w:pPr>
    <w:rPr>
      <w:rFonts w:ascii="Times New Roman" w:eastAsia="Times New Roman" w:hAnsi="Times New Roman" w:cs="Times New Roman"/>
      <w:b/>
      <w:bCs/>
      <w:caps/>
      <w:sz w:val="27"/>
      <w:szCs w:val="27"/>
    </w:rPr>
  </w:style>
  <w:style w:type="paragraph" w:customStyle="1" w:styleId="container">
    <w:name w:val="contain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nutrobj">
    <w:name w:val="vnutrobj"/>
    <w:basedOn w:val="a"/>
    <w:rsid w:val="00D919E6"/>
    <w:pPr>
      <w:spacing w:after="0" w:line="240" w:lineRule="auto"/>
    </w:pPr>
    <w:rPr>
      <w:rFonts w:ascii="Times New Roman" w:eastAsia="Times New Roman" w:hAnsi="Times New Roman" w:cs="Times New Roman"/>
      <w:sz w:val="24"/>
      <w:szCs w:val="24"/>
    </w:rPr>
  </w:style>
  <w:style w:type="paragraph" w:customStyle="1" w:styleId="content">
    <w:name w:val="content"/>
    <w:basedOn w:val="a"/>
    <w:rsid w:val="00D919E6"/>
    <w:pPr>
      <w:pBdr>
        <w:left w:val="single" w:sz="6" w:space="0" w:color="444444"/>
        <w:right w:val="single" w:sz="6" w:space="0" w:color="444444"/>
      </w:pBd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pad">
    <w:name w:val="pad"/>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
    <w:name w:val="sideba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op">
    <w:name w:val="sidebar-top"/>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oggle">
    <w:name w:val="sidebar-toggle"/>
    <w:basedOn w:val="a"/>
    <w:rsid w:val="00D919E6"/>
    <w:pPr>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1">
    <w:name w:val="s1"/>
    <w:basedOn w:val="a"/>
    <w:rsid w:val="00D919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2">
    <w:name w:val="s2"/>
    <w:basedOn w:val="a"/>
    <w:rsid w:val="00D919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grid">
    <w:name w:val="grid"/>
    <w:basedOn w:val="a"/>
    <w:rsid w:val="00D919E6"/>
    <w:pPr>
      <w:spacing w:before="100" w:beforeAutospacing="1" w:after="100" w:afterAutospacing="1" w:line="240" w:lineRule="auto"/>
      <w:ind w:right="244"/>
    </w:pPr>
    <w:rPr>
      <w:rFonts w:ascii="Times New Roman" w:eastAsia="Times New Roman" w:hAnsi="Times New Roman" w:cs="Times New Roman"/>
      <w:sz w:val="24"/>
      <w:szCs w:val="24"/>
    </w:rPr>
  </w:style>
  <w:style w:type="paragraph" w:customStyle="1" w:styleId="last">
    <w:name w:val="las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full">
    <w:name w:val="one-full"/>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half">
    <w:name w:val="one-half"/>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third">
    <w:name w:val="one-third"/>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third">
    <w:name w:val="two-third"/>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fourth">
    <w:name w:val="one-four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fourth">
    <w:name w:val="three-four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fifth">
    <w:name w:val="one-fif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fifth">
    <w:name w:val="two-fif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fifth">
    <w:name w:val="three-fif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r-fifth">
    <w:name w:val="four-fifth"/>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age-caption">
    <w:name w:val="image-caption"/>
    <w:basedOn w:val="a"/>
    <w:rsid w:val="00D919E6"/>
    <w:pPr>
      <w:spacing w:before="100" w:beforeAutospacing="1" w:after="100" w:afterAutospacing="1" w:line="312" w:lineRule="atLeast"/>
      <w:ind w:right="120"/>
    </w:pPr>
    <w:rPr>
      <w:rFonts w:ascii="Times New Roman" w:eastAsia="Times New Roman" w:hAnsi="Times New Roman" w:cs="Times New Roman"/>
      <w:i/>
      <w:iCs/>
      <w:color w:val="FFFFFF"/>
      <w:sz w:val="20"/>
      <w:szCs w:val="20"/>
    </w:rPr>
  </w:style>
  <w:style w:type="paragraph" w:customStyle="1" w:styleId="social-links">
    <w:name w:val="social-links"/>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title">
    <w:name w:val="page-title"/>
    <w:basedOn w:val="a"/>
    <w:rsid w:val="00D919E6"/>
    <w:pPr>
      <w:pBdr>
        <w:bottom w:val="single" w:sz="6" w:space="13" w:color="EEEEEE"/>
      </w:pBdr>
      <w:shd w:val="clear" w:color="auto" w:fill="FFFFFF"/>
      <w:spacing w:before="100" w:beforeAutospacing="1" w:after="100" w:afterAutospacing="1" w:line="360" w:lineRule="atLeast"/>
    </w:pPr>
    <w:rPr>
      <w:rFonts w:ascii="Times New Roman" w:eastAsia="Times New Roman" w:hAnsi="Times New Roman" w:cs="Times New Roman"/>
      <w:b/>
      <w:bCs/>
      <w:caps/>
      <w:color w:val="666666"/>
      <w:sz w:val="24"/>
      <w:szCs w:val="24"/>
    </w:rPr>
  </w:style>
  <w:style w:type="paragraph" w:customStyle="1" w:styleId="notebox">
    <w:name w:val="notebox"/>
    <w:basedOn w:val="a"/>
    <w:rsid w:val="00D919E6"/>
    <w:pPr>
      <w:shd w:val="clear" w:color="auto" w:fill="F0F0F0"/>
      <w:spacing w:before="100" w:beforeAutospacing="1" w:after="450" w:line="240" w:lineRule="auto"/>
    </w:pPr>
    <w:rPr>
      <w:rFonts w:ascii="Times New Roman" w:eastAsia="Times New Roman" w:hAnsi="Times New Roman" w:cs="Times New Roman"/>
      <w:color w:val="888888"/>
      <w:sz w:val="24"/>
      <w:szCs w:val="24"/>
    </w:rPr>
  </w:style>
  <w:style w:type="paragraph" w:customStyle="1" w:styleId="page-image">
    <w:name w:val="page-image"/>
    <w:basedOn w:val="a"/>
    <w:rsid w:val="00D919E6"/>
    <w:pPr>
      <w:spacing w:after="450" w:line="240" w:lineRule="auto"/>
    </w:pPr>
    <w:rPr>
      <w:rFonts w:ascii="Times New Roman" w:eastAsia="Times New Roman" w:hAnsi="Times New Roman" w:cs="Times New Roman"/>
      <w:sz w:val="24"/>
      <w:szCs w:val="24"/>
    </w:rPr>
  </w:style>
  <w:style w:type="paragraph" w:customStyle="1" w:styleId="page-image-text">
    <w:name w:val="page-image-text"/>
    <w:basedOn w:val="a"/>
    <w:rsid w:val="00D919E6"/>
    <w:pPr>
      <w:spacing w:after="100" w:afterAutospacing="1" w:line="240" w:lineRule="auto"/>
      <w:jc w:val="center"/>
    </w:pPr>
    <w:rPr>
      <w:rFonts w:ascii="Times New Roman" w:eastAsia="Times New Roman" w:hAnsi="Times New Roman" w:cs="Times New Roman"/>
      <w:sz w:val="24"/>
      <w:szCs w:val="24"/>
    </w:rPr>
  </w:style>
  <w:style w:type="paragraph" w:customStyle="1" w:styleId="navigac">
    <w:name w:val="navigac"/>
    <w:basedOn w:val="a"/>
    <w:rsid w:val="00D919E6"/>
    <w:pPr>
      <w:spacing w:before="100" w:beforeAutospacing="1" w:after="225" w:line="240" w:lineRule="auto"/>
    </w:pPr>
    <w:rPr>
      <w:rFonts w:ascii="Times New Roman" w:eastAsia="Times New Roman" w:hAnsi="Times New Roman" w:cs="Times New Roman"/>
      <w:sz w:val="24"/>
      <w:szCs w:val="24"/>
    </w:rPr>
  </w:style>
  <w:style w:type="paragraph" w:customStyle="1" w:styleId="thumb-icon">
    <w:name w:val="thumb-icon"/>
    <w:basedOn w:val="a"/>
    <w:rsid w:val="00D919E6"/>
    <w:pPr>
      <w:spacing w:before="100" w:beforeAutospacing="1" w:after="100" w:afterAutospacing="1" w:line="240" w:lineRule="auto"/>
      <w:jc w:val="center"/>
    </w:pPr>
    <w:rPr>
      <w:rFonts w:ascii="Times New Roman" w:eastAsia="Times New Roman" w:hAnsi="Times New Roman" w:cs="Times New Roman"/>
      <w:color w:val="FFFFFF"/>
      <w:sz w:val="24"/>
      <w:szCs w:val="24"/>
    </w:rPr>
  </w:style>
  <w:style w:type="paragraph" w:customStyle="1" w:styleId="korobmenu">
    <w:name w:val="korobmenu"/>
    <w:basedOn w:val="a"/>
    <w:rsid w:val="00D919E6"/>
    <w:pPr>
      <w:shd w:val="clear" w:color="auto" w:fill="88888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oggle">
    <w:name w:val="nav-toggle"/>
    <w:basedOn w:val="a"/>
    <w:rsid w:val="00D919E6"/>
    <w:pPr>
      <w:shd w:val="clear" w:color="auto" w:fill="777777"/>
      <w:spacing w:before="100" w:beforeAutospacing="1" w:after="100" w:afterAutospacing="1" w:line="240" w:lineRule="auto"/>
      <w:jc w:val="center"/>
    </w:pPr>
    <w:rPr>
      <w:rFonts w:ascii="Times New Roman" w:eastAsia="Times New Roman" w:hAnsi="Times New Roman" w:cs="Times New Roman"/>
      <w:vanish/>
      <w:color w:val="FFFFFF"/>
      <w:sz w:val="24"/>
      <w:szCs w:val="24"/>
    </w:rPr>
  </w:style>
  <w:style w:type="paragraph" w:customStyle="1" w:styleId="nav-text">
    <w:name w:val="nav-text"/>
    <w:basedOn w:val="a"/>
    <w:rsid w:val="00D919E6"/>
    <w:pPr>
      <w:spacing w:before="100" w:beforeAutospacing="1" w:after="100" w:afterAutospacing="1" w:line="360" w:lineRule="atLeast"/>
    </w:pPr>
    <w:rPr>
      <w:rFonts w:ascii="Times New Roman" w:eastAsia="Times New Roman" w:hAnsi="Times New Roman" w:cs="Times New Roman"/>
      <w:vanish/>
      <w:sz w:val="24"/>
      <w:szCs w:val="24"/>
    </w:rPr>
  </w:style>
  <w:style w:type="paragraph" w:customStyle="1" w:styleId="zagolovoksajt">
    <w:name w:val="zagolovoksajt"/>
    <w:basedOn w:val="a"/>
    <w:rsid w:val="00D919E6"/>
    <w:pPr>
      <w:spacing w:after="0" w:line="900" w:lineRule="atLeast"/>
      <w:ind w:left="150" w:right="150"/>
    </w:pPr>
    <w:rPr>
      <w:rFonts w:ascii="Times New Roman" w:eastAsia="Times New Roman" w:hAnsi="Times New Roman" w:cs="Times New Roman"/>
      <w:b/>
      <w:bCs/>
      <w:spacing w:val="-8"/>
      <w:sz w:val="63"/>
      <w:szCs w:val="63"/>
    </w:rPr>
  </w:style>
  <w:style w:type="paragraph" w:customStyle="1" w:styleId="opisaniesajt">
    <w:name w:val="opisaniesajt"/>
    <w:basedOn w:val="a"/>
    <w:rsid w:val="00D919E6"/>
    <w:pPr>
      <w:spacing w:before="100" w:beforeAutospacing="1" w:after="100" w:afterAutospacing="1" w:line="450" w:lineRule="atLeast"/>
    </w:pPr>
    <w:rPr>
      <w:rFonts w:ascii="Times New Roman" w:eastAsia="Times New Roman" w:hAnsi="Times New Roman" w:cs="Times New Roman"/>
      <w:b/>
      <w:bCs/>
      <w:color w:val="FFFFFF"/>
      <w:sz w:val="27"/>
      <w:szCs w:val="27"/>
    </w:rPr>
  </w:style>
  <w:style w:type="paragraph" w:customStyle="1" w:styleId="opisaniesajt2">
    <w:name w:val="opisaniesajt2"/>
    <w:basedOn w:val="a"/>
    <w:rsid w:val="00D919E6"/>
    <w:pPr>
      <w:spacing w:before="100" w:beforeAutospacing="1" w:after="100" w:afterAutospacing="1" w:line="150" w:lineRule="atLeast"/>
    </w:pPr>
    <w:rPr>
      <w:rFonts w:ascii="Times New Roman" w:eastAsia="Times New Roman" w:hAnsi="Times New Roman" w:cs="Times New Roman"/>
      <w:b/>
      <w:bCs/>
      <w:color w:val="FFFFFF"/>
      <w:sz w:val="24"/>
      <w:szCs w:val="24"/>
    </w:rPr>
  </w:style>
  <w:style w:type="paragraph" w:customStyle="1" w:styleId="toggle-search">
    <w:name w:val="toggle-search"/>
    <w:basedOn w:val="a"/>
    <w:rsid w:val="00D919E6"/>
    <w:pPr>
      <w:spacing w:before="100" w:beforeAutospacing="1" w:after="100" w:afterAutospacing="1" w:line="360" w:lineRule="atLeast"/>
    </w:pPr>
    <w:rPr>
      <w:rFonts w:ascii="Times New Roman" w:eastAsia="Times New Roman" w:hAnsi="Times New Roman" w:cs="Times New Roman"/>
      <w:color w:val="FFFFFF"/>
      <w:sz w:val="27"/>
      <w:szCs w:val="27"/>
    </w:rPr>
  </w:style>
  <w:style w:type="paragraph" w:customStyle="1" w:styleId="search-expand">
    <w:name w:val="search-expand"/>
    <w:basedOn w:val="a"/>
    <w:rsid w:val="00D919E6"/>
    <w:pPr>
      <w:shd w:val="clear" w:color="auto" w:fill="26272B"/>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search-expand-inner">
    <w:name w:val="search-expand-inn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list">
    <w:name w:val="post-list"/>
    <w:basedOn w:val="a"/>
    <w:rsid w:val="00D919E6"/>
    <w:pPr>
      <w:spacing w:before="100" w:beforeAutospacing="1" w:after="100" w:afterAutospacing="1" w:line="240" w:lineRule="auto"/>
      <w:ind w:right="-450"/>
    </w:pPr>
    <w:rPr>
      <w:rFonts w:ascii="Times New Roman" w:eastAsia="Times New Roman" w:hAnsi="Times New Roman" w:cs="Times New Roman"/>
      <w:sz w:val="24"/>
      <w:szCs w:val="24"/>
    </w:rPr>
  </w:style>
  <w:style w:type="paragraph" w:customStyle="1" w:styleId="post-thumbnail">
    <w:name w:val="post-thumbnail"/>
    <w:basedOn w:val="a"/>
    <w:rsid w:val="00D919E6"/>
    <w:pPr>
      <w:spacing w:before="100" w:beforeAutospacing="1" w:after="240" w:line="240" w:lineRule="auto"/>
    </w:pPr>
    <w:rPr>
      <w:rFonts w:ascii="Times New Roman" w:eastAsia="Times New Roman" w:hAnsi="Times New Roman" w:cs="Times New Roman"/>
      <w:sz w:val="24"/>
      <w:szCs w:val="24"/>
    </w:rPr>
  </w:style>
  <w:style w:type="paragraph" w:customStyle="1" w:styleId="post-comments">
    <w:name w:val="post-comments"/>
    <w:basedOn w:val="a"/>
    <w:rsid w:val="00D919E6"/>
    <w:pPr>
      <w:shd w:val="clear" w:color="auto" w:fill="253975"/>
      <w:spacing w:before="100" w:beforeAutospacing="1" w:after="100" w:afterAutospacing="1" w:line="300" w:lineRule="atLeast"/>
    </w:pPr>
    <w:rPr>
      <w:rFonts w:ascii="Times New Roman" w:eastAsia="Times New Roman" w:hAnsi="Times New Roman" w:cs="Times New Roman"/>
      <w:color w:val="FFFFFF"/>
      <w:sz w:val="18"/>
      <w:szCs w:val="18"/>
    </w:rPr>
  </w:style>
  <w:style w:type="paragraph" w:customStyle="1" w:styleId="infmet">
    <w:name w:val="infmet"/>
    <w:basedOn w:val="a"/>
    <w:rsid w:val="00D919E6"/>
    <w:pPr>
      <w:spacing w:before="100" w:beforeAutospacing="1" w:after="72" w:line="240" w:lineRule="auto"/>
    </w:pPr>
    <w:rPr>
      <w:rFonts w:ascii="Times New Roman" w:eastAsia="Times New Roman" w:hAnsi="Times New Roman" w:cs="Times New Roman"/>
      <w:caps/>
      <w:color w:val="BBBBBB"/>
      <w:sz w:val="21"/>
      <w:szCs w:val="21"/>
    </w:rPr>
  </w:style>
  <w:style w:type="paragraph" w:customStyle="1" w:styleId="post-title">
    <w:name w:val="post-title"/>
    <w:basedOn w:val="a"/>
    <w:rsid w:val="00D919E6"/>
    <w:pPr>
      <w:spacing w:before="100" w:beforeAutospacing="1" w:after="90" w:line="300" w:lineRule="atLeast"/>
    </w:pPr>
    <w:rPr>
      <w:rFonts w:ascii="Times New Roman" w:eastAsia="Times New Roman" w:hAnsi="Times New Roman" w:cs="Times New Roman"/>
      <w:color w:val="444444"/>
      <w:sz w:val="27"/>
      <w:szCs w:val="27"/>
    </w:rPr>
  </w:style>
  <w:style w:type="paragraph" w:customStyle="1" w:styleId="post-byline">
    <w:name w:val="post-byline"/>
    <w:basedOn w:val="a"/>
    <w:rsid w:val="00D919E6"/>
    <w:pPr>
      <w:spacing w:before="100" w:beforeAutospacing="1" w:after="240" w:line="240" w:lineRule="auto"/>
    </w:pPr>
    <w:rPr>
      <w:rFonts w:ascii="Times New Roman" w:eastAsia="Times New Roman" w:hAnsi="Times New Roman" w:cs="Times New Roman"/>
      <w:caps/>
      <w:color w:val="AAAAAA"/>
      <w:sz w:val="21"/>
      <w:szCs w:val="21"/>
    </w:rPr>
  </w:style>
  <w:style w:type="paragraph" w:customStyle="1" w:styleId="sharrre-container">
    <w:name w:val="sharrre-container"/>
    <w:basedOn w:val="a"/>
    <w:rsid w:val="00D919E6"/>
    <w:pPr>
      <w:spacing w:before="100" w:beforeAutospacing="1" w:after="100" w:afterAutospacing="1" w:line="240" w:lineRule="auto"/>
      <w:ind w:right="-1500"/>
    </w:pPr>
    <w:rPr>
      <w:rFonts w:ascii="Times New Roman" w:eastAsia="Times New Roman" w:hAnsi="Times New Roman" w:cs="Times New Roman"/>
      <w:sz w:val="24"/>
      <w:szCs w:val="24"/>
    </w:rPr>
  </w:style>
  <w:style w:type="paragraph" w:customStyle="1" w:styleId="sharrre">
    <w:name w:val="sharrr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pages">
    <w:name w:val="post-pages"/>
    <w:basedOn w:val="a"/>
    <w:rsid w:val="00D919E6"/>
    <w:pPr>
      <w:spacing w:before="100" w:beforeAutospacing="1" w:after="300" w:line="240" w:lineRule="auto"/>
    </w:pPr>
    <w:rPr>
      <w:rFonts w:ascii="Times New Roman" w:eastAsia="Times New Roman" w:hAnsi="Times New Roman" w:cs="Times New Roman"/>
      <w:b/>
      <w:bCs/>
      <w:sz w:val="24"/>
      <w:szCs w:val="24"/>
    </w:rPr>
  </w:style>
  <w:style w:type="paragraph" w:customStyle="1" w:styleId="metkssylk">
    <w:name w:val="metkssylk"/>
    <w:basedOn w:val="a"/>
    <w:rsid w:val="00D919E6"/>
    <w:pPr>
      <w:spacing w:before="100" w:beforeAutospacing="1" w:after="600" w:line="240" w:lineRule="auto"/>
    </w:pPr>
    <w:rPr>
      <w:rFonts w:ascii="Times New Roman" w:eastAsia="Times New Roman" w:hAnsi="Times New Roman" w:cs="Times New Roman"/>
      <w:sz w:val="24"/>
      <w:szCs w:val="24"/>
    </w:rPr>
  </w:style>
  <w:style w:type="paragraph" w:customStyle="1" w:styleId="author-bio">
    <w:name w:val="author-bio"/>
    <w:basedOn w:val="a"/>
    <w:rsid w:val="00D919E6"/>
    <w:pPr>
      <w:pBdr>
        <w:top w:val="single" w:sz="12" w:space="11" w:color="EEEEEE"/>
        <w:left w:val="single" w:sz="12" w:space="31" w:color="EEEEEE"/>
        <w:bottom w:val="single" w:sz="12" w:space="8" w:color="EEEEEE"/>
        <w:right w:val="single" w:sz="12" w:space="11" w:color="EEEEEE"/>
      </w:pBdr>
      <w:spacing w:before="100" w:beforeAutospacing="1" w:after="600" w:line="240" w:lineRule="auto"/>
    </w:pPr>
    <w:rPr>
      <w:rFonts w:ascii="Times New Roman" w:eastAsia="Times New Roman" w:hAnsi="Times New Roman" w:cs="Times New Roman"/>
      <w:color w:val="888888"/>
      <w:sz w:val="24"/>
      <w:szCs w:val="24"/>
    </w:rPr>
  </w:style>
  <w:style w:type="paragraph" w:customStyle="1" w:styleId="related-posts">
    <w:name w:val="related-posts"/>
    <w:basedOn w:val="a"/>
    <w:rsid w:val="00D919E6"/>
    <w:pPr>
      <w:pBdr>
        <w:bottom w:val="single" w:sz="12" w:space="0" w:color="EEEEEE"/>
      </w:pBdr>
      <w:spacing w:before="100" w:beforeAutospacing="1" w:after="150" w:line="240" w:lineRule="auto"/>
    </w:pPr>
    <w:rPr>
      <w:rFonts w:ascii="Times New Roman" w:eastAsia="Times New Roman" w:hAnsi="Times New Roman" w:cs="Times New Roman"/>
      <w:sz w:val="24"/>
      <w:szCs w:val="24"/>
    </w:rPr>
  </w:style>
  <w:style w:type="paragraph" w:customStyle="1" w:styleId="post-format">
    <w:name w:val="post-format"/>
    <w:basedOn w:val="a"/>
    <w:rsid w:val="00D919E6"/>
    <w:pPr>
      <w:spacing w:before="100" w:beforeAutospacing="1" w:after="480" w:line="240" w:lineRule="auto"/>
    </w:pPr>
    <w:rPr>
      <w:rFonts w:ascii="Times New Roman" w:eastAsia="Times New Roman" w:hAnsi="Times New Roman" w:cs="Times New Roman"/>
      <w:sz w:val="24"/>
      <w:szCs w:val="24"/>
    </w:rPr>
  </w:style>
  <w:style w:type="paragraph" w:customStyle="1" w:styleId="jp-interface">
    <w:name w:val="jp-interface"/>
    <w:basedOn w:val="a"/>
    <w:rsid w:val="00D919E6"/>
    <w:pPr>
      <w:shd w:val="clear" w:color="auto" w:fill="444444"/>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play-bar">
    <w:name w:val="jp-play-bar"/>
    <w:basedOn w:val="a"/>
    <w:rsid w:val="00D919E6"/>
    <w:pPr>
      <w:shd w:val="clear" w:color="auto" w:fill="25397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volume-bar-value">
    <w:name w:val="jp-volume-bar-value"/>
    <w:basedOn w:val="a"/>
    <w:rsid w:val="00D919E6"/>
    <w:pPr>
      <w:shd w:val="clear" w:color="auto" w:fill="25397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progress">
    <w:name w:val="jp-progress"/>
    <w:basedOn w:val="a"/>
    <w:rsid w:val="00D919E6"/>
    <w:pPr>
      <w:shd w:val="clear" w:color="auto" w:fill="262626"/>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volume-bar">
    <w:name w:val="jp-volume-bar"/>
    <w:basedOn w:val="a"/>
    <w:rsid w:val="00D919E6"/>
    <w:pPr>
      <w:pBdr>
        <w:top w:val="single" w:sz="6" w:space="0" w:color="262626"/>
        <w:left w:val="single" w:sz="6" w:space="0" w:color="262626"/>
        <w:bottom w:val="single" w:sz="6" w:space="0" w:color="262626"/>
        <w:right w:val="single" w:sz="6" w:space="0" w:color="262626"/>
      </w:pBdr>
      <w:shd w:val="clear" w:color="auto" w:fill="3838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seek-bar">
    <w:name w:val="jp-seek-bar"/>
    <w:basedOn w:val="a"/>
    <w:rsid w:val="00D919E6"/>
    <w:pPr>
      <w:shd w:val="clear" w:color="auto" w:fill="38383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progress-container">
    <w:name w:val="jp-progress-container"/>
    <w:basedOn w:val="a"/>
    <w:rsid w:val="00D919E6"/>
    <w:pPr>
      <w:pBdr>
        <w:left w:val="single" w:sz="6" w:space="0" w:color="333333"/>
      </w:pBdr>
      <w:spacing w:before="100" w:beforeAutospacing="1" w:after="100" w:afterAutospacing="1" w:line="240" w:lineRule="auto"/>
      <w:ind w:left="510" w:right="1260"/>
    </w:pPr>
    <w:rPr>
      <w:rFonts w:ascii="Times New Roman" w:eastAsia="Times New Roman" w:hAnsi="Times New Roman" w:cs="Times New Roman"/>
      <w:sz w:val="24"/>
      <w:szCs w:val="24"/>
    </w:rPr>
  </w:style>
  <w:style w:type="paragraph" w:customStyle="1" w:styleId="jp-volume-bar-container">
    <w:name w:val="jp-volume-bar-container"/>
    <w:basedOn w:val="a"/>
    <w:rsid w:val="00D919E6"/>
    <w:pPr>
      <w:pBdr>
        <w:left w:val="single" w:sz="6" w:space="0" w:color="333333"/>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audio">
    <w:name w:val="jp-audio"/>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play">
    <w:name w:val="jp-play"/>
    <w:basedOn w:val="a"/>
    <w:rsid w:val="00D919E6"/>
    <w:pPr>
      <w:spacing w:before="180" w:after="0" w:line="240" w:lineRule="auto"/>
      <w:ind w:left="135"/>
    </w:pPr>
    <w:rPr>
      <w:rFonts w:ascii="Times New Roman" w:eastAsia="Times New Roman" w:hAnsi="Times New Roman" w:cs="Times New Roman"/>
      <w:sz w:val="24"/>
      <w:szCs w:val="24"/>
    </w:rPr>
  </w:style>
  <w:style w:type="paragraph" w:customStyle="1" w:styleId="jp-pause">
    <w:name w:val="jp-pause"/>
    <w:basedOn w:val="a"/>
    <w:rsid w:val="00D919E6"/>
    <w:pPr>
      <w:spacing w:before="180" w:after="0" w:line="240" w:lineRule="auto"/>
      <w:ind w:left="135"/>
    </w:pPr>
    <w:rPr>
      <w:rFonts w:ascii="Times New Roman" w:eastAsia="Times New Roman" w:hAnsi="Times New Roman" w:cs="Times New Roman"/>
      <w:sz w:val="24"/>
      <w:szCs w:val="24"/>
    </w:rPr>
  </w:style>
  <w:style w:type="paragraph" w:customStyle="1" w:styleId="jp-mute">
    <w:name w:val="jp-mute"/>
    <w:basedOn w:val="a"/>
    <w:rsid w:val="00D919E6"/>
    <w:pPr>
      <w:spacing w:before="150" w:after="100" w:afterAutospacing="1" w:line="240" w:lineRule="auto"/>
    </w:pPr>
    <w:rPr>
      <w:rFonts w:ascii="Times New Roman" w:eastAsia="Times New Roman" w:hAnsi="Times New Roman" w:cs="Times New Roman"/>
      <w:sz w:val="24"/>
      <w:szCs w:val="24"/>
    </w:rPr>
  </w:style>
  <w:style w:type="paragraph" w:customStyle="1" w:styleId="jp-unmute">
    <w:name w:val="jp-unmute"/>
    <w:basedOn w:val="a"/>
    <w:rsid w:val="00D919E6"/>
    <w:pPr>
      <w:spacing w:before="150" w:after="100" w:afterAutospacing="1" w:line="240" w:lineRule="auto"/>
    </w:pPr>
    <w:rPr>
      <w:rFonts w:ascii="Times New Roman" w:eastAsia="Times New Roman" w:hAnsi="Times New Roman" w:cs="Times New Roman"/>
      <w:vanish/>
      <w:sz w:val="24"/>
      <w:szCs w:val="24"/>
    </w:rPr>
  </w:style>
  <w:style w:type="paragraph" w:customStyle="1" w:styleId="jp-jplayer">
    <w:name w:val="jp-jplay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idget">
    <w:name w:val="widget"/>
    <w:basedOn w:val="a"/>
    <w:rsid w:val="00D919E6"/>
    <w:pPr>
      <w:spacing w:before="100" w:beforeAutospacing="1" w:after="100" w:afterAutospacing="1" w:line="240" w:lineRule="auto"/>
    </w:pPr>
    <w:rPr>
      <w:rFonts w:ascii="Times New Roman" w:eastAsia="Times New Roman" w:hAnsi="Times New Roman" w:cs="Times New Roman"/>
      <w:color w:val="777777"/>
      <w:sz w:val="23"/>
      <w:szCs w:val="23"/>
    </w:rPr>
  </w:style>
  <w:style w:type="paragraph" w:customStyle="1" w:styleId="alx-tabs-nav">
    <w:name w:val="alx-tabs-nav"/>
    <w:basedOn w:val="a"/>
    <w:rsid w:val="00D919E6"/>
    <w:pPr>
      <w:pBdr>
        <w:bottom w:val="single" w:sz="18" w:space="0" w:color="DDDDDD"/>
      </w:pBdr>
      <w:spacing w:before="100" w:beforeAutospacing="1" w:after="150" w:line="240" w:lineRule="auto"/>
      <w:jc w:val="center"/>
    </w:pPr>
    <w:rPr>
      <w:rFonts w:ascii="Times New Roman" w:eastAsia="Times New Roman" w:hAnsi="Times New Roman" w:cs="Times New Roman"/>
      <w:sz w:val="24"/>
      <w:szCs w:val="24"/>
    </w:rPr>
  </w:style>
  <w:style w:type="paragraph" w:customStyle="1" w:styleId="alx-tab">
    <w:name w:val="alx-tab"/>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ild-menu">
    <w:name w:val="child-menu"/>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innavg">
    <w:name w:val="navinnavg"/>
    <w:basedOn w:val="a"/>
    <w:rsid w:val="00D919E6"/>
    <w:pPr>
      <w:spacing w:before="100" w:beforeAutospacing="1" w:after="100" w:afterAutospacing="1" w:line="300" w:lineRule="atLeast"/>
      <w:ind w:right="-30"/>
      <w:jc w:val="center"/>
    </w:pPr>
    <w:rPr>
      <w:rFonts w:ascii="Times New Roman" w:eastAsia="Times New Roman" w:hAnsi="Times New Roman" w:cs="Times New Roman"/>
      <w:b/>
      <w:bCs/>
      <w:sz w:val="24"/>
      <w:szCs w:val="24"/>
    </w:rPr>
  </w:style>
  <w:style w:type="paragraph" w:customStyle="1" w:styleId="slides">
    <w:name w:val="slides"/>
    <w:basedOn w:val="a"/>
    <w:rsid w:val="00D919E6"/>
    <w:pPr>
      <w:spacing w:after="0" w:line="240" w:lineRule="auto"/>
    </w:pPr>
    <w:rPr>
      <w:rFonts w:ascii="Times New Roman" w:eastAsia="Times New Roman" w:hAnsi="Times New Roman" w:cs="Times New Roman"/>
      <w:sz w:val="24"/>
      <w:szCs w:val="24"/>
    </w:rPr>
  </w:style>
  <w:style w:type="paragraph" w:customStyle="1" w:styleId="flex-control-nav">
    <w:name w:val="flex-control-nav"/>
    <w:basedOn w:val="a"/>
    <w:rsid w:val="00D919E6"/>
    <w:pPr>
      <w:spacing w:after="0" w:line="240" w:lineRule="auto"/>
      <w:jc w:val="center"/>
    </w:pPr>
    <w:rPr>
      <w:rFonts w:ascii="Times New Roman" w:eastAsia="Times New Roman" w:hAnsi="Times New Roman" w:cs="Times New Roman"/>
      <w:sz w:val="24"/>
      <w:szCs w:val="24"/>
    </w:rPr>
  </w:style>
  <w:style w:type="paragraph" w:customStyle="1" w:styleId="flex-direction-nav">
    <w:name w:val="flex-direction-nav"/>
    <w:basedOn w:val="a"/>
    <w:rsid w:val="00D919E6"/>
    <w:pPr>
      <w:spacing w:after="0" w:line="240" w:lineRule="auto"/>
    </w:pPr>
    <w:rPr>
      <w:rFonts w:ascii="Times New Roman" w:eastAsia="Times New Roman" w:hAnsi="Times New Roman" w:cs="Times New Roman"/>
      <w:sz w:val="24"/>
      <w:szCs w:val="24"/>
    </w:rPr>
  </w:style>
  <w:style w:type="paragraph" w:customStyle="1" w:styleId="flexslider">
    <w:name w:val="flexslider"/>
    <w:basedOn w:val="a"/>
    <w:rsid w:val="00D919E6"/>
    <w:pPr>
      <w:spacing w:after="900" w:line="240" w:lineRule="auto"/>
    </w:pPr>
    <w:rPr>
      <w:rFonts w:ascii="Times New Roman" w:eastAsia="Times New Roman" w:hAnsi="Times New Roman" w:cs="Times New Roman"/>
      <w:sz w:val="24"/>
      <w:szCs w:val="24"/>
    </w:rPr>
  </w:style>
  <w:style w:type="paragraph" w:customStyle="1" w:styleId="flex-control-thumbs">
    <w:name w:val="flex-control-thumbs"/>
    <w:basedOn w:val="a"/>
    <w:rsid w:val="00D919E6"/>
    <w:pPr>
      <w:spacing w:before="75" w:after="0" w:line="240" w:lineRule="auto"/>
    </w:pPr>
    <w:rPr>
      <w:rFonts w:ascii="Times New Roman" w:eastAsia="Times New Roman" w:hAnsi="Times New Roman" w:cs="Times New Roman"/>
      <w:sz w:val="24"/>
      <w:szCs w:val="24"/>
    </w:rPr>
  </w:style>
  <w:style w:type="paragraph" w:customStyle="1" w:styleId="dropcap">
    <w:name w:val="dropcap"/>
    <w:basedOn w:val="a"/>
    <w:rsid w:val="00D919E6"/>
    <w:pPr>
      <w:spacing w:after="0" w:line="216" w:lineRule="atLeast"/>
      <w:ind w:right="150"/>
    </w:pPr>
    <w:rPr>
      <w:rFonts w:ascii="Times New Roman" w:eastAsia="Times New Roman" w:hAnsi="Times New Roman" w:cs="Times New Roman"/>
      <w:b/>
      <w:bCs/>
      <w:color w:val="444444"/>
      <w:sz w:val="141"/>
      <w:szCs w:val="141"/>
    </w:rPr>
  </w:style>
  <w:style w:type="paragraph" w:customStyle="1" w:styleId="pullquote-left">
    <w:name w:val="pullquote-left"/>
    <w:basedOn w:val="a"/>
    <w:rsid w:val="00D919E6"/>
    <w:pPr>
      <w:pBdr>
        <w:left w:val="single" w:sz="36" w:space="15" w:color="EEEEEE"/>
      </w:pBdr>
      <w:spacing w:before="187" w:after="187" w:line="240" w:lineRule="auto"/>
      <w:ind w:right="240"/>
    </w:pPr>
    <w:rPr>
      <w:rFonts w:ascii="Times New Roman" w:eastAsia="Times New Roman" w:hAnsi="Times New Roman" w:cs="Times New Roman"/>
      <w:b/>
      <w:bCs/>
      <w:color w:val="444444"/>
      <w:sz w:val="24"/>
      <w:szCs w:val="24"/>
    </w:rPr>
  </w:style>
  <w:style w:type="paragraph" w:customStyle="1" w:styleId="pullquote-right">
    <w:name w:val="pullquote-right"/>
    <w:basedOn w:val="a"/>
    <w:rsid w:val="00D919E6"/>
    <w:pPr>
      <w:pBdr>
        <w:right w:val="single" w:sz="36" w:space="15" w:color="EEEEEE"/>
      </w:pBdr>
      <w:spacing w:before="187" w:after="187" w:line="240" w:lineRule="auto"/>
      <w:ind w:left="240"/>
    </w:pPr>
    <w:rPr>
      <w:rFonts w:ascii="Times New Roman" w:eastAsia="Times New Roman" w:hAnsi="Times New Roman" w:cs="Times New Roman"/>
      <w:b/>
      <w:bCs/>
      <w:color w:val="444444"/>
      <w:sz w:val="24"/>
      <w:szCs w:val="24"/>
    </w:rPr>
  </w:style>
  <w:style w:type="paragraph" w:customStyle="1" w:styleId="highlight">
    <w:name w:val="highlight"/>
    <w:basedOn w:val="a"/>
    <w:rsid w:val="00D919E6"/>
    <w:pPr>
      <w:pBdr>
        <w:bottom w:val="dotted" w:sz="6" w:space="0" w:color="222222"/>
      </w:pBdr>
      <w:spacing w:before="100" w:beforeAutospacing="1" w:after="100" w:afterAutospacing="1" w:line="240" w:lineRule="auto"/>
    </w:pPr>
    <w:rPr>
      <w:rFonts w:ascii="Times New Roman" w:eastAsia="Times New Roman" w:hAnsi="Times New Roman" w:cs="Times New Roman"/>
      <w:color w:val="222222"/>
      <w:sz w:val="24"/>
      <w:szCs w:val="24"/>
    </w:rPr>
  </w:style>
  <w:style w:type="paragraph" w:customStyle="1" w:styleId="hr">
    <w:name w:val="hr"/>
    <w:basedOn w:val="a"/>
    <w:rsid w:val="00D919E6"/>
    <w:pPr>
      <w:pBdr>
        <w:bottom w:val="single" w:sz="12" w:space="0" w:color="EEEEEE"/>
      </w:pBdr>
      <w:shd w:val="clear" w:color="auto" w:fill="EEEEEE"/>
      <w:spacing w:before="450" w:after="450" w:line="240" w:lineRule="auto"/>
    </w:pPr>
    <w:rPr>
      <w:rFonts w:ascii="Times New Roman" w:eastAsia="Times New Roman" w:hAnsi="Times New Roman" w:cs="Times New Roman"/>
      <w:sz w:val="24"/>
      <w:szCs w:val="24"/>
    </w:rPr>
  </w:style>
  <w:style w:type="paragraph" w:customStyle="1" w:styleId="navnc">
    <w:name w:val="navnc"/>
    <w:basedOn w:val="a"/>
    <w:rsid w:val="00D919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nr2">
    <w:name w:val="navnr2"/>
    <w:basedOn w:val="a"/>
    <w:rsid w:val="00D919E6"/>
    <w:pPr>
      <w:spacing w:before="100" w:beforeAutospacing="1" w:after="100" w:afterAutospacing="1" w:line="240" w:lineRule="auto"/>
      <w:ind w:firstLine="195"/>
      <w:jc w:val="right"/>
    </w:pPr>
    <w:rPr>
      <w:rFonts w:ascii="Times New Roman" w:eastAsia="Times New Roman" w:hAnsi="Times New Roman" w:cs="Times New Roman"/>
      <w:sz w:val="24"/>
      <w:szCs w:val="24"/>
    </w:rPr>
  </w:style>
  <w:style w:type="paragraph" w:customStyle="1" w:styleId="navnr">
    <w:name w:val="navnr"/>
    <w:basedOn w:val="a"/>
    <w:rsid w:val="00D919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navnj3">
    <w:name w:val="navnj3"/>
    <w:basedOn w:val="a"/>
    <w:rsid w:val="00D919E6"/>
    <w:pPr>
      <w:spacing w:before="100" w:beforeAutospacing="1" w:after="100" w:afterAutospacing="1" w:line="240" w:lineRule="auto"/>
      <w:ind w:left="105" w:firstLine="195"/>
      <w:jc w:val="both"/>
    </w:pPr>
    <w:rPr>
      <w:rFonts w:ascii="Times New Roman" w:eastAsia="Times New Roman" w:hAnsi="Times New Roman" w:cs="Times New Roman"/>
      <w:sz w:val="24"/>
      <w:szCs w:val="24"/>
    </w:rPr>
  </w:style>
  <w:style w:type="paragraph" w:customStyle="1" w:styleId="navnj2">
    <w:name w:val="navnj2"/>
    <w:basedOn w:val="a"/>
    <w:rsid w:val="00D919E6"/>
    <w:pPr>
      <w:spacing w:before="100" w:beforeAutospacing="1" w:after="100" w:afterAutospacing="1" w:line="240" w:lineRule="auto"/>
      <w:ind w:firstLine="195"/>
      <w:jc w:val="both"/>
    </w:pPr>
    <w:rPr>
      <w:rFonts w:ascii="Times New Roman" w:eastAsia="Times New Roman" w:hAnsi="Times New Roman" w:cs="Times New Roman"/>
      <w:sz w:val="24"/>
      <w:szCs w:val="24"/>
    </w:rPr>
  </w:style>
  <w:style w:type="paragraph" w:customStyle="1" w:styleId="navnj">
    <w:name w:val="navnj"/>
    <w:basedOn w:val="a"/>
    <w:rsid w:val="00D919E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navnlb">
    <w:name w:val="navnlb"/>
    <w:basedOn w:val="a"/>
    <w:rsid w:val="00D919E6"/>
    <w:pPr>
      <w:spacing w:before="100" w:beforeAutospacing="1" w:after="100" w:afterAutospacing="1" w:line="240" w:lineRule="auto"/>
      <w:ind w:left="105" w:firstLine="195"/>
    </w:pPr>
    <w:rPr>
      <w:rFonts w:ascii="Times New Roman" w:eastAsia="Times New Roman" w:hAnsi="Times New Roman" w:cs="Times New Roman"/>
      <w:sz w:val="24"/>
      <w:szCs w:val="24"/>
    </w:rPr>
  </w:style>
  <w:style w:type="paragraph" w:customStyle="1" w:styleId="navnl">
    <w:name w:val="navnl"/>
    <w:basedOn w:val="a"/>
    <w:rsid w:val="00D919E6"/>
    <w:pPr>
      <w:spacing w:before="100" w:beforeAutospacing="1" w:after="100" w:afterAutospacing="1" w:line="240" w:lineRule="auto"/>
      <w:ind w:firstLine="195"/>
    </w:pPr>
    <w:rPr>
      <w:rFonts w:ascii="Times New Roman" w:eastAsia="Times New Roman" w:hAnsi="Times New Roman" w:cs="Times New Roman"/>
      <w:sz w:val="24"/>
      <w:szCs w:val="24"/>
    </w:rPr>
  </w:style>
  <w:style w:type="paragraph" w:customStyle="1" w:styleId="navnla">
    <w:name w:val="navnla"/>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nimc">
    <w:name w:val="navnimc"/>
    <w:basedOn w:val="a"/>
    <w:rsid w:val="00D919E6"/>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navnimj">
    <w:name w:val="navnimj"/>
    <w:basedOn w:val="a"/>
    <w:rsid w:val="00D919E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redmessage">
    <w:name w:val="redmessage"/>
    <w:basedOn w:val="a"/>
    <w:rsid w:val="00D919E6"/>
    <w:pPr>
      <w:spacing w:before="150" w:after="150" w:line="240" w:lineRule="auto"/>
      <w:ind w:left="150" w:right="150"/>
      <w:jc w:val="center"/>
    </w:pPr>
    <w:rPr>
      <w:rFonts w:ascii="Times New Roman" w:eastAsia="Times New Roman" w:hAnsi="Times New Roman" w:cs="Times New Roman"/>
      <w:b/>
      <w:bCs/>
      <w:color w:val="FF0000"/>
      <w:sz w:val="24"/>
      <w:szCs w:val="24"/>
    </w:rPr>
  </w:style>
  <w:style w:type="paragraph" w:customStyle="1" w:styleId="marg1">
    <w:name w:val="marg1"/>
    <w:basedOn w:val="a"/>
    <w:rsid w:val="00D919E6"/>
    <w:pPr>
      <w:spacing w:before="100" w:beforeAutospacing="1" w:after="100" w:afterAutospacing="1" w:line="240" w:lineRule="auto"/>
      <w:ind w:left="375"/>
    </w:pPr>
    <w:rPr>
      <w:rFonts w:ascii="Times New Roman" w:eastAsia="Times New Roman" w:hAnsi="Times New Roman" w:cs="Times New Roman"/>
      <w:sz w:val="24"/>
      <w:szCs w:val="24"/>
    </w:rPr>
  </w:style>
  <w:style w:type="paragraph" w:customStyle="1" w:styleId="marg2">
    <w:name w:val="marg2"/>
    <w:basedOn w:val="a"/>
    <w:rsid w:val="00D919E6"/>
    <w:pPr>
      <w:spacing w:before="100" w:beforeAutospacing="1" w:after="100" w:afterAutospacing="1" w:line="240" w:lineRule="auto"/>
      <w:ind w:left="750"/>
    </w:pPr>
    <w:rPr>
      <w:rFonts w:ascii="Times New Roman" w:eastAsia="Times New Roman" w:hAnsi="Times New Roman" w:cs="Times New Roman"/>
      <w:sz w:val="24"/>
      <w:szCs w:val="24"/>
    </w:rPr>
  </w:style>
  <w:style w:type="paragraph" w:customStyle="1" w:styleId="marg3">
    <w:name w:val="marg3"/>
    <w:basedOn w:val="a"/>
    <w:rsid w:val="00D919E6"/>
    <w:pPr>
      <w:spacing w:before="100" w:beforeAutospacing="1" w:after="100" w:afterAutospacing="1" w:line="240" w:lineRule="auto"/>
      <w:ind w:left="1125"/>
    </w:pPr>
    <w:rPr>
      <w:rFonts w:ascii="Times New Roman" w:eastAsia="Times New Roman" w:hAnsi="Times New Roman" w:cs="Times New Roman"/>
      <w:sz w:val="24"/>
      <w:szCs w:val="24"/>
    </w:rPr>
  </w:style>
  <w:style w:type="paragraph" w:customStyle="1" w:styleId="marg4">
    <w:name w:val="marg4"/>
    <w:basedOn w:val="a"/>
    <w:rsid w:val="00D919E6"/>
    <w:pPr>
      <w:spacing w:before="100" w:beforeAutospacing="1" w:after="100" w:afterAutospacing="1" w:line="240" w:lineRule="auto"/>
      <w:ind w:left="1500"/>
    </w:pPr>
    <w:rPr>
      <w:rFonts w:ascii="Times New Roman" w:eastAsia="Times New Roman" w:hAnsi="Times New Roman" w:cs="Times New Roman"/>
      <w:sz w:val="24"/>
      <w:szCs w:val="24"/>
    </w:rPr>
  </w:style>
  <w:style w:type="paragraph" w:customStyle="1" w:styleId="buttoni">
    <w:name w:val="buttoni"/>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r-left">
    <w:name w:val="arr-left"/>
    <w:basedOn w:val="a"/>
    <w:rsid w:val="00D919E6"/>
    <w:pPr>
      <w:pBdr>
        <w:top w:val="single" w:sz="6" w:space="0" w:color="3B8DBD"/>
        <w:left w:val="single" w:sz="6" w:space="19" w:color="3B8DBD"/>
        <w:bottom w:val="single" w:sz="6" w:space="0" w:color="3B8DBD"/>
        <w:right w:val="single" w:sz="6" w:space="0" w:color="3B8DBD"/>
      </w:pBdr>
      <w:spacing w:before="100" w:beforeAutospacing="1" w:after="100" w:afterAutospacing="1" w:line="390" w:lineRule="atLeast"/>
    </w:pPr>
    <w:rPr>
      <w:rFonts w:ascii="Times New Roman" w:eastAsia="Times New Roman" w:hAnsi="Times New Roman" w:cs="Times New Roman"/>
      <w:sz w:val="24"/>
      <w:szCs w:val="24"/>
    </w:rPr>
  </w:style>
  <w:style w:type="paragraph" w:customStyle="1" w:styleId="arr-right">
    <w:name w:val="arr-right"/>
    <w:basedOn w:val="a"/>
    <w:rsid w:val="00D919E6"/>
    <w:pPr>
      <w:pBdr>
        <w:top w:val="single" w:sz="6" w:space="0" w:color="3B8DBD"/>
        <w:left w:val="single" w:sz="6" w:space="0" w:color="3B8DBD"/>
        <w:bottom w:val="single" w:sz="6" w:space="0" w:color="3B8DBD"/>
        <w:right w:val="single" w:sz="6" w:space="19" w:color="3B8DBD"/>
      </w:pBdr>
      <w:spacing w:before="100" w:beforeAutospacing="1" w:after="100" w:afterAutospacing="1" w:line="390" w:lineRule="atLeast"/>
    </w:pPr>
    <w:rPr>
      <w:rFonts w:ascii="Times New Roman" w:eastAsia="Times New Roman" w:hAnsi="Times New Roman" w:cs="Times New Roman"/>
      <w:sz w:val="24"/>
      <w:szCs w:val="24"/>
    </w:rPr>
  </w:style>
  <w:style w:type="paragraph" w:customStyle="1" w:styleId="arr-prev">
    <w:name w:val="arr-prev"/>
    <w:basedOn w:val="a"/>
    <w:rsid w:val="00D919E6"/>
    <w:pPr>
      <w:pBdr>
        <w:top w:val="single" w:sz="6" w:space="0" w:color="3B8DBD"/>
        <w:left w:val="single" w:sz="6" w:space="19" w:color="3B8DBD"/>
        <w:bottom w:val="single" w:sz="6" w:space="0" w:color="3B8DBD"/>
        <w:right w:val="single" w:sz="6" w:space="0" w:color="3B8DBD"/>
      </w:pBdr>
      <w:spacing w:before="100" w:beforeAutospacing="1" w:after="100" w:afterAutospacing="1" w:line="390" w:lineRule="atLeast"/>
      <w:jc w:val="center"/>
    </w:pPr>
    <w:rPr>
      <w:rFonts w:ascii="Times New Roman" w:eastAsia="Times New Roman" w:hAnsi="Times New Roman" w:cs="Times New Roman"/>
      <w:sz w:val="24"/>
      <w:szCs w:val="24"/>
    </w:rPr>
  </w:style>
  <w:style w:type="paragraph" w:customStyle="1" w:styleId="arr-next">
    <w:name w:val="arr-next"/>
    <w:basedOn w:val="a"/>
    <w:rsid w:val="00D919E6"/>
    <w:pPr>
      <w:pBdr>
        <w:top w:val="single" w:sz="6" w:space="0" w:color="3B8DBD"/>
        <w:left w:val="single" w:sz="6" w:space="0" w:color="3B8DBD"/>
        <w:bottom w:val="single" w:sz="6" w:space="0" w:color="3B8DBD"/>
        <w:right w:val="single" w:sz="6" w:space="19" w:color="3B8DBD"/>
      </w:pBdr>
      <w:spacing w:before="100" w:beforeAutospacing="1" w:after="100" w:afterAutospacing="1" w:line="390" w:lineRule="atLeast"/>
      <w:jc w:val="center"/>
    </w:pPr>
    <w:rPr>
      <w:rFonts w:ascii="Times New Roman" w:eastAsia="Times New Roman" w:hAnsi="Times New Roman" w:cs="Times New Roman"/>
      <w:sz w:val="24"/>
      <w:szCs w:val="24"/>
    </w:rPr>
  </w:style>
  <w:style w:type="paragraph" w:customStyle="1" w:styleId="pl">
    <w:name w:val="pl"/>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r">
    <w:name w:val="pr"/>
    <w:basedOn w:val="a"/>
    <w:rsid w:val="00D919E6"/>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pc">
    <w:name w:val="pc"/>
    <w:basedOn w:val="a"/>
    <w:rsid w:val="00D919E6"/>
    <w:pP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pj">
    <w:name w:val="pj"/>
    <w:basedOn w:val="a"/>
    <w:rsid w:val="00D919E6"/>
    <w:pPr>
      <w:spacing w:before="100" w:beforeAutospacing="1" w:after="100" w:afterAutospacing="1" w:line="240" w:lineRule="auto"/>
      <w:jc w:val="both"/>
    </w:pPr>
    <w:rPr>
      <w:rFonts w:ascii="Times New Roman" w:eastAsia="Times New Roman" w:hAnsi="Times New Roman" w:cs="Times New Roman"/>
      <w:sz w:val="24"/>
      <w:szCs w:val="24"/>
    </w:rPr>
  </w:style>
  <w:style w:type="paragraph" w:customStyle="1" w:styleId="hc">
    <w:name w:val="hc"/>
    <w:basedOn w:val="a"/>
    <w:rsid w:val="00D919E6"/>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xtexample">
    <w:name w:val="textexample"/>
    <w:basedOn w:val="a"/>
    <w:rsid w:val="00D919E6"/>
    <w:pPr>
      <w:spacing w:before="75" w:after="100" w:afterAutospacing="1" w:line="240" w:lineRule="auto"/>
    </w:pPr>
    <w:rPr>
      <w:rFonts w:ascii="Times New Roman" w:eastAsia="Times New Roman" w:hAnsi="Times New Roman" w:cs="Times New Roman"/>
      <w:color w:val="AAAAAA"/>
      <w:sz w:val="21"/>
      <w:szCs w:val="21"/>
    </w:rPr>
  </w:style>
  <w:style w:type="paragraph" w:customStyle="1" w:styleId="tfindform">
    <w:name w:val="tfindform"/>
    <w:basedOn w:val="a"/>
    <w:rsid w:val="00D919E6"/>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wp-caption">
    <w:name w:val="wp-caption"/>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p-caption-text">
    <w:name w:val="wp-caption-tex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
    <w:name w:val="gallery"/>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inner">
    <w:name w:val="main-inn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tooltip">
    <w:name w:val="social-tooltip"/>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again">
    <w:name w:val="search-again"/>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2">
    <w:name w:val="Название объекта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scription">
    <w:name w:val="description"/>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play">
    <w:name w:val="fa-play"/>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
    <w:name w:val="pos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
    <w:name w:val="pag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pistroka">
    <w:name w:val="spistroka"/>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si">
    <w:name w:val="zpsi"/>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category">
    <w:name w:val="post-category"/>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
    <w:name w:val="box"/>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
    <w:name w:val="coun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re">
    <w:name w:val="shar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avatar">
    <w:name w:val="bio-avata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name">
    <w:name w:val="bio-nam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o-desc">
    <w:name w:val="bio-desc"/>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lated-inner">
    <w:name w:val="related-inn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nav">
    <w:name w:val="post-nav"/>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rmat-container">
    <w:name w:val="format-containe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jp-controls">
    <w:name w:val="jp-controls"/>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een-reader-text">
    <w:name w:val="screen-reader-tex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thumbnail">
    <w:name w:val="tab-item-thumbnail"/>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avatar">
    <w:name w:val="tab-item-avata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category">
    <w:name w:val="tab-item-category"/>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em-category">
    <w:name w:val="post-item-category"/>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title">
    <w:name w:val="tab-item-titl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comment">
    <w:name w:val="tab-item-comment"/>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em-title">
    <w:name w:val="post-item-titl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date">
    <w:name w:val="tab-item-dat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name">
    <w:name w:val="tab-item-nam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em-date">
    <w:name w:val="post-item-date"/>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item-thumbnail">
    <w:name w:val="post-item-thumbnail"/>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item">
    <w:name w:val="gallery-item"/>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allery-caption">
    <w:name w:val="gallery-caption"/>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quote-author">
    <w:name w:val="quote-author"/>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2">
    <w:name w:val="pad2"/>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s">
    <w:name w:val="pages"/>
    <w:basedOn w:val="a0"/>
    <w:rsid w:val="00D919E6"/>
  </w:style>
  <w:style w:type="character" w:customStyle="1" w:styleId="wpcf7-form-control-wrap">
    <w:name w:val="wpcf7-form-control-wrap"/>
    <w:basedOn w:val="a0"/>
    <w:rsid w:val="00D919E6"/>
  </w:style>
  <w:style w:type="character" w:customStyle="1" w:styleId="wpcf7-not-valid-tip">
    <w:name w:val="wpcf7-not-valid-tip"/>
    <w:basedOn w:val="a0"/>
    <w:rsid w:val="00D919E6"/>
  </w:style>
  <w:style w:type="character" w:customStyle="1" w:styleId="current">
    <w:name w:val="current"/>
    <w:basedOn w:val="a0"/>
    <w:rsid w:val="00D919E6"/>
  </w:style>
  <w:style w:type="character" w:customStyle="1" w:styleId="rss-date">
    <w:name w:val="rss-date"/>
    <w:basedOn w:val="a0"/>
    <w:rsid w:val="00D919E6"/>
  </w:style>
  <w:style w:type="paragraph" w:customStyle="1" w:styleId="wp-caption1">
    <w:name w:val="wp-caption1"/>
    <w:basedOn w:val="a"/>
    <w:rsid w:val="00D919E6"/>
    <w:pPr>
      <w:shd w:val="clear" w:color="auto" w:fill="F1F1F1"/>
      <w:spacing w:before="100" w:beforeAutospacing="1" w:after="210" w:line="240" w:lineRule="auto"/>
      <w:jc w:val="center"/>
    </w:pPr>
    <w:rPr>
      <w:rFonts w:ascii="Times New Roman" w:eastAsia="Times New Roman" w:hAnsi="Times New Roman" w:cs="Times New Roman"/>
      <w:sz w:val="24"/>
      <w:szCs w:val="24"/>
    </w:rPr>
  </w:style>
  <w:style w:type="paragraph" w:customStyle="1" w:styleId="wp-caption-text1">
    <w:name w:val="wp-caption-text1"/>
    <w:basedOn w:val="a"/>
    <w:rsid w:val="00D919E6"/>
    <w:pPr>
      <w:spacing w:after="0" w:line="240" w:lineRule="auto"/>
    </w:pPr>
    <w:rPr>
      <w:rFonts w:ascii="Times New Roman" w:eastAsia="Times New Roman" w:hAnsi="Times New Roman" w:cs="Times New Roman"/>
      <w:i/>
      <w:iCs/>
      <w:color w:val="999999"/>
      <w:sz w:val="20"/>
      <w:szCs w:val="20"/>
    </w:rPr>
  </w:style>
  <w:style w:type="paragraph" w:customStyle="1" w:styleId="gallery1">
    <w:name w:val="gallery1"/>
    <w:basedOn w:val="a"/>
    <w:rsid w:val="00D919E6"/>
    <w:pPr>
      <w:spacing w:before="100" w:beforeAutospacing="1" w:after="240" w:line="240" w:lineRule="auto"/>
    </w:pPr>
    <w:rPr>
      <w:rFonts w:ascii="Times New Roman" w:eastAsia="Times New Roman" w:hAnsi="Times New Roman" w:cs="Times New Roman"/>
      <w:sz w:val="24"/>
      <w:szCs w:val="24"/>
    </w:rPr>
  </w:style>
  <w:style w:type="paragraph" w:customStyle="1" w:styleId="gallery-item1">
    <w:name w:val="gallery-item1"/>
    <w:basedOn w:val="a"/>
    <w:rsid w:val="00D919E6"/>
    <w:pPr>
      <w:spacing w:before="100" w:beforeAutospacing="1" w:after="240" w:line="240" w:lineRule="auto"/>
    </w:pPr>
    <w:rPr>
      <w:rFonts w:ascii="Times New Roman" w:eastAsia="Times New Roman" w:hAnsi="Times New Roman" w:cs="Times New Roman"/>
      <w:sz w:val="24"/>
      <w:szCs w:val="24"/>
    </w:rPr>
  </w:style>
  <w:style w:type="paragraph" w:customStyle="1" w:styleId="gallery-caption1">
    <w:name w:val="gallery-caption1"/>
    <w:basedOn w:val="a"/>
    <w:rsid w:val="00D919E6"/>
    <w:pPr>
      <w:spacing w:after="0" w:line="240" w:lineRule="auto"/>
      <w:ind w:firstLine="150"/>
    </w:pPr>
    <w:rPr>
      <w:rFonts w:ascii="Times New Roman" w:eastAsia="Times New Roman" w:hAnsi="Times New Roman" w:cs="Times New Roman"/>
      <w:color w:val="333333"/>
      <w:sz w:val="20"/>
      <w:szCs w:val="20"/>
    </w:rPr>
  </w:style>
  <w:style w:type="paragraph" w:customStyle="1" w:styleId="sidebar-top1">
    <w:name w:val="sidebar-top1"/>
    <w:basedOn w:val="a"/>
    <w:rsid w:val="00D919E6"/>
    <w:pPr>
      <w:shd w:val="clear" w:color="auto" w:fill="253975"/>
      <w:spacing w:after="0" w:line="240" w:lineRule="auto"/>
      <w:ind w:left="75" w:right="75"/>
    </w:pPr>
    <w:rPr>
      <w:rFonts w:ascii="Times New Roman" w:eastAsia="Times New Roman" w:hAnsi="Times New Roman" w:cs="Times New Roman"/>
      <w:sz w:val="24"/>
      <w:szCs w:val="24"/>
    </w:rPr>
  </w:style>
  <w:style w:type="paragraph" w:customStyle="1" w:styleId="main-inner1">
    <w:name w:val="main-inner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1">
    <w:name w:val="pad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op2">
    <w:name w:val="sidebar-top2"/>
    <w:basedOn w:val="a"/>
    <w:rsid w:val="00D919E6"/>
    <w:pPr>
      <w:shd w:val="clear" w:color="auto" w:fill="25397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oggle1">
    <w:name w:val="sidebar-toggle1"/>
    <w:basedOn w:val="a"/>
    <w:rsid w:val="00D919E6"/>
    <w:pPr>
      <w:shd w:val="clear" w:color="auto" w:fill="253975"/>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sidebar-top3">
    <w:name w:val="sidebar-top3"/>
    <w:basedOn w:val="a"/>
    <w:rsid w:val="00D919E6"/>
    <w:pPr>
      <w:shd w:val="clear" w:color="auto" w:fill="25397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idebar-toggle2">
    <w:name w:val="sidebar-toggle2"/>
    <w:basedOn w:val="a"/>
    <w:rsid w:val="00D919E6"/>
    <w:pPr>
      <w:shd w:val="clear" w:color="auto" w:fill="253975"/>
      <w:spacing w:before="100" w:beforeAutospacing="1" w:after="100" w:afterAutospacing="1" w:line="240" w:lineRule="auto"/>
      <w:jc w:val="center"/>
    </w:pPr>
    <w:rPr>
      <w:rFonts w:ascii="Times New Roman" w:eastAsia="Times New Roman" w:hAnsi="Times New Roman" w:cs="Times New Roman"/>
      <w:vanish/>
      <w:sz w:val="24"/>
      <w:szCs w:val="24"/>
    </w:rPr>
  </w:style>
  <w:style w:type="paragraph" w:customStyle="1" w:styleId="grid1">
    <w:name w:val="grid1"/>
    <w:basedOn w:val="a"/>
    <w:rsid w:val="00D919E6"/>
    <w:pPr>
      <w:spacing w:before="100" w:beforeAutospacing="1" w:after="100" w:afterAutospacing="1" w:line="240" w:lineRule="auto"/>
      <w:ind w:right="367"/>
    </w:pPr>
    <w:rPr>
      <w:rFonts w:ascii="Times New Roman" w:eastAsia="Times New Roman" w:hAnsi="Times New Roman" w:cs="Times New Roman"/>
      <w:sz w:val="24"/>
      <w:szCs w:val="24"/>
    </w:rPr>
  </w:style>
  <w:style w:type="paragraph" w:customStyle="1" w:styleId="one-half1">
    <w:name w:val="one-half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third1">
    <w:name w:val="one-third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third1">
    <w:name w:val="two-third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fourth1">
    <w:name w:val="one-four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fourth1">
    <w:name w:val="three-four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e-fifth1">
    <w:name w:val="one-fif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wo-fifth1">
    <w:name w:val="two-fif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hree-fifth1">
    <w:name w:val="three-fif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our-fifth1">
    <w:name w:val="four-fifth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tooltip1">
    <w:name w:val="social-tooltip1"/>
    <w:basedOn w:val="a"/>
    <w:rsid w:val="00D919E6"/>
    <w:pPr>
      <w:spacing w:before="100" w:beforeAutospacing="1" w:after="100" w:afterAutospacing="1" w:line="240" w:lineRule="auto"/>
    </w:pPr>
    <w:rPr>
      <w:rFonts w:ascii="Times New Roman" w:eastAsia="Times New Roman" w:hAnsi="Times New Roman" w:cs="Times New Roman"/>
      <w:color w:val="FFFFFF"/>
      <w:sz w:val="36"/>
      <w:szCs w:val="36"/>
    </w:rPr>
  </w:style>
  <w:style w:type="paragraph" w:customStyle="1" w:styleId="search-again1">
    <w:name w:val="search-again1"/>
    <w:basedOn w:val="a"/>
    <w:rsid w:val="00D919E6"/>
    <w:pPr>
      <w:spacing w:before="150" w:after="100" w:afterAutospacing="1" w:line="240" w:lineRule="auto"/>
    </w:pPr>
    <w:rPr>
      <w:rFonts w:ascii="Times New Roman" w:eastAsia="Times New Roman" w:hAnsi="Times New Roman" w:cs="Times New Roman"/>
      <w:sz w:val="24"/>
      <w:szCs w:val="24"/>
    </w:rPr>
  </w:style>
  <w:style w:type="paragraph" w:customStyle="1" w:styleId="caption1">
    <w:name w:val="caption1"/>
    <w:basedOn w:val="a"/>
    <w:rsid w:val="00D919E6"/>
    <w:pPr>
      <w:spacing w:before="100" w:beforeAutospacing="1" w:after="100" w:afterAutospacing="1" w:line="1050" w:lineRule="atLeast"/>
    </w:pPr>
    <w:rPr>
      <w:rFonts w:ascii="Times New Roman" w:eastAsia="Times New Roman" w:hAnsi="Times New Roman" w:cs="Times New Roman"/>
      <w:b/>
      <w:bCs/>
      <w:caps/>
      <w:color w:val="FFFFFF"/>
      <w:sz w:val="66"/>
      <w:szCs w:val="66"/>
    </w:rPr>
  </w:style>
  <w:style w:type="paragraph" w:customStyle="1" w:styleId="description1">
    <w:name w:val="description1"/>
    <w:basedOn w:val="a"/>
    <w:rsid w:val="00D919E6"/>
    <w:pPr>
      <w:spacing w:before="100" w:beforeAutospacing="1" w:after="100" w:afterAutospacing="1" w:line="540" w:lineRule="atLeast"/>
    </w:pPr>
    <w:rPr>
      <w:rFonts w:ascii="Times New Roman" w:eastAsia="Times New Roman" w:hAnsi="Times New Roman" w:cs="Times New Roman"/>
      <w:color w:val="FFFFFF"/>
      <w:sz w:val="23"/>
      <w:szCs w:val="23"/>
    </w:rPr>
  </w:style>
  <w:style w:type="paragraph" w:customStyle="1" w:styleId="fa-play1">
    <w:name w:val="fa-play1"/>
    <w:basedOn w:val="a"/>
    <w:rsid w:val="00D919E6"/>
    <w:pPr>
      <w:spacing w:after="0" w:line="240" w:lineRule="auto"/>
      <w:ind w:left="30"/>
    </w:pPr>
    <w:rPr>
      <w:rFonts w:ascii="Times New Roman" w:eastAsia="Times New Roman" w:hAnsi="Times New Roman" w:cs="Times New Roman"/>
      <w:sz w:val="24"/>
      <w:szCs w:val="24"/>
    </w:rPr>
  </w:style>
  <w:style w:type="paragraph" w:customStyle="1" w:styleId="pad3">
    <w:name w:val="pad3"/>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earch-expand1">
    <w:name w:val="search-expand1"/>
    <w:basedOn w:val="a"/>
    <w:rsid w:val="00D919E6"/>
    <w:pPr>
      <w:shd w:val="clear" w:color="auto" w:fill="26272B"/>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oggle1">
    <w:name w:val="nav-toggle1"/>
    <w:basedOn w:val="a"/>
    <w:rsid w:val="00D919E6"/>
    <w:pPr>
      <w:spacing w:before="100" w:beforeAutospacing="1" w:after="100" w:afterAutospacing="1" w:line="240" w:lineRule="auto"/>
      <w:jc w:val="center"/>
    </w:pPr>
    <w:rPr>
      <w:rFonts w:ascii="Times New Roman" w:eastAsia="Times New Roman" w:hAnsi="Times New Roman" w:cs="Times New Roman"/>
      <w:vanish/>
      <w:color w:val="FFFFFF"/>
      <w:sz w:val="24"/>
      <w:szCs w:val="24"/>
    </w:rPr>
  </w:style>
  <w:style w:type="paragraph" w:customStyle="1" w:styleId="nav-text1">
    <w:name w:val="nav-text1"/>
    <w:basedOn w:val="a"/>
    <w:rsid w:val="00D919E6"/>
    <w:pPr>
      <w:spacing w:before="100" w:beforeAutospacing="1" w:after="100" w:afterAutospacing="1" w:line="360" w:lineRule="atLeast"/>
    </w:pPr>
    <w:rPr>
      <w:rFonts w:ascii="Times New Roman" w:eastAsia="Times New Roman" w:hAnsi="Times New Roman" w:cs="Times New Roman"/>
      <w:vanish/>
      <w:color w:val="FFFFFF"/>
      <w:sz w:val="24"/>
      <w:szCs w:val="24"/>
    </w:rPr>
  </w:style>
  <w:style w:type="paragraph" w:customStyle="1" w:styleId="container1">
    <w:name w:val="container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v-toggle2">
    <w:name w:val="nav-toggle2"/>
    <w:basedOn w:val="a"/>
    <w:rsid w:val="00D919E6"/>
    <w:pPr>
      <w:spacing w:before="100" w:beforeAutospacing="1" w:after="100" w:afterAutospacing="1" w:line="240" w:lineRule="auto"/>
      <w:jc w:val="center"/>
    </w:pPr>
    <w:rPr>
      <w:rFonts w:ascii="Times New Roman" w:eastAsia="Times New Roman" w:hAnsi="Times New Roman" w:cs="Times New Roman"/>
      <w:vanish/>
      <w:color w:val="FFFFFF"/>
      <w:sz w:val="24"/>
      <w:szCs w:val="24"/>
    </w:rPr>
  </w:style>
  <w:style w:type="paragraph" w:customStyle="1" w:styleId="nav-text2">
    <w:name w:val="nav-text2"/>
    <w:basedOn w:val="a"/>
    <w:rsid w:val="00D919E6"/>
    <w:pPr>
      <w:spacing w:before="100" w:beforeAutospacing="1" w:after="100" w:afterAutospacing="1" w:line="360" w:lineRule="atLeast"/>
    </w:pPr>
    <w:rPr>
      <w:rFonts w:ascii="Times New Roman" w:eastAsia="Times New Roman" w:hAnsi="Times New Roman" w:cs="Times New Roman"/>
      <w:vanish/>
      <w:color w:val="FFFFFF"/>
      <w:sz w:val="24"/>
      <w:szCs w:val="24"/>
    </w:rPr>
  </w:style>
  <w:style w:type="paragraph" w:customStyle="1" w:styleId="vnutrobj1">
    <w:name w:val="vnutrobj1"/>
    <w:basedOn w:val="a"/>
    <w:rsid w:val="00D919E6"/>
    <w:pPr>
      <w:shd w:val="clear" w:color="auto" w:fill="FFFFFF"/>
      <w:spacing w:after="0" w:line="240" w:lineRule="auto"/>
    </w:pPr>
    <w:rPr>
      <w:rFonts w:ascii="Times New Roman" w:eastAsia="Times New Roman" w:hAnsi="Times New Roman" w:cs="Times New Roman"/>
      <w:sz w:val="24"/>
      <w:szCs w:val="24"/>
    </w:rPr>
  </w:style>
  <w:style w:type="paragraph" w:customStyle="1" w:styleId="pad4">
    <w:name w:val="pad4"/>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21">
    <w:name w:val="pad2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22">
    <w:name w:val="pad22"/>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links1">
    <w:name w:val="social-links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ial-tooltip2">
    <w:name w:val="social-tooltip2"/>
    <w:basedOn w:val="a"/>
    <w:rsid w:val="00D919E6"/>
    <w:pPr>
      <w:spacing w:before="100" w:beforeAutospacing="1" w:after="100" w:afterAutospacing="1" w:line="240" w:lineRule="auto"/>
    </w:pPr>
    <w:rPr>
      <w:rFonts w:ascii="Times New Roman" w:eastAsia="Times New Roman" w:hAnsi="Times New Roman" w:cs="Times New Roman"/>
      <w:color w:val="FFFFFF"/>
      <w:sz w:val="42"/>
      <w:szCs w:val="42"/>
    </w:rPr>
  </w:style>
  <w:style w:type="paragraph" w:customStyle="1" w:styleId="nav-toggle3">
    <w:name w:val="nav-toggle3"/>
    <w:basedOn w:val="a"/>
    <w:rsid w:val="00D919E6"/>
    <w:pPr>
      <w:pBdr>
        <w:left w:val="single" w:sz="6" w:space="0" w:color="EEEEEE"/>
      </w:pBdr>
      <w:spacing w:before="100" w:beforeAutospacing="1" w:after="100" w:afterAutospacing="1" w:line="240" w:lineRule="auto"/>
      <w:jc w:val="center"/>
    </w:pPr>
    <w:rPr>
      <w:rFonts w:ascii="Times New Roman" w:eastAsia="Times New Roman" w:hAnsi="Times New Roman" w:cs="Times New Roman"/>
      <w:vanish/>
      <w:color w:val="444444"/>
      <w:sz w:val="24"/>
      <w:szCs w:val="24"/>
    </w:rPr>
  </w:style>
  <w:style w:type="paragraph" w:customStyle="1" w:styleId="post1">
    <w:name w:val="post1"/>
    <w:basedOn w:val="a"/>
    <w:rsid w:val="00D919E6"/>
    <w:pPr>
      <w:spacing w:before="100" w:beforeAutospacing="1" w:after="600" w:line="240" w:lineRule="auto"/>
    </w:pPr>
    <w:rPr>
      <w:rFonts w:ascii="Times New Roman" w:eastAsia="Times New Roman" w:hAnsi="Times New Roman" w:cs="Times New Roman"/>
      <w:sz w:val="24"/>
      <w:szCs w:val="24"/>
    </w:rPr>
  </w:style>
  <w:style w:type="paragraph" w:customStyle="1" w:styleId="post2">
    <w:name w:val="post2"/>
    <w:basedOn w:val="a"/>
    <w:rsid w:val="00D919E6"/>
    <w:pPr>
      <w:spacing w:before="100" w:beforeAutospacing="1" w:after="600" w:line="240" w:lineRule="auto"/>
    </w:pPr>
    <w:rPr>
      <w:rFonts w:ascii="Times New Roman" w:eastAsia="Times New Roman" w:hAnsi="Times New Roman" w:cs="Times New Roman"/>
      <w:sz w:val="24"/>
      <w:szCs w:val="24"/>
    </w:rPr>
  </w:style>
  <w:style w:type="paragraph" w:customStyle="1" w:styleId="post3">
    <w:name w:val="post3"/>
    <w:basedOn w:val="a"/>
    <w:rsid w:val="00D919E6"/>
    <w:pPr>
      <w:spacing w:before="100" w:beforeAutospacing="1" w:after="600" w:line="240" w:lineRule="auto"/>
    </w:pPr>
    <w:rPr>
      <w:rFonts w:ascii="Times New Roman" w:eastAsia="Times New Roman" w:hAnsi="Times New Roman" w:cs="Times New Roman"/>
      <w:sz w:val="24"/>
      <w:szCs w:val="24"/>
    </w:rPr>
  </w:style>
  <w:style w:type="paragraph" w:customStyle="1" w:styleId="page1">
    <w:name w:val="page1"/>
    <w:basedOn w:val="a"/>
    <w:rsid w:val="00D919E6"/>
    <w:pPr>
      <w:spacing w:before="100" w:beforeAutospacing="1" w:after="600" w:line="240" w:lineRule="auto"/>
    </w:pPr>
    <w:rPr>
      <w:rFonts w:ascii="Times New Roman" w:eastAsia="Times New Roman" w:hAnsi="Times New Roman" w:cs="Times New Roman"/>
      <w:sz w:val="24"/>
      <w:szCs w:val="24"/>
    </w:rPr>
  </w:style>
  <w:style w:type="paragraph" w:customStyle="1" w:styleId="post4">
    <w:name w:val="post4"/>
    <w:basedOn w:val="a"/>
    <w:rsid w:val="00D919E6"/>
    <w:pPr>
      <w:spacing w:before="100" w:beforeAutospacing="1" w:after="150" w:line="240" w:lineRule="auto"/>
    </w:pPr>
    <w:rPr>
      <w:rFonts w:ascii="Times New Roman" w:eastAsia="Times New Roman" w:hAnsi="Times New Roman" w:cs="Times New Roman"/>
      <w:sz w:val="24"/>
      <w:szCs w:val="24"/>
    </w:rPr>
  </w:style>
  <w:style w:type="paragraph" w:customStyle="1" w:styleId="post-title1">
    <w:name w:val="post-title1"/>
    <w:basedOn w:val="a"/>
    <w:rsid w:val="00D919E6"/>
    <w:pPr>
      <w:spacing w:before="100" w:beforeAutospacing="1" w:after="90" w:line="336" w:lineRule="atLeast"/>
    </w:pPr>
    <w:rPr>
      <w:rFonts w:ascii="Times New Roman" w:eastAsia="Times New Roman" w:hAnsi="Times New Roman" w:cs="Times New Roman"/>
      <w:color w:val="444444"/>
      <w:spacing w:val="-11"/>
      <w:sz w:val="51"/>
      <w:szCs w:val="51"/>
    </w:rPr>
  </w:style>
  <w:style w:type="paragraph" w:customStyle="1" w:styleId="spistroka1">
    <w:name w:val="spistroka1"/>
    <w:basedOn w:val="a"/>
    <w:rsid w:val="00D919E6"/>
    <w:pPr>
      <w:pBdr>
        <w:bottom w:val="single" w:sz="6" w:space="0" w:color="EEEEEE"/>
      </w:pBdr>
      <w:spacing w:before="100" w:beforeAutospacing="1" w:after="450" w:line="240" w:lineRule="auto"/>
      <w:ind w:left="-450"/>
    </w:pPr>
    <w:rPr>
      <w:rFonts w:ascii="Times New Roman" w:eastAsia="Times New Roman" w:hAnsi="Times New Roman" w:cs="Times New Roman"/>
      <w:sz w:val="24"/>
      <w:szCs w:val="24"/>
    </w:rPr>
  </w:style>
  <w:style w:type="paragraph" w:customStyle="1" w:styleId="post5">
    <w:name w:val="post5"/>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2">
    <w:name w:val="page2"/>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zpsi1">
    <w:name w:val="zpsi1"/>
    <w:basedOn w:val="a"/>
    <w:rsid w:val="00D919E6"/>
    <w:pPr>
      <w:spacing w:before="100" w:beforeAutospacing="1" w:after="100" w:afterAutospacing="1" w:line="240" w:lineRule="auto"/>
      <w:ind w:right="450"/>
    </w:pPr>
    <w:rPr>
      <w:rFonts w:ascii="Times New Roman" w:eastAsia="Times New Roman" w:hAnsi="Times New Roman" w:cs="Times New Roman"/>
      <w:sz w:val="24"/>
      <w:szCs w:val="24"/>
    </w:rPr>
  </w:style>
  <w:style w:type="paragraph" w:customStyle="1" w:styleId="post-category1">
    <w:name w:val="post-category1"/>
    <w:basedOn w:val="a"/>
    <w:rsid w:val="00D919E6"/>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post-title2">
    <w:name w:val="post-title2"/>
    <w:basedOn w:val="a"/>
    <w:rsid w:val="00D919E6"/>
    <w:pPr>
      <w:spacing w:before="100" w:beforeAutospacing="1" w:after="90" w:line="312" w:lineRule="atLeast"/>
    </w:pPr>
    <w:rPr>
      <w:rFonts w:ascii="Times New Roman" w:eastAsia="Times New Roman" w:hAnsi="Times New Roman" w:cs="Times New Roman"/>
      <w:color w:val="444444"/>
      <w:spacing w:val="-15"/>
      <w:sz w:val="57"/>
      <w:szCs w:val="57"/>
    </w:rPr>
  </w:style>
  <w:style w:type="paragraph" w:customStyle="1" w:styleId="post-thumbnail1">
    <w:name w:val="post-thumbnail1"/>
    <w:basedOn w:val="a"/>
    <w:rsid w:val="00D919E6"/>
    <w:pPr>
      <w:spacing w:before="100" w:beforeAutospacing="1" w:after="0" w:line="240" w:lineRule="auto"/>
    </w:pPr>
    <w:rPr>
      <w:rFonts w:ascii="Times New Roman" w:eastAsia="Times New Roman" w:hAnsi="Times New Roman" w:cs="Times New Roman"/>
      <w:sz w:val="24"/>
      <w:szCs w:val="24"/>
    </w:rPr>
  </w:style>
  <w:style w:type="paragraph" w:customStyle="1" w:styleId="box1">
    <w:name w:val="box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unt1">
    <w:name w:val="count1"/>
    <w:basedOn w:val="a"/>
    <w:rsid w:val="00D919E6"/>
    <w:pPr>
      <w:shd w:val="clear" w:color="auto" w:fill="EEEEEE"/>
      <w:spacing w:before="100" w:beforeAutospacing="1" w:after="100" w:afterAutospacing="1" w:line="450" w:lineRule="atLeast"/>
      <w:jc w:val="center"/>
    </w:pPr>
    <w:rPr>
      <w:rFonts w:ascii="Times New Roman" w:eastAsia="Times New Roman" w:hAnsi="Times New Roman" w:cs="Times New Roman"/>
      <w:b/>
      <w:bCs/>
      <w:color w:val="333333"/>
      <w:sz w:val="23"/>
      <w:szCs w:val="23"/>
    </w:rPr>
  </w:style>
  <w:style w:type="paragraph" w:customStyle="1" w:styleId="share1">
    <w:name w:val="share1"/>
    <w:basedOn w:val="a"/>
    <w:rsid w:val="00D919E6"/>
    <w:pPr>
      <w:spacing w:before="180" w:after="100" w:afterAutospacing="1" w:line="480" w:lineRule="atLeast"/>
      <w:jc w:val="center"/>
    </w:pPr>
    <w:rPr>
      <w:rFonts w:ascii="Times New Roman" w:eastAsia="Times New Roman" w:hAnsi="Times New Roman" w:cs="Times New Roman"/>
      <w:b/>
      <w:bCs/>
      <w:sz w:val="42"/>
      <w:szCs w:val="42"/>
    </w:rPr>
  </w:style>
  <w:style w:type="paragraph" w:customStyle="1" w:styleId="bio-avatar1">
    <w:name w:val="bio-avatar1"/>
    <w:basedOn w:val="a"/>
    <w:rsid w:val="00D919E6"/>
    <w:pPr>
      <w:spacing w:after="120" w:line="240" w:lineRule="auto"/>
      <w:ind w:left="-1275"/>
    </w:pPr>
    <w:rPr>
      <w:rFonts w:ascii="Times New Roman" w:eastAsia="Times New Roman" w:hAnsi="Times New Roman" w:cs="Times New Roman"/>
      <w:sz w:val="24"/>
      <w:szCs w:val="24"/>
    </w:rPr>
  </w:style>
  <w:style w:type="paragraph" w:customStyle="1" w:styleId="bio-name1">
    <w:name w:val="bio-name1"/>
    <w:basedOn w:val="a"/>
    <w:rsid w:val="00D919E6"/>
    <w:pPr>
      <w:spacing w:before="100" w:beforeAutospacing="1" w:after="60" w:line="240" w:lineRule="auto"/>
    </w:pPr>
    <w:rPr>
      <w:rFonts w:ascii="Times New Roman" w:eastAsia="Times New Roman" w:hAnsi="Times New Roman" w:cs="Times New Roman"/>
      <w:b/>
      <w:bCs/>
      <w:color w:val="444444"/>
      <w:sz w:val="24"/>
      <w:szCs w:val="24"/>
    </w:rPr>
  </w:style>
  <w:style w:type="paragraph" w:customStyle="1" w:styleId="bio-desc1">
    <w:name w:val="bio-desc1"/>
    <w:basedOn w:val="a"/>
    <w:rsid w:val="00D919E6"/>
    <w:pPr>
      <w:spacing w:before="100" w:beforeAutospacing="1" w:after="120" w:line="360" w:lineRule="atLeast"/>
    </w:pPr>
    <w:rPr>
      <w:rFonts w:ascii="Times New Roman" w:eastAsia="Times New Roman" w:hAnsi="Times New Roman" w:cs="Times New Roman"/>
      <w:color w:val="888888"/>
      <w:sz w:val="23"/>
      <w:szCs w:val="23"/>
    </w:rPr>
  </w:style>
  <w:style w:type="paragraph" w:customStyle="1" w:styleId="post6">
    <w:name w:val="post6"/>
    <w:basedOn w:val="a"/>
    <w:rsid w:val="00D919E6"/>
    <w:pPr>
      <w:spacing w:before="100" w:beforeAutospacing="1" w:after="0" w:line="240" w:lineRule="auto"/>
    </w:pPr>
    <w:rPr>
      <w:rFonts w:ascii="Times New Roman" w:eastAsia="Times New Roman" w:hAnsi="Times New Roman" w:cs="Times New Roman"/>
      <w:sz w:val="24"/>
      <w:szCs w:val="24"/>
    </w:rPr>
  </w:style>
  <w:style w:type="paragraph" w:customStyle="1" w:styleId="related-inner1">
    <w:name w:val="related-inner1"/>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title3">
    <w:name w:val="post-title3"/>
    <w:basedOn w:val="a"/>
    <w:rsid w:val="00D919E6"/>
    <w:pPr>
      <w:spacing w:before="100" w:beforeAutospacing="1" w:after="150" w:line="360" w:lineRule="atLeast"/>
    </w:pPr>
    <w:rPr>
      <w:rFonts w:ascii="Times New Roman" w:eastAsia="Times New Roman" w:hAnsi="Times New Roman" w:cs="Times New Roman"/>
      <w:color w:val="444444"/>
      <w:sz w:val="26"/>
      <w:szCs w:val="26"/>
    </w:rPr>
  </w:style>
  <w:style w:type="paragraph" w:customStyle="1" w:styleId="post-nav1">
    <w:name w:val="post-nav1"/>
    <w:basedOn w:val="a"/>
    <w:rsid w:val="00D919E6"/>
    <w:pPr>
      <w:pBdr>
        <w:top w:val="single" w:sz="12" w:space="0" w:color="EEEEEE"/>
        <w:bottom w:val="single" w:sz="12" w:space="0" w:color="EEEEEE"/>
      </w:pBdr>
      <w:spacing w:before="100" w:beforeAutospacing="1" w:after="600" w:line="240" w:lineRule="auto"/>
    </w:pPr>
    <w:rPr>
      <w:rFonts w:ascii="Times New Roman" w:eastAsia="Times New Roman" w:hAnsi="Times New Roman" w:cs="Times New Roman"/>
      <w:sz w:val="24"/>
      <w:szCs w:val="24"/>
    </w:rPr>
  </w:style>
  <w:style w:type="paragraph" w:customStyle="1" w:styleId="format-container1">
    <w:name w:val="format-container1"/>
    <w:basedOn w:val="a"/>
    <w:rsid w:val="00D919E6"/>
    <w:pPr>
      <w:pBdr>
        <w:left w:val="single" w:sz="18" w:space="0" w:color="3B8DBD"/>
      </w:pBdr>
      <w:shd w:val="clear" w:color="auto" w:fill="F1F1F1"/>
      <w:spacing w:before="100" w:beforeAutospacing="1" w:after="240" w:line="240" w:lineRule="auto"/>
    </w:pPr>
    <w:rPr>
      <w:rFonts w:ascii="Times New Roman" w:eastAsia="Times New Roman" w:hAnsi="Times New Roman" w:cs="Times New Roman"/>
      <w:sz w:val="24"/>
      <w:szCs w:val="24"/>
    </w:rPr>
  </w:style>
  <w:style w:type="paragraph" w:customStyle="1" w:styleId="fa1">
    <w:name w:val="fa1"/>
    <w:basedOn w:val="a"/>
    <w:rsid w:val="00D919E6"/>
    <w:pPr>
      <w:spacing w:after="300" w:line="240" w:lineRule="auto"/>
      <w:ind w:left="300"/>
      <w:jc w:val="center"/>
    </w:pPr>
    <w:rPr>
      <w:rFonts w:ascii="Times New Roman" w:eastAsia="Times New Roman" w:hAnsi="Times New Roman" w:cs="Times New Roman"/>
      <w:color w:val="CCCCCC"/>
      <w:sz w:val="54"/>
      <w:szCs w:val="54"/>
    </w:rPr>
  </w:style>
  <w:style w:type="paragraph" w:customStyle="1" w:styleId="quote-author1">
    <w:name w:val="quote-author1"/>
    <w:basedOn w:val="a"/>
    <w:rsid w:val="00D919E6"/>
    <w:pPr>
      <w:spacing w:before="100" w:beforeAutospacing="1" w:after="240" w:line="240" w:lineRule="auto"/>
    </w:pPr>
    <w:rPr>
      <w:rFonts w:ascii="Times New Roman" w:eastAsia="Times New Roman" w:hAnsi="Times New Roman" w:cs="Times New Roman"/>
      <w:i/>
      <w:iCs/>
      <w:sz w:val="24"/>
      <w:szCs w:val="24"/>
    </w:rPr>
  </w:style>
  <w:style w:type="paragraph" w:customStyle="1" w:styleId="post-title4">
    <w:name w:val="post-title4"/>
    <w:basedOn w:val="a"/>
    <w:rsid w:val="00D919E6"/>
    <w:pPr>
      <w:spacing w:before="100" w:beforeAutospacing="1" w:after="90" w:line="300" w:lineRule="atLeast"/>
    </w:pPr>
    <w:rPr>
      <w:rFonts w:ascii="Times New Roman" w:eastAsia="Times New Roman" w:hAnsi="Times New Roman" w:cs="Times New Roman"/>
      <w:vanish/>
      <w:color w:val="444444"/>
      <w:sz w:val="27"/>
      <w:szCs w:val="27"/>
    </w:rPr>
  </w:style>
  <w:style w:type="paragraph" w:customStyle="1" w:styleId="entry1">
    <w:name w:val="entry1"/>
    <w:basedOn w:val="a"/>
    <w:rsid w:val="00D919E6"/>
    <w:pPr>
      <w:spacing w:before="100" w:beforeAutospacing="1" w:after="100" w:afterAutospacing="1" w:line="336" w:lineRule="atLeast"/>
    </w:pPr>
    <w:rPr>
      <w:rFonts w:ascii="Times New Roman" w:eastAsia="Times New Roman" w:hAnsi="Times New Roman" w:cs="Times New Roman"/>
      <w:sz w:val="36"/>
      <w:szCs w:val="36"/>
    </w:rPr>
  </w:style>
  <w:style w:type="paragraph" w:customStyle="1" w:styleId="post-title5">
    <w:name w:val="post-title5"/>
    <w:basedOn w:val="a"/>
    <w:rsid w:val="00D919E6"/>
    <w:pPr>
      <w:spacing w:before="100" w:beforeAutospacing="1" w:after="90" w:line="300" w:lineRule="atLeast"/>
    </w:pPr>
    <w:rPr>
      <w:rFonts w:ascii="Times New Roman" w:eastAsia="Times New Roman" w:hAnsi="Times New Roman" w:cs="Times New Roman"/>
      <w:vanish/>
      <w:color w:val="444444"/>
      <w:sz w:val="27"/>
      <w:szCs w:val="27"/>
    </w:rPr>
  </w:style>
  <w:style w:type="paragraph" w:customStyle="1" w:styleId="flexslider1">
    <w:name w:val="flexslider1"/>
    <w:basedOn w:val="a"/>
    <w:rsid w:val="00D919E6"/>
    <w:pPr>
      <w:spacing w:after="0" w:line="240" w:lineRule="auto"/>
    </w:pPr>
    <w:rPr>
      <w:rFonts w:ascii="Times New Roman" w:eastAsia="Times New Roman" w:hAnsi="Times New Roman" w:cs="Times New Roman"/>
      <w:sz w:val="24"/>
      <w:szCs w:val="24"/>
    </w:rPr>
  </w:style>
  <w:style w:type="paragraph" w:customStyle="1" w:styleId="slides1">
    <w:name w:val="slides1"/>
    <w:basedOn w:val="a"/>
    <w:rsid w:val="00D919E6"/>
    <w:pPr>
      <w:shd w:val="clear" w:color="auto" w:fill="262626"/>
      <w:spacing w:after="240" w:line="240" w:lineRule="auto"/>
    </w:pPr>
    <w:rPr>
      <w:rFonts w:ascii="Times New Roman" w:eastAsia="Times New Roman" w:hAnsi="Times New Roman" w:cs="Times New Roman"/>
      <w:sz w:val="24"/>
      <w:szCs w:val="24"/>
    </w:rPr>
  </w:style>
  <w:style w:type="paragraph" w:customStyle="1" w:styleId="jp-controls1">
    <w:name w:val="jp-controls1"/>
    <w:basedOn w:val="a"/>
    <w:rsid w:val="00D919E6"/>
    <w:pPr>
      <w:spacing w:after="0" w:line="240" w:lineRule="auto"/>
    </w:pPr>
    <w:rPr>
      <w:rFonts w:ascii="Times New Roman" w:eastAsia="Times New Roman" w:hAnsi="Times New Roman" w:cs="Times New Roman"/>
      <w:sz w:val="24"/>
      <w:szCs w:val="24"/>
    </w:rPr>
  </w:style>
  <w:style w:type="paragraph" w:customStyle="1" w:styleId="widget1">
    <w:name w:val="widget1"/>
    <w:basedOn w:val="a"/>
    <w:rsid w:val="00D919E6"/>
    <w:pPr>
      <w:spacing w:before="100" w:beforeAutospacing="1" w:after="100" w:afterAutospacing="1" w:line="240" w:lineRule="auto"/>
    </w:pPr>
    <w:rPr>
      <w:rFonts w:ascii="Times New Roman" w:eastAsia="Times New Roman" w:hAnsi="Times New Roman" w:cs="Times New Roman"/>
      <w:color w:val="777777"/>
      <w:sz w:val="23"/>
      <w:szCs w:val="23"/>
    </w:rPr>
  </w:style>
  <w:style w:type="paragraph" w:customStyle="1" w:styleId="widget2">
    <w:name w:val="widget2"/>
    <w:basedOn w:val="a"/>
    <w:rsid w:val="00D919E6"/>
    <w:pPr>
      <w:spacing w:before="100" w:beforeAutospacing="1" w:after="100" w:afterAutospacing="1" w:line="240" w:lineRule="auto"/>
    </w:pPr>
    <w:rPr>
      <w:rFonts w:ascii="Times New Roman" w:eastAsia="Times New Roman" w:hAnsi="Times New Roman" w:cs="Times New Roman"/>
      <w:color w:val="777777"/>
      <w:sz w:val="23"/>
      <w:szCs w:val="23"/>
    </w:rPr>
  </w:style>
  <w:style w:type="character" w:customStyle="1" w:styleId="rss-date1">
    <w:name w:val="rss-date1"/>
    <w:basedOn w:val="a0"/>
    <w:rsid w:val="00D919E6"/>
    <w:rPr>
      <w:b/>
      <w:bCs/>
      <w:caps/>
      <w:vanish w:val="0"/>
      <w:webHidden w:val="0"/>
      <w:color w:val="444444"/>
      <w:sz w:val="18"/>
      <w:szCs w:val="18"/>
      <w:specVanish w:val="0"/>
    </w:rPr>
  </w:style>
  <w:style w:type="paragraph" w:customStyle="1" w:styleId="screen-reader-text1">
    <w:name w:val="screen-reader-text1"/>
    <w:basedOn w:val="a"/>
    <w:rsid w:val="00D919E6"/>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d6">
    <w:name w:val="pad6"/>
    <w:basedOn w:val="a"/>
    <w:rsid w:val="00D919E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ab-item-thumbnail1">
    <w:name w:val="tab-item-thumbnail1"/>
    <w:basedOn w:val="a"/>
    <w:rsid w:val="00D919E6"/>
    <w:pPr>
      <w:spacing w:before="100" w:beforeAutospacing="1" w:after="100" w:afterAutospacing="1" w:line="240" w:lineRule="auto"/>
      <w:ind w:left="-1410"/>
    </w:pPr>
    <w:rPr>
      <w:rFonts w:ascii="Times New Roman" w:eastAsia="Times New Roman" w:hAnsi="Times New Roman" w:cs="Times New Roman"/>
      <w:sz w:val="24"/>
      <w:szCs w:val="24"/>
    </w:rPr>
  </w:style>
  <w:style w:type="paragraph" w:customStyle="1" w:styleId="tab-item-avatar1">
    <w:name w:val="tab-item-avatar1"/>
    <w:basedOn w:val="a"/>
    <w:rsid w:val="00D919E6"/>
    <w:pPr>
      <w:spacing w:before="100" w:beforeAutospacing="1" w:after="100" w:afterAutospacing="1" w:line="240" w:lineRule="auto"/>
      <w:ind w:left="-930"/>
    </w:pPr>
    <w:rPr>
      <w:rFonts w:ascii="Times New Roman" w:eastAsia="Times New Roman" w:hAnsi="Times New Roman" w:cs="Times New Roman"/>
      <w:sz w:val="24"/>
      <w:szCs w:val="24"/>
    </w:rPr>
  </w:style>
  <w:style w:type="paragraph" w:customStyle="1" w:styleId="tab-item-category1">
    <w:name w:val="tab-item-category1"/>
    <w:basedOn w:val="a"/>
    <w:rsid w:val="00D919E6"/>
    <w:pPr>
      <w:spacing w:before="100" w:beforeAutospacing="1" w:after="100" w:afterAutospacing="1" w:line="240" w:lineRule="auto"/>
    </w:pPr>
    <w:rPr>
      <w:rFonts w:ascii="Times New Roman" w:eastAsia="Times New Roman" w:hAnsi="Times New Roman" w:cs="Times New Roman"/>
      <w:caps/>
      <w:color w:val="AAAAAA"/>
      <w:sz w:val="20"/>
      <w:szCs w:val="20"/>
    </w:rPr>
  </w:style>
  <w:style w:type="paragraph" w:customStyle="1" w:styleId="post-item-category1">
    <w:name w:val="post-item-category1"/>
    <w:basedOn w:val="a"/>
    <w:rsid w:val="00D919E6"/>
    <w:pPr>
      <w:spacing w:before="100" w:beforeAutospacing="1" w:after="100" w:afterAutospacing="1" w:line="240" w:lineRule="auto"/>
    </w:pPr>
    <w:rPr>
      <w:rFonts w:ascii="Times New Roman" w:eastAsia="Times New Roman" w:hAnsi="Times New Roman" w:cs="Times New Roman"/>
      <w:caps/>
      <w:color w:val="AAAAAA"/>
      <w:sz w:val="20"/>
      <w:szCs w:val="20"/>
    </w:rPr>
  </w:style>
  <w:style w:type="paragraph" w:customStyle="1" w:styleId="tab-item-title1">
    <w:name w:val="tab-item-title1"/>
    <w:basedOn w:val="a"/>
    <w:rsid w:val="00D919E6"/>
    <w:pPr>
      <w:spacing w:before="30" w:after="30" w:line="240" w:lineRule="auto"/>
    </w:pPr>
    <w:rPr>
      <w:rFonts w:ascii="Times New Roman" w:eastAsia="Times New Roman" w:hAnsi="Times New Roman" w:cs="Times New Roman"/>
      <w:sz w:val="24"/>
      <w:szCs w:val="24"/>
    </w:rPr>
  </w:style>
  <w:style w:type="paragraph" w:customStyle="1" w:styleId="tab-item-comment1">
    <w:name w:val="tab-item-comment1"/>
    <w:basedOn w:val="a"/>
    <w:rsid w:val="00D919E6"/>
    <w:pPr>
      <w:spacing w:before="30" w:after="30" w:line="240" w:lineRule="auto"/>
    </w:pPr>
    <w:rPr>
      <w:rFonts w:ascii="Times New Roman" w:eastAsia="Times New Roman" w:hAnsi="Times New Roman" w:cs="Times New Roman"/>
      <w:sz w:val="24"/>
      <w:szCs w:val="24"/>
    </w:rPr>
  </w:style>
  <w:style w:type="paragraph" w:customStyle="1" w:styleId="post-item-title1">
    <w:name w:val="post-item-title1"/>
    <w:basedOn w:val="a"/>
    <w:rsid w:val="00D919E6"/>
    <w:pPr>
      <w:spacing w:before="30" w:after="30" w:line="360" w:lineRule="atLeast"/>
    </w:pPr>
    <w:rPr>
      <w:rFonts w:ascii="Times New Roman" w:eastAsia="Times New Roman" w:hAnsi="Times New Roman" w:cs="Times New Roman"/>
      <w:sz w:val="24"/>
      <w:szCs w:val="24"/>
    </w:rPr>
  </w:style>
  <w:style w:type="paragraph" w:customStyle="1" w:styleId="tab-item-date1">
    <w:name w:val="tab-item-date1"/>
    <w:basedOn w:val="a"/>
    <w:rsid w:val="00D919E6"/>
    <w:pPr>
      <w:spacing w:before="100" w:beforeAutospacing="1" w:after="100" w:afterAutospacing="1" w:line="240" w:lineRule="auto"/>
    </w:pPr>
    <w:rPr>
      <w:rFonts w:ascii="Times New Roman" w:eastAsia="Times New Roman" w:hAnsi="Times New Roman" w:cs="Times New Roman"/>
      <w:caps/>
      <w:color w:val="AAAAAA"/>
      <w:sz w:val="20"/>
      <w:szCs w:val="20"/>
    </w:rPr>
  </w:style>
  <w:style w:type="paragraph" w:customStyle="1" w:styleId="tab-item-name1">
    <w:name w:val="tab-item-name1"/>
    <w:basedOn w:val="a"/>
    <w:rsid w:val="00D919E6"/>
    <w:pPr>
      <w:spacing w:before="100" w:beforeAutospacing="1" w:after="100" w:afterAutospacing="1" w:line="240" w:lineRule="auto"/>
    </w:pPr>
    <w:rPr>
      <w:rFonts w:ascii="Times New Roman" w:eastAsia="Times New Roman" w:hAnsi="Times New Roman" w:cs="Times New Roman"/>
      <w:caps/>
      <w:color w:val="AAAAAA"/>
      <w:sz w:val="20"/>
      <w:szCs w:val="20"/>
    </w:rPr>
  </w:style>
  <w:style w:type="paragraph" w:customStyle="1" w:styleId="post-item-date1">
    <w:name w:val="post-item-date1"/>
    <w:basedOn w:val="a"/>
    <w:rsid w:val="00D919E6"/>
    <w:pPr>
      <w:spacing w:before="100" w:beforeAutospacing="1" w:after="100" w:afterAutospacing="1" w:line="240" w:lineRule="auto"/>
    </w:pPr>
    <w:rPr>
      <w:rFonts w:ascii="Times New Roman" w:eastAsia="Times New Roman" w:hAnsi="Times New Roman" w:cs="Times New Roman"/>
      <w:caps/>
      <w:color w:val="AAAAAA"/>
      <w:sz w:val="20"/>
      <w:szCs w:val="20"/>
    </w:rPr>
  </w:style>
  <w:style w:type="paragraph" w:customStyle="1" w:styleId="post-item-thumbnail1">
    <w:name w:val="post-item-thumbnail1"/>
    <w:basedOn w:val="a"/>
    <w:rsid w:val="00D919E6"/>
    <w:pPr>
      <w:spacing w:before="100" w:beforeAutospacing="1" w:after="150" w:line="240" w:lineRule="auto"/>
    </w:pPr>
    <w:rPr>
      <w:rFonts w:ascii="Times New Roman" w:eastAsia="Times New Roman" w:hAnsi="Times New Roman" w:cs="Times New Roman"/>
      <w:sz w:val="24"/>
      <w:szCs w:val="24"/>
    </w:rPr>
  </w:style>
  <w:style w:type="paragraph" w:customStyle="1" w:styleId="post-item-title2">
    <w:name w:val="post-item-title2"/>
    <w:basedOn w:val="a"/>
    <w:rsid w:val="00D919E6"/>
    <w:pPr>
      <w:spacing w:before="30" w:after="30" w:line="336" w:lineRule="atLeast"/>
    </w:pPr>
    <w:rPr>
      <w:rFonts w:ascii="Times New Roman" w:eastAsia="Times New Roman" w:hAnsi="Times New Roman" w:cs="Times New Roman"/>
      <w:sz w:val="27"/>
      <w:szCs w:val="27"/>
    </w:rPr>
  </w:style>
  <w:style w:type="paragraph" w:customStyle="1" w:styleId="post-item-title3">
    <w:name w:val="post-item-title3"/>
    <w:basedOn w:val="a"/>
    <w:rsid w:val="00D919E6"/>
    <w:pPr>
      <w:spacing w:before="30" w:after="30" w:line="336" w:lineRule="atLeast"/>
    </w:pPr>
    <w:rPr>
      <w:rFonts w:ascii="Times New Roman" w:eastAsia="Times New Roman" w:hAnsi="Times New Roman" w:cs="Times New Roman"/>
      <w:sz w:val="27"/>
      <w:szCs w:val="27"/>
    </w:rPr>
  </w:style>
  <w:style w:type="paragraph" w:customStyle="1" w:styleId="post-item-category2">
    <w:name w:val="post-item-category2"/>
    <w:basedOn w:val="a"/>
    <w:rsid w:val="00D919E6"/>
    <w:pPr>
      <w:spacing w:before="100" w:beforeAutospacing="1" w:after="100" w:afterAutospacing="1" w:line="240" w:lineRule="auto"/>
    </w:pPr>
    <w:rPr>
      <w:rFonts w:ascii="Times New Roman" w:eastAsia="Times New Roman" w:hAnsi="Times New Roman" w:cs="Times New Roman"/>
      <w:caps/>
      <w:color w:val="AAAAAA"/>
      <w:sz w:val="21"/>
      <w:szCs w:val="21"/>
    </w:rPr>
  </w:style>
  <w:style w:type="paragraph" w:customStyle="1" w:styleId="post-item-date2">
    <w:name w:val="post-item-date2"/>
    <w:basedOn w:val="a"/>
    <w:rsid w:val="00D919E6"/>
    <w:pPr>
      <w:spacing w:before="100" w:beforeAutospacing="1" w:after="100" w:afterAutospacing="1" w:line="240" w:lineRule="auto"/>
    </w:pPr>
    <w:rPr>
      <w:rFonts w:ascii="Times New Roman" w:eastAsia="Times New Roman" w:hAnsi="Times New Roman" w:cs="Times New Roman"/>
      <w:caps/>
      <w:color w:val="AAAAAA"/>
      <w:sz w:val="21"/>
      <w:szCs w:val="21"/>
    </w:rPr>
  </w:style>
  <w:style w:type="paragraph" w:customStyle="1" w:styleId="post-item-category3">
    <w:name w:val="post-item-category3"/>
    <w:basedOn w:val="a"/>
    <w:rsid w:val="00D919E6"/>
    <w:pPr>
      <w:spacing w:before="100" w:beforeAutospacing="1" w:after="100" w:afterAutospacing="1" w:line="240" w:lineRule="auto"/>
    </w:pPr>
    <w:rPr>
      <w:rFonts w:ascii="Times New Roman" w:eastAsia="Times New Roman" w:hAnsi="Times New Roman" w:cs="Times New Roman"/>
      <w:caps/>
      <w:color w:val="AAAAAA"/>
      <w:sz w:val="21"/>
      <w:szCs w:val="21"/>
    </w:rPr>
  </w:style>
  <w:style w:type="paragraph" w:customStyle="1" w:styleId="post-item-date3">
    <w:name w:val="post-item-date3"/>
    <w:basedOn w:val="a"/>
    <w:rsid w:val="00D919E6"/>
    <w:pPr>
      <w:spacing w:before="100" w:beforeAutospacing="1" w:after="100" w:afterAutospacing="1" w:line="240" w:lineRule="auto"/>
    </w:pPr>
    <w:rPr>
      <w:rFonts w:ascii="Times New Roman" w:eastAsia="Times New Roman" w:hAnsi="Times New Roman" w:cs="Times New Roman"/>
      <w:caps/>
      <w:color w:val="AAAAAA"/>
      <w:sz w:val="21"/>
      <w:szCs w:val="21"/>
    </w:rPr>
  </w:style>
  <w:style w:type="character" w:customStyle="1" w:styleId="pages1">
    <w:name w:val="pages1"/>
    <w:basedOn w:val="a0"/>
    <w:rsid w:val="00D919E6"/>
    <w:rPr>
      <w:b w:val="0"/>
      <w:bCs w:val="0"/>
      <w:strike w:val="0"/>
      <w:dstrike w:val="0"/>
      <w:vanish w:val="0"/>
      <w:webHidden w:val="0"/>
      <w:color w:val="AAAAAA"/>
      <w:sz w:val="26"/>
      <w:szCs w:val="26"/>
      <w:u w:val="none"/>
      <w:effect w:val="none"/>
      <w:bdr w:val="single" w:sz="6" w:space="2" w:color="BFBFBF" w:frame="1"/>
      <w:specVanish w:val="0"/>
    </w:rPr>
  </w:style>
  <w:style w:type="character" w:customStyle="1" w:styleId="wpcf7-form-control-wrap1">
    <w:name w:val="wpcf7-form-control-wrap1"/>
    <w:basedOn w:val="a0"/>
    <w:rsid w:val="00D919E6"/>
    <w:rPr>
      <w:vanish w:val="0"/>
      <w:webHidden w:val="0"/>
      <w:specVanish w:val="0"/>
    </w:rPr>
  </w:style>
  <w:style w:type="character" w:customStyle="1" w:styleId="wpcf7-not-valid-tip1">
    <w:name w:val="wpcf7-not-valid-tip1"/>
    <w:basedOn w:val="a0"/>
    <w:rsid w:val="00D919E6"/>
    <w:rPr>
      <w:vanish w:val="0"/>
      <w:webHidden w:val="0"/>
      <w:color w:val="B94A48"/>
      <w:sz w:val="18"/>
      <w:szCs w:val="18"/>
      <w:bdr w:val="none" w:sz="0" w:space="0" w:color="auto" w:frame="1"/>
      <w:shd w:val="clear" w:color="auto" w:fill="F2DEDE"/>
      <w:specVanish w:val="0"/>
    </w:rPr>
  </w:style>
  <w:style w:type="character" w:customStyle="1" w:styleId="current1">
    <w:name w:val="current1"/>
    <w:basedOn w:val="a0"/>
    <w:rsid w:val="00D919E6"/>
    <w:rPr>
      <w:b/>
      <w:bCs/>
      <w:strike w:val="0"/>
      <w:dstrike w:val="0"/>
      <w:vanish w:val="0"/>
      <w:webHidden w:val="0"/>
      <w:color w:val="AAAAAA"/>
      <w:sz w:val="24"/>
      <w:szCs w:val="24"/>
      <w:u w:val="none"/>
      <w:effect w:val="none"/>
      <w:bdr w:val="single" w:sz="6" w:space="2" w:color="BFBFBF" w:frame="1"/>
      <w:specVanish w:val="0"/>
    </w:rPr>
  </w:style>
  <w:style w:type="paragraph" w:customStyle="1" w:styleId="13">
    <w:name w:val="Абзац списка1"/>
    <w:basedOn w:val="a"/>
    <w:rsid w:val="00D919E6"/>
    <w:pPr>
      <w:ind w:left="720"/>
    </w:pPr>
    <w:rPr>
      <w:rFonts w:ascii="Calibri" w:eastAsia="Times New Roman" w:hAnsi="Calibri" w:cs="Times New Roman"/>
      <w:lang w:eastAsia="en-US"/>
    </w:rPr>
  </w:style>
  <w:style w:type="paragraph" w:customStyle="1" w:styleId="ConsPlusTitle">
    <w:name w:val="ConsPlusTitle"/>
    <w:rsid w:val="00D919E6"/>
    <w:pPr>
      <w:widowControl w:val="0"/>
      <w:autoSpaceDE w:val="0"/>
      <w:autoSpaceDN w:val="0"/>
      <w:adjustRightInd w:val="0"/>
    </w:pPr>
    <w:rPr>
      <w:rFonts w:ascii="Arial" w:eastAsia="Calibri" w:hAnsi="Arial" w:cs="Arial"/>
      <w:b/>
      <w:bCs/>
    </w:rPr>
  </w:style>
  <w:style w:type="character" w:customStyle="1" w:styleId="apple-converted-space">
    <w:name w:val="apple-converted-space"/>
    <w:basedOn w:val="a0"/>
    <w:rsid w:val="00D919E6"/>
  </w:style>
  <w:style w:type="paragraph" w:customStyle="1" w:styleId="ConsPlusCell">
    <w:name w:val="ConsPlusCell"/>
    <w:rsid w:val="009F0904"/>
    <w:pPr>
      <w:widowControl w:val="0"/>
      <w:suppressAutoHyphens/>
      <w:autoSpaceDE w:val="0"/>
    </w:pPr>
    <w:rPr>
      <w:rFonts w:ascii="Arial" w:eastAsia="Arial" w:hAnsi="Arial" w:cs="Arial"/>
      <w:kern w:val="1"/>
      <w:lang w:eastAsia="fa-IR"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236A013A3B4DAAB9A80F4CCEEF9F10140C98E3CD0D728B9B20DB567BDBDD0F70D62CAD4DD8808C247808Cy3XCH" TargetMode="External"/><Relationship Id="rId13" Type="http://schemas.openxmlformats.org/officeDocument/2006/relationships/image" Target="media/image1.wmf"/><Relationship Id="rId3" Type="http://schemas.openxmlformats.org/officeDocument/2006/relationships/settings" Target="settings.xml"/><Relationship Id="rId7" Type="http://schemas.openxmlformats.org/officeDocument/2006/relationships/hyperlink" Target="consultantplus://offline/ref=C6F60CCECCE72B5BE4561BCD337489D7AE0E45B5FCA67F680D953814E1B4D7EC52FB2CBC2AEB9796sAN4I" TargetMode="External"/><Relationship Id="rId12" Type="http://schemas.openxmlformats.org/officeDocument/2006/relationships/hyperlink" Target="consultantplus://offline/ref=C9D33E79C355852D208BF71114EE6678EF04D5F57E436A86BAD0F6117748lAJ"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C9D33E79C355852D208BF71114EE6678EF0AD1F47E426A86BAD0F6117748lAJ"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consultantplus://offline/ref=1524D03EA8C1961AF986C26AD94DE202D7EA58AD4E65D33E62D0A1436744F3079DA24284CA0E4BAB6B6718vAa1I" TargetMode="External"/><Relationship Id="rId14" Type="http://schemas.openxmlformats.org/officeDocument/2006/relationships/image" Target="media/image2.w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61</TotalTime>
  <Pages>1</Pages>
  <Words>33917</Words>
  <Characters>193333</Characters>
  <Application>Microsoft Office Word</Application>
  <DocSecurity>0</DocSecurity>
  <Lines>1611</Lines>
  <Paragraphs>453</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226797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7</cp:revision>
  <dcterms:created xsi:type="dcterms:W3CDTF">2018-11-08T05:01:00Z</dcterms:created>
  <dcterms:modified xsi:type="dcterms:W3CDTF">2020-07-06T08:22:00Z</dcterms:modified>
</cp:coreProperties>
</file>