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436" w:rsidRPr="00027762" w:rsidRDefault="00C52436" w:rsidP="00C52436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18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июля</w:t>
      </w:r>
      <w:r w:rsidRPr="00027762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35</w:t>
      </w:r>
      <w:r w:rsidRPr="00027762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82</w:t>
      </w:r>
      <w:r w:rsidRPr="00027762">
        <w:rPr>
          <w:b/>
          <w:bCs/>
          <w:sz w:val="22"/>
          <w:szCs w:val="22"/>
        </w:rPr>
        <w:t xml:space="preserve">)  </w:t>
      </w:r>
    </w:p>
    <w:p w:rsidR="00C52436" w:rsidRPr="00027762" w:rsidRDefault="00C52436" w:rsidP="00C52436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>
      <w:pPr>
        <w:rPr>
          <w:sz w:val="22"/>
          <w:szCs w:val="22"/>
        </w:rPr>
      </w:pPr>
    </w:p>
    <w:p w:rsidR="00C52436" w:rsidRPr="00C52436" w:rsidRDefault="00C52436" w:rsidP="00C52436">
      <w:pPr>
        <w:jc w:val="center"/>
        <w:rPr>
          <w:sz w:val="22"/>
          <w:szCs w:val="22"/>
        </w:rPr>
      </w:pPr>
      <w:r w:rsidRPr="00C52436">
        <w:rPr>
          <w:sz w:val="22"/>
          <w:szCs w:val="22"/>
        </w:rPr>
        <w:t xml:space="preserve">АДМИНИСТРАЦИЯ НОВОЦЕЛИННОГО СЕЛЬСОВЕТА </w:t>
      </w:r>
    </w:p>
    <w:p w:rsidR="00C52436" w:rsidRPr="00C52436" w:rsidRDefault="00C52436" w:rsidP="00C52436">
      <w:pPr>
        <w:jc w:val="center"/>
        <w:rPr>
          <w:sz w:val="22"/>
          <w:szCs w:val="22"/>
        </w:rPr>
      </w:pPr>
      <w:r w:rsidRPr="00C52436">
        <w:rPr>
          <w:sz w:val="22"/>
          <w:szCs w:val="22"/>
        </w:rPr>
        <w:t>КОЧКОВСКОГО РАЙОНА НОВОСИБИРСКОЙ ОБЛАСТИ</w:t>
      </w:r>
    </w:p>
    <w:p w:rsidR="00C52436" w:rsidRPr="00C52436" w:rsidRDefault="00C52436" w:rsidP="00C52436">
      <w:pPr>
        <w:jc w:val="center"/>
        <w:rPr>
          <w:sz w:val="22"/>
          <w:szCs w:val="22"/>
        </w:rPr>
      </w:pPr>
    </w:p>
    <w:p w:rsidR="00C52436" w:rsidRPr="00C52436" w:rsidRDefault="00C52436" w:rsidP="00C52436">
      <w:pPr>
        <w:jc w:val="center"/>
        <w:rPr>
          <w:sz w:val="22"/>
          <w:szCs w:val="22"/>
        </w:rPr>
      </w:pPr>
    </w:p>
    <w:p w:rsidR="00C52436" w:rsidRPr="00C52436" w:rsidRDefault="00C52436" w:rsidP="00C52436">
      <w:pPr>
        <w:jc w:val="center"/>
        <w:rPr>
          <w:sz w:val="22"/>
          <w:szCs w:val="22"/>
        </w:rPr>
      </w:pPr>
      <w:r w:rsidRPr="00C52436">
        <w:rPr>
          <w:sz w:val="22"/>
          <w:szCs w:val="22"/>
        </w:rPr>
        <w:t xml:space="preserve">ПОСТАНОВЛЕНИЕ </w:t>
      </w:r>
    </w:p>
    <w:p w:rsidR="00C52436" w:rsidRPr="00C52436" w:rsidRDefault="00C52436" w:rsidP="00C52436">
      <w:pPr>
        <w:jc w:val="center"/>
        <w:rPr>
          <w:sz w:val="22"/>
          <w:szCs w:val="22"/>
        </w:rPr>
      </w:pPr>
    </w:p>
    <w:p w:rsidR="00C52436" w:rsidRPr="00C52436" w:rsidRDefault="00C52436" w:rsidP="00C52436">
      <w:pPr>
        <w:rPr>
          <w:sz w:val="22"/>
          <w:szCs w:val="22"/>
        </w:rPr>
      </w:pPr>
      <w:r w:rsidRPr="00C52436">
        <w:rPr>
          <w:sz w:val="22"/>
          <w:szCs w:val="22"/>
        </w:rPr>
        <w:t xml:space="preserve">    от 15.07.2019                                                                                                 № 60       </w:t>
      </w:r>
    </w:p>
    <w:p w:rsidR="00C52436" w:rsidRPr="00C52436" w:rsidRDefault="00C52436" w:rsidP="00C52436">
      <w:pPr>
        <w:rPr>
          <w:sz w:val="22"/>
          <w:szCs w:val="22"/>
        </w:rPr>
      </w:pPr>
      <w:r w:rsidRPr="00C52436">
        <w:rPr>
          <w:sz w:val="22"/>
          <w:szCs w:val="22"/>
        </w:rPr>
        <w:t xml:space="preserve">                                                                                 </w:t>
      </w:r>
    </w:p>
    <w:p w:rsidR="00C52436" w:rsidRPr="00C52436" w:rsidRDefault="00C52436" w:rsidP="00C52436">
      <w:pPr>
        <w:jc w:val="center"/>
        <w:rPr>
          <w:sz w:val="22"/>
          <w:szCs w:val="22"/>
        </w:rPr>
      </w:pPr>
      <w:r w:rsidRPr="00C52436">
        <w:rPr>
          <w:sz w:val="22"/>
          <w:szCs w:val="22"/>
        </w:rPr>
        <w:t xml:space="preserve">Об исполнении бюджета Новоцелинного  сельсовета </w:t>
      </w:r>
    </w:p>
    <w:p w:rsidR="00C52436" w:rsidRPr="00C52436" w:rsidRDefault="00C52436" w:rsidP="00C52436">
      <w:pPr>
        <w:jc w:val="center"/>
        <w:rPr>
          <w:sz w:val="22"/>
          <w:szCs w:val="22"/>
        </w:rPr>
      </w:pPr>
      <w:r w:rsidRPr="00C52436">
        <w:rPr>
          <w:sz w:val="22"/>
          <w:szCs w:val="22"/>
        </w:rPr>
        <w:t>Кочковского района Новосибирской области за 2 квартал 2019 года</w:t>
      </w:r>
    </w:p>
    <w:p w:rsidR="00C52436" w:rsidRPr="00C52436" w:rsidRDefault="00C52436" w:rsidP="00C52436">
      <w:pPr>
        <w:rPr>
          <w:sz w:val="22"/>
          <w:szCs w:val="22"/>
        </w:rPr>
      </w:pP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 xml:space="preserve">       На основании статьи 33 Положения о бюджетном процессе в  Новоцелинном сельсовете, утверждённого решением Совета депутатов Новоцелинного сельсовета Кочковского района Новосибирской области от 27.12.2017 г. № 3, рассмотрев отчёт об исполнении бюджета Новоцелинного сельсовета за 2 квартал  2019года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ПОСТАНОВЛЯЮ: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1.Утвердить отчёт об исполнении бюджета Новоцелинного сельсовета за  2 квартал  2019 года по расходам в сумме  4 139,8 тыс. руб., по доходам в сумме 6 293,2 тыс.руб.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 xml:space="preserve">2.Утвердить кассовое исполнение  по доходам за 2 квартал  2019 года: 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2.1 по кодам классификации доходов бюджета, согласно приложению 1 к     настоящему постановлению;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3.Утвердить кассовое исполнение бюджета по расходам за 2 квартал  2019 года:</w:t>
      </w:r>
    </w:p>
    <w:p w:rsidR="00C52436" w:rsidRPr="00C52436" w:rsidRDefault="00C52436" w:rsidP="00C52436">
      <w:pPr>
        <w:jc w:val="both"/>
        <w:rPr>
          <w:bCs/>
          <w:sz w:val="22"/>
          <w:szCs w:val="22"/>
        </w:rPr>
      </w:pPr>
      <w:r w:rsidRPr="00C52436">
        <w:rPr>
          <w:sz w:val="22"/>
          <w:szCs w:val="22"/>
        </w:rPr>
        <w:t xml:space="preserve">3.1 </w:t>
      </w:r>
      <w:r w:rsidRPr="00C52436">
        <w:rPr>
          <w:bCs/>
          <w:sz w:val="22"/>
          <w:szCs w:val="22"/>
        </w:rPr>
        <w:t>Распределение бюджетных ассигнований по разделам, целевым статьям</w:t>
      </w:r>
    </w:p>
    <w:p w:rsidR="00C52436" w:rsidRPr="00C52436" w:rsidRDefault="00C52436" w:rsidP="00C52436">
      <w:pPr>
        <w:jc w:val="both"/>
        <w:rPr>
          <w:bCs/>
          <w:sz w:val="22"/>
          <w:szCs w:val="22"/>
        </w:rPr>
      </w:pPr>
      <w:r w:rsidRPr="00C52436">
        <w:rPr>
          <w:bCs/>
          <w:sz w:val="22"/>
          <w:szCs w:val="22"/>
        </w:rPr>
        <w:t xml:space="preserve">(государственным программам и не программным направлениям деятельности), группам (группам и подгруппам) видов расходов  классификации расходов бюджета </w:t>
      </w:r>
      <w:r w:rsidRPr="00C52436">
        <w:rPr>
          <w:sz w:val="22"/>
          <w:szCs w:val="22"/>
        </w:rPr>
        <w:t>Новоцелинного</w:t>
      </w:r>
      <w:r w:rsidRPr="00C52436">
        <w:rPr>
          <w:bCs/>
          <w:sz w:val="22"/>
          <w:szCs w:val="22"/>
        </w:rPr>
        <w:t xml:space="preserve"> сельсовета за 2 квартал</w:t>
      </w:r>
      <w:r w:rsidRPr="00C52436">
        <w:rPr>
          <w:sz w:val="22"/>
          <w:szCs w:val="22"/>
        </w:rPr>
        <w:t xml:space="preserve">  2019 года</w:t>
      </w:r>
      <w:r w:rsidRPr="00C52436">
        <w:rPr>
          <w:bCs/>
          <w:sz w:val="22"/>
          <w:szCs w:val="22"/>
        </w:rPr>
        <w:t xml:space="preserve">, </w:t>
      </w:r>
      <w:r w:rsidRPr="00C52436">
        <w:rPr>
          <w:sz w:val="22"/>
          <w:szCs w:val="22"/>
        </w:rPr>
        <w:t xml:space="preserve">согласно приложению 2 к настоящему постановлению. 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3.2  по ведомственной структуре расходов, согласно приложению 3 к настоящему постановлению.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4.Утвердить кассовое исполнение по источникам финансирования дефицита бюджета Новоцелинного сельсовета за 2 квартал 2019 года, согласно приложению 4 к настоящему постановлению.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5.Информацию об исполнении бюджета Новоцелинного сельсовета за 2 квартал  2019 года направить в Совет депутатов Новоцелинного сельсовета.</w:t>
      </w:r>
    </w:p>
    <w:p w:rsidR="00C52436" w:rsidRPr="00C52436" w:rsidRDefault="00C52436" w:rsidP="00C52436">
      <w:pPr>
        <w:jc w:val="both"/>
        <w:rPr>
          <w:sz w:val="22"/>
          <w:szCs w:val="22"/>
        </w:rPr>
      </w:pPr>
      <w:r w:rsidRPr="00C52436">
        <w:rPr>
          <w:sz w:val="22"/>
          <w:szCs w:val="22"/>
        </w:rPr>
        <w:t>6. Настоящее постановление опубликовать в периодическом печатном издании  «Новоцелинный вестник».</w:t>
      </w:r>
    </w:p>
    <w:p w:rsidR="00C52436" w:rsidRPr="00C52436" w:rsidRDefault="00C52436" w:rsidP="00C52436">
      <w:pPr>
        <w:rPr>
          <w:sz w:val="22"/>
          <w:szCs w:val="22"/>
        </w:rPr>
      </w:pPr>
    </w:p>
    <w:p w:rsidR="00C52436" w:rsidRPr="00C52436" w:rsidRDefault="00C52436" w:rsidP="00C52436">
      <w:pPr>
        <w:rPr>
          <w:sz w:val="22"/>
          <w:szCs w:val="22"/>
          <w:highlight w:val="yellow"/>
        </w:rPr>
      </w:pPr>
    </w:p>
    <w:p w:rsidR="00C52436" w:rsidRPr="00C52436" w:rsidRDefault="00C52436" w:rsidP="00C52436">
      <w:pPr>
        <w:rPr>
          <w:sz w:val="22"/>
          <w:szCs w:val="22"/>
        </w:rPr>
      </w:pPr>
      <w:r w:rsidRPr="00C52436">
        <w:rPr>
          <w:sz w:val="22"/>
          <w:szCs w:val="22"/>
        </w:rPr>
        <w:t xml:space="preserve">И.о.Главы  Новоцелинного сельсовета    </w:t>
      </w:r>
    </w:p>
    <w:p w:rsidR="00C52436" w:rsidRPr="00C52436" w:rsidRDefault="00C52436" w:rsidP="00C52436">
      <w:pPr>
        <w:rPr>
          <w:sz w:val="22"/>
          <w:szCs w:val="22"/>
        </w:rPr>
      </w:pPr>
      <w:r w:rsidRPr="00C52436">
        <w:rPr>
          <w:sz w:val="22"/>
          <w:szCs w:val="22"/>
        </w:rPr>
        <w:t xml:space="preserve">Кочковского района Новосибирской области    </w:t>
      </w:r>
      <w:r w:rsidRPr="00C52436">
        <w:rPr>
          <w:sz w:val="22"/>
          <w:szCs w:val="22"/>
        </w:rPr>
        <w:tab/>
      </w:r>
      <w:r w:rsidRPr="00C52436">
        <w:rPr>
          <w:sz w:val="22"/>
          <w:szCs w:val="22"/>
        </w:rPr>
        <w:tab/>
      </w:r>
      <w:r w:rsidRPr="00C52436">
        <w:rPr>
          <w:sz w:val="22"/>
          <w:szCs w:val="22"/>
        </w:rPr>
        <w:tab/>
      </w:r>
      <w:r w:rsidRPr="00C52436">
        <w:rPr>
          <w:sz w:val="22"/>
          <w:szCs w:val="22"/>
        </w:rPr>
        <w:tab/>
        <w:t xml:space="preserve">     Т.П. Чутчикова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</w:p>
    <w:p w:rsidR="00C52436" w:rsidRPr="00C52436" w:rsidRDefault="00C52436" w:rsidP="00C52436">
      <w:pPr>
        <w:jc w:val="right"/>
        <w:rPr>
          <w:b/>
          <w:sz w:val="22"/>
          <w:szCs w:val="22"/>
        </w:rPr>
      </w:pPr>
      <w:r w:rsidRPr="00C52436">
        <w:rPr>
          <w:b/>
          <w:sz w:val="22"/>
          <w:szCs w:val="22"/>
        </w:rPr>
        <w:t>Приложение № 1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к постановлению администрации 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 Новоцелинного сельсовета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>№ 60 от 15.07.2019 г.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>КАССОВОЕ ИСПОЛНЕНИЕ ДОХОДОВ  БЮДЖЕТА НОВОЦЕЛИННОГО СЕЛЬСОВЕТА ЗА 2 КВАРТАЛ 2019 ГОДА ПО КОДАМ  ВИДОВ ПОДВИДОВ ДОХОДОВ, КЛАССИФИКАЦИИ ОПЕРАЦИЙ СЕКТОРА ГОСУДАРСТВЕННОГО УПРАВЛЕНИЯ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</w:p>
    <w:p w:rsidR="00C52436" w:rsidRPr="00C52436" w:rsidRDefault="00C52436" w:rsidP="00C52436">
      <w:pPr>
        <w:jc w:val="center"/>
        <w:rPr>
          <w:bCs/>
          <w:sz w:val="22"/>
          <w:szCs w:val="22"/>
        </w:rPr>
      </w:pPr>
      <w:r w:rsidRPr="00C52436">
        <w:rPr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тыс. руб.</w:t>
      </w:r>
    </w:p>
    <w:tbl>
      <w:tblPr>
        <w:tblW w:w="10323" w:type="dxa"/>
        <w:tblInd w:w="-318" w:type="dxa"/>
        <w:tblLayout w:type="fixed"/>
        <w:tblLook w:val="04A0"/>
      </w:tblPr>
      <w:tblGrid>
        <w:gridCol w:w="3828"/>
        <w:gridCol w:w="2822"/>
        <w:gridCol w:w="1559"/>
        <w:gridCol w:w="1352"/>
        <w:gridCol w:w="762"/>
      </w:tblGrid>
      <w:tr w:rsidR="00C52436" w:rsidRPr="00C52436" w:rsidTr="00A518CD">
        <w:trPr>
          <w:trHeight w:val="517"/>
        </w:trPr>
        <w:tc>
          <w:tcPr>
            <w:tcW w:w="38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82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Код дохода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Утверждено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Исполнено</w:t>
            </w:r>
          </w:p>
        </w:tc>
        <w:tc>
          <w:tcPr>
            <w:tcW w:w="76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% исполнен</w:t>
            </w:r>
            <w:r w:rsidRPr="00C52436">
              <w:rPr>
                <w:sz w:val="22"/>
                <w:szCs w:val="22"/>
              </w:rPr>
              <w:lastRenderedPageBreak/>
              <w:t>ия</w:t>
            </w:r>
          </w:p>
        </w:tc>
      </w:tr>
      <w:tr w:rsidR="00C52436" w:rsidRPr="00C52436" w:rsidTr="00A518CD">
        <w:trPr>
          <w:trHeight w:val="276"/>
        </w:trPr>
        <w:tc>
          <w:tcPr>
            <w:tcW w:w="38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76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76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</w:t>
            </w: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</w:t>
            </w:r>
          </w:p>
        </w:tc>
      </w:tr>
      <w:tr w:rsidR="00C52436" w:rsidRPr="00C52436" w:rsidTr="00A518CD">
        <w:trPr>
          <w:trHeight w:val="1152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000 1 01 02010 01 0000 110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376,1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207,4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55,1</w:t>
            </w:r>
          </w:p>
        </w:tc>
      </w:tr>
      <w:tr w:rsidR="00C52436" w:rsidRPr="00C52436" w:rsidTr="00A518CD">
        <w:trPr>
          <w:trHeight w:val="1152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000 1 03 02231 01 0000 110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198,7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101,3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51,0</w:t>
            </w:r>
          </w:p>
        </w:tc>
      </w:tr>
      <w:tr w:rsidR="00C52436" w:rsidRPr="00C52436" w:rsidTr="00A518CD">
        <w:trPr>
          <w:trHeight w:val="1536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000 1 03 02241 01 0000 110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1,4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53,8</w:t>
            </w:r>
          </w:p>
        </w:tc>
      </w:tr>
      <w:tr w:rsidR="00C52436" w:rsidRPr="00C52436" w:rsidTr="00A518CD">
        <w:trPr>
          <w:trHeight w:val="115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000 1 03 02251 01 0000 110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294,8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140,3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47,6</w:t>
            </w:r>
          </w:p>
        </w:tc>
      </w:tr>
      <w:tr w:rsidR="00C52436" w:rsidRPr="00C52436" w:rsidTr="00A518CD">
        <w:trPr>
          <w:trHeight w:val="69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</w:t>
            </w:r>
            <w:r w:rsidRPr="00C52436">
              <w:rPr>
                <w:sz w:val="22"/>
                <w:szCs w:val="22"/>
              </w:rPr>
              <w:lastRenderedPageBreak/>
              <w:t xml:space="preserve">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000 1 03 02261 01 0000 110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-34,0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-19,3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56,7</w:t>
            </w:r>
          </w:p>
        </w:tc>
      </w:tr>
      <w:tr w:rsidR="00C52436" w:rsidRPr="00C52436" w:rsidTr="00A518CD">
        <w:trPr>
          <w:trHeight w:val="76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000 1 06 01030 10 0000 110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59,4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3,4</w:t>
            </w:r>
          </w:p>
        </w:tc>
      </w:tr>
      <w:tr w:rsidR="00C52436" w:rsidRPr="00C52436" w:rsidTr="00A518CD">
        <w:trPr>
          <w:trHeight w:val="76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000 1 06 06033 10 0000 110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90,0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11,5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12,8</w:t>
            </w:r>
          </w:p>
        </w:tc>
      </w:tr>
      <w:tr w:rsidR="00C52436" w:rsidRPr="00C52436" w:rsidTr="00A518CD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000 1 06 06043 10 0000 110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000 1 08 04020 01 0000 110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1,6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32,0</w:t>
            </w:r>
          </w:p>
        </w:tc>
      </w:tr>
      <w:tr w:rsidR="00C52436" w:rsidRPr="00C52436" w:rsidTr="00A518CD">
        <w:trPr>
          <w:trHeight w:val="2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000 1 13 01995 10 0000 130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77,1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</w:tr>
      <w:tr w:rsidR="00C52436" w:rsidRPr="00C52436" w:rsidTr="00A518CD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000 1 16 51040 02 0000 140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000 1 16 90050 10 0000 140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6,0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000 2 00 00000 00 0000 000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10 526,8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5 762,9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54,7</w:t>
            </w:r>
          </w:p>
        </w:tc>
      </w:tr>
      <w:tr w:rsidR="00C52436" w:rsidRPr="00C52436" w:rsidTr="00A518CD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000 2 02 00000 00 0000 000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10 526,8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5 382,9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51,1</w:t>
            </w:r>
          </w:p>
        </w:tc>
      </w:tr>
      <w:tr w:rsidR="00C52436" w:rsidRPr="00C52436" w:rsidTr="00A518CD">
        <w:trPr>
          <w:trHeight w:val="13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000 2 02 10000 00 0000 150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3 334,7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1 667,4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Дотации на выравнивание бюджетной обеспеченности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000 2 02 15001 00 0000 150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3 334,7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1 667,4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000 2 02 15001 10 0000 150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3 334,7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1 667,4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57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000 2 02 20000 00 0000 150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субсидии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000 2 02 29999 00 0000 150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000 2 02 29999 10 0000 150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000 2 02 30000 00 0000 150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51,0</w:t>
            </w:r>
          </w:p>
        </w:tc>
      </w:tr>
      <w:tr w:rsidR="00C52436" w:rsidRPr="00C52436" w:rsidTr="00A518CD">
        <w:trPr>
          <w:trHeight w:val="2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000 2 02 30024 00 0000 150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41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000 2 02 30024 10 0000 150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78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000 2 02 35118 00 0000 150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50,9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000 2 02 35118 10 0000 150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92,8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50,9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000 2 02 40000 00 0000 150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6 719,2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3 668,2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54,6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межбюджетные трансферты, передаваемые бюджетам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000 2 02 49999 00 0000 150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6 719,2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3 668,2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54,6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000 2 02 49999 10 0000 150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6 719,2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3 668,2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54,6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БЕЗВОЗМЕЗДНЫЕ ПОСТУПЛЕНИЯ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000 2 07 00000 00 0000 000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000 2 07 05000 10 0000 150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9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ВСЕГО</w:t>
            </w:r>
          </w:p>
        </w:tc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11 588,2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6 293,2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</w:tbl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</w:p>
    <w:p w:rsidR="00C52436" w:rsidRPr="00C52436" w:rsidRDefault="00C52436" w:rsidP="00C52436">
      <w:pPr>
        <w:jc w:val="right"/>
        <w:rPr>
          <w:b/>
          <w:sz w:val="22"/>
          <w:szCs w:val="22"/>
        </w:rPr>
      </w:pPr>
      <w:r w:rsidRPr="00C52436">
        <w:rPr>
          <w:b/>
          <w:sz w:val="22"/>
          <w:szCs w:val="22"/>
        </w:rPr>
        <w:t>Приложение 2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к постановлению администрации 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 Новоцелинного сельсовета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>№ 60 от 15.07.2019 г.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</w:p>
    <w:p w:rsidR="00C52436" w:rsidRPr="00C52436" w:rsidRDefault="00C52436" w:rsidP="00C52436">
      <w:pPr>
        <w:jc w:val="right"/>
        <w:rPr>
          <w:sz w:val="22"/>
          <w:szCs w:val="22"/>
        </w:rPr>
      </w:pP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 xml:space="preserve">КАССОВОЕ ИСПОЛНЕНИЕ БЮДЖЕТА НОВОЦЕЛИННОГО СЕЛЬСОВЕТА 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 xml:space="preserve">ЗА 2 КВАРТАЛ 2019 ГОДА  ПО РАЗДЕЛАМ, ПОДРАЗДЕЛАМ, ЦЕЛЕВЫМ СТАТЬЯМ(ГОСУДАРСТВЕННЫМ ,МУНИЦИПАЛЬНЫМ ПРОГРАММАМ И НЕПРАГРАММНЫМ  НАПРАВЛЕНИЯМ ДЕЯТЕЛЬНОСТИ), ГРУППАМ И ПОДГРУППАМ)ВИДОВ РАСХОДОВ КЛАССИФИКАЦИИ РАСХОДОВ БЮДЖЕТА 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</w:p>
    <w:tbl>
      <w:tblPr>
        <w:tblW w:w="10304" w:type="dxa"/>
        <w:tblInd w:w="-176" w:type="dxa"/>
        <w:tblLayout w:type="fixed"/>
        <w:tblLook w:val="04A0"/>
      </w:tblPr>
      <w:tblGrid>
        <w:gridCol w:w="3970"/>
        <w:gridCol w:w="2410"/>
        <w:gridCol w:w="1526"/>
        <w:gridCol w:w="1418"/>
        <w:gridCol w:w="980"/>
      </w:tblGrid>
      <w:tr w:rsidR="00C52436" w:rsidRPr="00C52436" w:rsidTr="00A518CD">
        <w:trPr>
          <w:trHeight w:val="503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Код расхода по бюджетной классификации</w:t>
            </w: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Утверждено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Исполнено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% </w:t>
            </w: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исполнения</w:t>
            </w:r>
          </w:p>
        </w:tc>
      </w:tr>
      <w:tr w:rsidR="00C52436" w:rsidRPr="00C52436" w:rsidTr="00A518CD">
        <w:trPr>
          <w:trHeight w:val="276"/>
        </w:trPr>
        <w:tc>
          <w:tcPr>
            <w:tcW w:w="397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688,7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294,8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42,8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0102 7000001020 000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30,2</w:t>
            </w:r>
          </w:p>
        </w:tc>
      </w:tr>
      <w:tr w:rsidR="00C52436" w:rsidRPr="00C52436" w:rsidTr="00A518CD">
        <w:trPr>
          <w:trHeight w:val="960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0102 7000001020 100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30,2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0102 7000001020 120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30,2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0102 7000001020 121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406,1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129,0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31,8</w:t>
            </w:r>
          </w:p>
        </w:tc>
      </w:tr>
      <w:tr w:rsidR="00C52436" w:rsidRPr="00C52436" w:rsidTr="00A518CD">
        <w:trPr>
          <w:trHeight w:val="768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0102 7000001020 129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122,7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25,0</w:t>
            </w:r>
          </w:p>
        </w:tc>
      </w:tr>
      <w:tr w:rsidR="00C52436" w:rsidRPr="00C52436" w:rsidTr="00A518CD">
        <w:trPr>
          <w:trHeight w:val="76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реализация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0102 7000070510 000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84,5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0102 7000070510 100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84,5</w:t>
            </w:r>
          </w:p>
        </w:tc>
      </w:tr>
      <w:tr w:rsidR="00C52436" w:rsidRPr="00C52436" w:rsidTr="00A518CD">
        <w:trPr>
          <w:trHeight w:val="42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0102 7000070510 120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84,5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0102 7000070510 121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98,0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79,8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0102 7000070510 129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2 402,8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1 133,4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47,2</w:t>
            </w:r>
          </w:p>
        </w:tc>
      </w:tr>
      <w:tr w:rsidR="00C52436" w:rsidRPr="00C52436" w:rsidTr="00A518CD">
        <w:trPr>
          <w:trHeight w:val="76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2 402,6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1 133,4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47,2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1 504,9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712,8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47,4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0104 7000001040 120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1 504,9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712,8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47,4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0104 7000001040 121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1 154,5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549,2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47,6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0104 7000001040 122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0104 7000001040 129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348,7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46,4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35,2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35,2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35,2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0104 7000001040 500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695,5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347,8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0104 7000001040 540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695,5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347,8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8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0104 7000001040 850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7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прочих налогов, сборов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0104 7000001040 852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0104 7000001040 853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0104 7000070190 000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0104 7000070190 200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0104 7000070190 240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0104 7000070190 244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0106 0000000000 000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осуществление переданных полномочий контрольно-счетных органов поселения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0106 7000001060 000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1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0106 7000001060 500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2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0106 7000001060 540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7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416,3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0113 7000001130 000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7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0113 7000001130 200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0113 7000001130 240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0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0113 7000001130 244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6,9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8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16,6</w:t>
            </w:r>
          </w:p>
        </w:tc>
      </w:tr>
      <w:tr w:rsidR="00C52436" w:rsidRPr="00C52436" w:rsidTr="00A518CD">
        <w:trPr>
          <w:trHeight w:val="256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0113 7000001230 850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16,6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0113 7000001230 853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16,6</w:t>
            </w:r>
          </w:p>
        </w:tc>
      </w:tr>
      <w:tr w:rsidR="00C52436" w:rsidRPr="00C52436" w:rsidTr="00A518CD">
        <w:trPr>
          <w:trHeight w:val="195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областного бюджета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0113 7000070370 000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55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0113 7000070370 200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0113 7000070370 240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3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0113 7000070370 244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47,5</w:t>
            </w:r>
          </w:p>
        </w:tc>
      </w:tr>
      <w:tr w:rsidR="00C52436" w:rsidRPr="00C52436" w:rsidTr="00A518CD">
        <w:trPr>
          <w:trHeight w:val="559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 за счет средств федерального бюджета.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47,5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C52436">
              <w:rPr>
                <w:sz w:val="22"/>
                <w:szCs w:val="22"/>
              </w:rPr>
              <w:lastRenderedPageBreak/>
              <w:t>фондами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0203 9900051180 100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0203 9900051180 120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0203 9900051180 121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33,8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0203 9900051180 129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445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3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0203 9900051180 244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0309 0000000000 000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1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0309 7000003090 000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8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0309 7000003090 200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0309 7000003090 240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0309 7000003090 244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3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0310 0000000000 000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1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0310 0307970330 000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0310 0307970330 200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0310 0307970330 240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0310 0307970330 244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2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36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Расходы на реализацию мероприятий  </w:t>
            </w:r>
            <w:r w:rsidRPr="00C52436">
              <w:rPr>
                <w:sz w:val="22"/>
                <w:szCs w:val="22"/>
              </w:rPr>
              <w:lastRenderedPageBreak/>
              <w:t>муниципальной программы  Новоцелинного сельсовета Кочковского района Новосибирской области  " Культура Новоцелинного сельсовета  на 2017-2019 годы" ,  в рамках государственной программы Новосибирской области "Управление го. финансами"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0314 7300603141 000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95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0314 7300603141 200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0314 7300603141 240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0314 7300603141 244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9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   "Комплексные меры противодействия злоупотреблению наркотиками  и  их незаконному обороту на территории Новоцелинного сельсовета на 2016-2018 годы"  в рамках  муниципальной программы  Новоцелинного сельсовета Кочковского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0314 7300703140 000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0314 7300703140 200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0314 7300703140 240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10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0314 7300703140 244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2 180,5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160,1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7,3</w:t>
            </w:r>
          </w:p>
        </w:tc>
      </w:tr>
      <w:tr w:rsidR="00C52436" w:rsidRPr="00C52436" w:rsidTr="00A518CD">
        <w:trPr>
          <w:trHeight w:val="262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за счет средств местного бюджета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14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20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200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в части софинансирования за счет средств местного бюджета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0409 7400704099 000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0409 7400704099 200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0409 7400704099 240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28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0409 7400704099 244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в рамках муниципальной программы "Развитие автомобильных дорог местного значения в Кочковском районе  Новосибирской области на 2015-2017 годы" за счет средств областного бюджета.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0409 7400770760 000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43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0409 7400770760 200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96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0409 7400770760 240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0409 7400770760 244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652,6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выполнение расходных обязательств в части софинансирования , снабжение населения топливом за средств местного бюджета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0502 7000070470 000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0502 7000070470 800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0502 7000070470 810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11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0502 7000070470 811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51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Софинансирование расходов на реализацию мероприятий по снабжению населения топливом за счет средств местного бюджета.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0502 9800070470 000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28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0502 9800070470 800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0502 9800070470 810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1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0502 9800070470 811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82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Благоустройство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0503 0000000000 000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257,3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114,9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44,7</w:t>
            </w:r>
          </w:p>
        </w:tc>
      </w:tr>
      <w:tr w:rsidR="00C52436" w:rsidRPr="00C52436" w:rsidTr="00A518CD">
        <w:trPr>
          <w:trHeight w:val="483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мероприятия по благоустройству  территорий муниципальных образований поселений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0503 7000005503 000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0503 7000005503 200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0503 7000005503 240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0503 7000005503 244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72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Уличное освещение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0503 7000015030 000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38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0503 7000015030 200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0503 7000015030 240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264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0503 7000015030 244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250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0503 7000045030 000</w:t>
            </w:r>
          </w:p>
        </w:tc>
        <w:tc>
          <w:tcPr>
            <w:tcW w:w="15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0503 7000045030 200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0503 7000045030 240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0503 7000045030 244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мероприятия по благоустройству  территорий муниципальных образований поселений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0503 7000055030 000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0503 7000055030 200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0503 7000055030 240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0503 7000055030 244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Культура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4 640,3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2 256,1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48,6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реализация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0801 7000070510 000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0801 7000070510 200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0801 7000070510 240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0801 7000070510 244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Расходы на реализацию мероприятий </w:t>
            </w:r>
            <w:r w:rsidRPr="00C52436">
              <w:rPr>
                <w:sz w:val="22"/>
                <w:szCs w:val="22"/>
              </w:rPr>
              <w:lastRenderedPageBreak/>
              <w:t>муниципальной программы Новоцелинного сельсовета Кочковского района Новосибирской области  "Культура Новоцелинного сельсовета на 2017-2019 годы"  за счет средств местного бюджета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0801 7800700801 000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799,8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489,8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61,2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214,0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80,3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0801 7800700801 110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214,0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80,3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0801 7800700801 111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163,0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99,2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0801 7800700801 119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49,6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17,7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585,3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317,9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585,3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317,9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585,3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317,9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0801 7800700801 800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0801 7800700801 850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0801 7800700801 853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3 770,5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1 766,4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46,8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0801 7800770510 100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3 077,6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1 473,5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47,9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0801 7800770510 110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3 077,6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1 473,5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47,9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0801 7800770510 111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2 363,8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1 101,0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46,6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0801 7800770510 119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713,9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372,4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52,2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692,9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292,9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692,9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292,9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0801 7800770510 244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692,9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292,9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1001 0000000000 000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1001 7000010010 000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1001 7000010010 300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1001 7000010010 310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пенсии, социальные доплаты к пенсиям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1001 7000010010 312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1102 0000000000 000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реализация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1102 7000070510 000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1102 7000070510 200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1102 7000070510 240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1102 7000070510 244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11 687,8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4 139,8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35,4</w:t>
            </w:r>
          </w:p>
        </w:tc>
      </w:tr>
    </w:tbl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 xml:space="preserve">                                                                                             </w:t>
      </w:r>
    </w:p>
    <w:p w:rsidR="00C52436" w:rsidRPr="00C52436" w:rsidRDefault="00C52436" w:rsidP="00C52436">
      <w:pPr>
        <w:jc w:val="right"/>
        <w:rPr>
          <w:b/>
          <w:sz w:val="22"/>
          <w:szCs w:val="22"/>
        </w:rPr>
      </w:pPr>
      <w:r w:rsidRPr="00C52436">
        <w:rPr>
          <w:b/>
          <w:sz w:val="22"/>
          <w:szCs w:val="22"/>
        </w:rPr>
        <w:t>Приложение 3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к постановлению администрации 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 Новоцелинного сельсовета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>№ 60 от 15.07.2019 г.</w:t>
      </w:r>
    </w:p>
    <w:p w:rsidR="00C52436" w:rsidRPr="00C52436" w:rsidRDefault="00C52436" w:rsidP="00C52436">
      <w:pPr>
        <w:jc w:val="right"/>
        <w:rPr>
          <w:b/>
          <w:bCs/>
          <w:sz w:val="22"/>
          <w:szCs w:val="22"/>
        </w:rPr>
      </w:pP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 xml:space="preserve">КАССОВОЕ ИСПОЛНЕНИЕ БЮДЖЕТА НОВОЦЕЛИННОГО СЕЛЬСОВЕТА 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 xml:space="preserve">ЗА 2 КВАРТАЛ 2019 ГОДА  ПО ВЕДОМСТВЕННОЙ СТРУКТУРЕ РАСХОДОВ  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</w:p>
    <w:tbl>
      <w:tblPr>
        <w:tblW w:w="9924" w:type="dxa"/>
        <w:tblInd w:w="-176" w:type="dxa"/>
        <w:tblLayout w:type="fixed"/>
        <w:tblLook w:val="04A0"/>
      </w:tblPr>
      <w:tblGrid>
        <w:gridCol w:w="3229"/>
        <w:gridCol w:w="2726"/>
        <w:gridCol w:w="1622"/>
        <w:gridCol w:w="1367"/>
        <w:gridCol w:w="980"/>
      </w:tblGrid>
      <w:tr w:rsidR="00C52436" w:rsidRPr="00C52436" w:rsidTr="00A518CD">
        <w:trPr>
          <w:trHeight w:val="503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Код расхода по бюджетной классификации</w:t>
            </w: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Утверждено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Исполнено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% </w:t>
            </w:r>
          </w:p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исполнения</w:t>
            </w:r>
          </w:p>
        </w:tc>
      </w:tr>
      <w:tr w:rsidR="00C52436" w:rsidRPr="00C52436" w:rsidTr="00A518CD">
        <w:trPr>
          <w:trHeight w:val="276"/>
        </w:trPr>
        <w:tc>
          <w:tcPr>
            <w:tcW w:w="32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688,7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294,8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42,8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196 0102 7000001020 000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528,8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30,2</w:t>
            </w:r>
          </w:p>
        </w:tc>
      </w:tr>
      <w:tr w:rsidR="00C52436" w:rsidRPr="00C52436" w:rsidTr="00A518CD">
        <w:trPr>
          <w:trHeight w:val="960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196 0102 7000001020 100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528,8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30,2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196 0102 7000001020 120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528,8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30,2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Фонд оплаты труда государственных </w:t>
            </w:r>
            <w:r w:rsidRPr="00C52436">
              <w:rPr>
                <w:sz w:val="22"/>
                <w:szCs w:val="22"/>
              </w:rPr>
              <w:lastRenderedPageBreak/>
              <w:t>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196 0102 7000001020 121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406,1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129,0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31,8</w:t>
            </w:r>
          </w:p>
        </w:tc>
      </w:tr>
      <w:tr w:rsidR="00C52436" w:rsidRPr="00C52436" w:rsidTr="00A518CD">
        <w:trPr>
          <w:trHeight w:val="768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196 0102 7000001020 129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122,7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30,6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25,0</w:t>
            </w:r>
          </w:p>
        </w:tc>
      </w:tr>
      <w:tr w:rsidR="00C52436" w:rsidRPr="00C52436" w:rsidTr="00A518CD">
        <w:trPr>
          <w:trHeight w:val="768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реализация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196 0102 7000070510 000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84,5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196 0102 7000070510 100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84,5</w:t>
            </w:r>
          </w:p>
        </w:tc>
      </w:tr>
      <w:tr w:rsidR="00C52436" w:rsidRPr="00C52436" w:rsidTr="00A518CD">
        <w:trPr>
          <w:trHeight w:val="638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196 0102 7000070510 120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159,9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84,5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196 0102 7000070510 121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122,8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98,0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79,8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196 0102 7000070510 129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2 402,8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1 133,4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47,2</w:t>
            </w:r>
          </w:p>
        </w:tc>
      </w:tr>
      <w:tr w:rsidR="00C52436" w:rsidRPr="00C52436" w:rsidTr="00A518CD">
        <w:trPr>
          <w:trHeight w:val="768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2 402,6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1 133,4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47,2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C52436">
              <w:rPr>
                <w:sz w:val="22"/>
                <w:szCs w:val="22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196 0104 7000001040 100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1 504,9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712,8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47,4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196 0104 7000001040 120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1 504,9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712,8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47,4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196 0104 7000001040 121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1 154,5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549,2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47,6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196 0104 7000001040 122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196 0104 7000001040 129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348,7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46,4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199,9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35,2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199,9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35,2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199,9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35,2</w:t>
            </w:r>
          </w:p>
        </w:tc>
      </w:tr>
      <w:tr w:rsidR="00C52436" w:rsidRPr="00C52436" w:rsidTr="00A518CD">
        <w:trPr>
          <w:trHeight w:val="151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196 0104 7000001040 500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695,5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347,8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196 0104 7000001040 540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695,5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347,8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93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196 0104 7000001040 850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42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прочих налогов, сборов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196 0104 7000001040 852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59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196 0104 7000001040 853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196 0104 7000070190 000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196 0104 7000070190 200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196 0104 7000070190 240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196 0104 7000070190 244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Обеспечение деятельности </w:t>
            </w:r>
            <w:r w:rsidRPr="00C52436">
              <w:rPr>
                <w:sz w:val="22"/>
                <w:szCs w:val="22"/>
              </w:rPr>
              <w:lastRenderedPageBreak/>
              <w:t>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196 0106 0000000000 000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Расходы на осуществление переданных полномочий контрольно-счетных органов поселения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196 0106 7000001060 000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159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196 0106 7000001060 500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543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196 0106 7000001060 540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15,3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100,0</w:t>
            </w:r>
          </w:p>
        </w:tc>
      </w:tr>
      <w:tr w:rsidR="00C52436" w:rsidRPr="00C52436" w:rsidTr="00A518CD">
        <w:trPr>
          <w:trHeight w:val="268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416,3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196 0113 7000001130 000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85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196 0113 7000001130 200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120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196 0113 7000001130 240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35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196 0113 7000001130 244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6,9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45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196 0113 7000001230 244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2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196 0113 7000001230 800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16,6</w:t>
            </w:r>
          </w:p>
        </w:tc>
      </w:tr>
      <w:tr w:rsidR="00C52436" w:rsidRPr="00C52436" w:rsidTr="00A518CD">
        <w:trPr>
          <w:trHeight w:val="320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196 0113 7000001230 850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16,6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196 0113 7000001230 853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16,6</w:t>
            </w:r>
          </w:p>
        </w:tc>
      </w:tr>
      <w:tr w:rsidR="00C52436" w:rsidRPr="00C52436" w:rsidTr="00A518CD">
        <w:trPr>
          <w:trHeight w:val="175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за счет средств областного бюджета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196 0113 7000070370 000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91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C52436">
              <w:rPr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196 0113 7000070370 200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196 0113 7000070370 240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196 0113 7000070370 244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380,0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47,5</w:t>
            </w:r>
          </w:p>
        </w:tc>
      </w:tr>
      <w:tr w:rsidR="00C52436" w:rsidRPr="00C52436" w:rsidTr="00A518CD">
        <w:trPr>
          <w:trHeight w:val="477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 за счет средств федерального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92,8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47,5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88,1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196 0203 9900051180 120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88,1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196 0203 9900051180 121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67,7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33,8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196 0203 9900051180 129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10,2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</w:tr>
      <w:tr w:rsidR="00C52436" w:rsidRPr="00C52436" w:rsidTr="00A518CD">
        <w:trPr>
          <w:trHeight w:val="14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196 0203 9900051180 244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4,6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196 0309 0000000000 000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53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196 0309 7000003090 000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8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196 0309 7000003090 200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196 0309 7000003090 240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196 0309 7000003090 244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42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196 0310 0000000000 000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196 0310 0307970330 000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8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196 0310 0307970330 200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196 0310 0307970330 240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196 0310 0307970330 244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46,1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39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 муниципальной программы  Новоцелинного сельсовета Кочковского района Новосибирской области  " Культура Новоцелинного сельсовета  на 2017-2019 годы",  в рамках государственной программы Новосибирской области "Управление государственными финансами"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196 0314 7300603141 000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8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C52436">
              <w:rPr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196 0314 7300603141 200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196 0314 7300603141 240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28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196 0314 7300603141 244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   "Комплексные меры противодействия злоупотреблению наркотиками  и  их незаконному обороту на территории Новоцелинного сельсовета на 2016-2018 годы"  в рамках  муниципальной программы  Новоцелинного сельсовета Кочковского района Новосибирской области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196 0314 7300703140 000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196 0314 7300703140 200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196 0314 7300703140 240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43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196 0314 7300703140 244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196 0409 0000000000 000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2 180,5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160,1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2015-2018 годы " за счет средств местного бюджета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999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405,8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27,1</w:t>
            </w:r>
          </w:p>
        </w:tc>
      </w:tr>
      <w:tr w:rsidR="00C52436" w:rsidRPr="00C52436" w:rsidTr="00A518CD">
        <w:trPr>
          <w:trHeight w:val="203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Расходы на реализацию  муниципальной программы "Обеспечение безопасности дорожного движения на территории Новоцелинного сельсовета Кочковского района Новосибирской области на </w:t>
            </w:r>
            <w:r w:rsidRPr="00C52436">
              <w:rPr>
                <w:sz w:val="22"/>
                <w:szCs w:val="22"/>
              </w:rPr>
              <w:lastRenderedPageBreak/>
              <w:t>2015-2018 годы " в части софинансирования за счет средств местного бюджета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196 0409 7400704099 000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196 0409 7400704099 200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196 0409 7400704099 240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28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196 0409 7400704099 244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136,2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36,7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в рамках муниципальной программы "Развитие автомобильных дорог местного значения в Кочковском районе  Новосибирской области на 2015-2017 годы" за счет средств областного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196 0409 7400770760 000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57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196 0409 7400770760 200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196 0409 7400770760 240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196 0409 7400770760 244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1 638,5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652,6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выполнение расходных обязательств в части софинансирования , снабжение населения топливом за средств местного бюджета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196 0502 7000070470 000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13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196 0502 7000070470 800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196 0502 7000070470 810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69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196 0502 7000070470 811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645,6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93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Софинансирование расходов на реализацию мероприятий по снабжению населения </w:t>
            </w:r>
            <w:r w:rsidRPr="00C52436">
              <w:rPr>
                <w:sz w:val="22"/>
                <w:szCs w:val="22"/>
              </w:rPr>
              <w:lastRenderedPageBreak/>
              <w:t>топливом за счет средств местного бюджета.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196 0502 9800070470 000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02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196 0502 9800070470 800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196 0502 9800070470 810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499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196 0502 9800070470 811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5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257,3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114,9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44,7</w:t>
            </w:r>
          </w:p>
        </w:tc>
      </w:tr>
      <w:tr w:rsidR="00C52436" w:rsidRPr="00C52436" w:rsidTr="00A518CD">
        <w:trPr>
          <w:trHeight w:val="412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Прочие мероприятия по благоустройству  территорий муниципальных образований поселений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196 0503 7000005503 000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196 0503 7000005503 200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196 0503 7000005503 240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196 0503 7000005503 244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135,3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94,4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69,8</w:t>
            </w:r>
          </w:p>
        </w:tc>
      </w:tr>
      <w:tr w:rsidR="00C52436" w:rsidRPr="00C52436" w:rsidTr="00A518CD">
        <w:trPr>
          <w:trHeight w:val="218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Уличное освещение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196 0503 7000015030 000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38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196 0503 7000015030 200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196 0503 7000015030 240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264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196 0503 7000015030 244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107,5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20,6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19,1</w:t>
            </w:r>
          </w:p>
        </w:tc>
      </w:tr>
      <w:tr w:rsidR="00C52436" w:rsidRPr="00C52436" w:rsidTr="00A518CD">
        <w:trPr>
          <w:trHeight w:val="527"/>
        </w:trPr>
        <w:tc>
          <w:tcPr>
            <w:tcW w:w="322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27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196 0503 7000045030 000</w:t>
            </w:r>
          </w:p>
        </w:tc>
        <w:tc>
          <w:tcPr>
            <w:tcW w:w="162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196 0503 7000045030 200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196 0503 7000045030 240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196 0503 7000045030 244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Прочие мероприятия по </w:t>
            </w:r>
            <w:r w:rsidRPr="00C52436">
              <w:rPr>
                <w:sz w:val="22"/>
                <w:szCs w:val="22"/>
              </w:rPr>
              <w:lastRenderedPageBreak/>
              <w:t>благоустройству  территорий муниципальных образований поселений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196 0503 7000055030 000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196 0503 7000055030 200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196 0503 7000055030 240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196 0503 7000055030 244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Культура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4 640,3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2 256,1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48,6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реализацию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196 0801 7000070510 000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196 0801 7000070510 200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196 0801 7000070510 240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196 0801 7000070510 244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реализацию мероприятий муниципальной программы Новоцелинного сельсовета Кочковского района Новосибирской области  "Культура Новоцелинного сельсовета на 2017-2019 годы"  за счет средств местного бюджета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799,8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489,8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61,2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214,0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80,3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196 0801 7800700801 110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214,0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171,8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80,3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196 0801 7800700801 111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164,4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163,0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99,2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Взносы по обязательному </w:t>
            </w:r>
            <w:r w:rsidRPr="00C52436">
              <w:rPr>
                <w:sz w:val="22"/>
                <w:szCs w:val="22"/>
              </w:rPr>
              <w:lastRenderedPageBreak/>
              <w:t>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196 0801 7800700801 119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49,6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8,8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17,7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585,3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317,9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585,3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317,9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585,3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317,9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196 0801 7800700801 800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196 0801 7800700801 850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196 0801 7800700801 853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Субсидия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3 770,5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1 766,4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46,8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196 0801 7800770510 100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3 077,6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1 473,5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47,9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196 0801 7800770510 110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3 077,6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1 473,5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47,9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196 0801 7800770510 111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2 363,8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1 101,0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46,6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196 0801 7800770510 119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713,9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372,4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52,2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692,9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292,9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692,9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292,9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196 0801 7800770510 244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692,9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292,9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42,3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196 1001 0000000000 000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196 1001 7000010010 000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196 1001 7000010010 300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196 1001 7000010010 310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 xml:space="preserve">Иные пенсии, социальные </w:t>
            </w:r>
            <w:r w:rsidRPr="00C52436">
              <w:rPr>
                <w:sz w:val="22"/>
                <w:szCs w:val="22"/>
              </w:rPr>
              <w:lastRenderedPageBreak/>
              <w:t>доплаты к пенсиям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196 1001 7000010010 312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234,0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120,0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51,3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lastRenderedPageBreak/>
              <w:t>Массовый спорт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196 1102 0000000000 000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Субсидии на реализацию мероприятий по обеспечению сбалансированности местных бюджетов в рамках госпрограммы НСО "Управление государственными финансами в Новосибирской области на 2014-2019 годы"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196 1102 7000070510 000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196 1102 7000070510 200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196 1102 7000070510 240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196 1102 7000070510 244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60,0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266"/>
        </w:trPr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ВСЕГО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11 687,8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4 139,8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35,4</w:t>
            </w:r>
          </w:p>
        </w:tc>
      </w:tr>
    </w:tbl>
    <w:p w:rsidR="00C52436" w:rsidRPr="00C52436" w:rsidRDefault="00C52436" w:rsidP="00C52436">
      <w:pPr>
        <w:jc w:val="right"/>
        <w:rPr>
          <w:b/>
          <w:sz w:val="22"/>
          <w:szCs w:val="22"/>
        </w:rPr>
      </w:pPr>
      <w:r w:rsidRPr="00C52436">
        <w:rPr>
          <w:b/>
          <w:sz w:val="22"/>
          <w:szCs w:val="22"/>
        </w:rPr>
        <w:t>Приложение 4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к постановлению администрации 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 xml:space="preserve"> Новоцелинного сельсовета</w:t>
      </w:r>
    </w:p>
    <w:p w:rsidR="00C52436" w:rsidRPr="00C52436" w:rsidRDefault="00C52436" w:rsidP="00C52436">
      <w:pPr>
        <w:jc w:val="right"/>
        <w:rPr>
          <w:sz w:val="22"/>
          <w:szCs w:val="22"/>
        </w:rPr>
      </w:pPr>
      <w:r w:rsidRPr="00C52436">
        <w:rPr>
          <w:sz w:val="22"/>
          <w:szCs w:val="22"/>
        </w:rPr>
        <w:t>№ 60 от 15.07.2019 г.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  <w:r w:rsidRPr="00C52436">
        <w:rPr>
          <w:b/>
          <w:bCs/>
          <w:sz w:val="22"/>
          <w:szCs w:val="22"/>
        </w:rPr>
        <w:t>КАССОВОЕ ИСПОЛНЕНИЕ БЮДЖЕТА НОВОЦЕЛИННОГО СЕЛЬСОВЕТА ЗА 2 КВАРТАЛ 2019 ГОДА ПО ИСТОЧНИКАМ ФИНАНСИРОВАНИЯ ДЕФИЦИТА БЮДЖЕТА, ПО КОДАМ КЛАССИФИКАЦИИ ИСТОЧНИКОВ ФИНАНСИРОВАНИЯ ДЕФИЦИТА БЮДЖЕТА</w:t>
      </w:r>
    </w:p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</w:p>
    <w:tbl>
      <w:tblPr>
        <w:tblW w:w="10207" w:type="dxa"/>
        <w:tblInd w:w="-176" w:type="dxa"/>
        <w:tblLayout w:type="fixed"/>
        <w:tblLook w:val="04A0"/>
      </w:tblPr>
      <w:tblGrid>
        <w:gridCol w:w="3261"/>
        <w:gridCol w:w="2835"/>
        <w:gridCol w:w="1622"/>
        <w:gridCol w:w="1421"/>
        <w:gridCol w:w="1068"/>
      </w:tblGrid>
      <w:tr w:rsidR="00C52436" w:rsidRPr="00C52436" w:rsidTr="00A518CD">
        <w:trPr>
          <w:trHeight w:val="253"/>
        </w:trPr>
        <w:tc>
          <w:tcPr>
            <w:tcW w:w="326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62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Утверждено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Исполнено</w:t>
            </w:r>
          </w:p>
        </w:tc>
        <w:tc>
          <w:tcPr>
            <w:tcW w:w="10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% исполнения</w:t>
            </w:r>
          </w:p>
        </w:tc>
      </w:tr>
      <w:tr w:rsidR="00C52436" w:rsidRPr="00C52436" w:rsidTr="00A518CD">
        <w:trPr>
          <w:trHeight w:val="253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53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53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53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53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53"/>
        </w:trPr>
        <w:tc>
          <w:tcPr>
            <w:tcW w:w="326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62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</w:p>
        </w:tc>
      </w:tr>
      <w:tr w:rsidR="00C52436" w:rsidRPr="00C52436" w:rsidTr="00A518CD">
        <w:trPr>
          <w:trHeight w:val="27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center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7</w:t>
            </w:r>
          </w:p>
        </w:tc>
      </w:tr>
      <w:tr w:rsidR="00C52436" w:rsidRPr="00C52436" w:rsidTr="00A518CD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bookmarkStart w:id="0" w:name="RANGE!A12"/>
            <w:r w:rsidRPr="00C52436">
              <w:rPr>
                <w:sz w:val="22"/>
                <w:szCs w:val="22"/>
              </w:rPr>
              <w:t>Источники финансирования дефицита бюджетов - всего</w:t>
            </w:r>
            <w:bookmarkEnd w:id="0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 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99,6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- 2 153,4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- 2 162,0</w:t>
            </w:r>
          </w:p>
        </w:tc>
      </w:tr>
      <w:tr w:rsidR="00C52436" w:rsidRPr="00C52436" w:rsidTr="00A518CD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источники внутреннего финансирования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196 01 00 00 00 00 0000 000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</w:t>
            </w:r>
          </w:p>
        </w:tc>
      </w:tr>
      <w:tr w:rsidR="00C52436" w:rsidRPr="00C52436" w:rsidTr="00A518CD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Изменение остатков средств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196 01 05 00 00 00 0000 000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99,6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- 2 153,4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- 2 162,0</w:t>
            </w:r>
          </w:p>
        </w:tc>
      </w:tr>
      <w:tr w:rsidR="00C52436" w:rsidRPr="00C52436" w:rsidTr="00A518CD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196 01 05 00 00 00 0000 500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-11 588,2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-6 293,2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196 01 05 02 01 10 0000 510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-11 588,2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-6 293,2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54,3</w:t>
            </w:r>
          </w:p>
        </w:tc>
      </w:tr>
      <w:tr w:rsidR="00C52436" w:rsidRPr="00C52436" w:rsidTr="00A518CD">
        <w:trPr>
          <w:trHeight w:val="38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19 601 05 00 00 00 0000 600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11 687,8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4 139,8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35,4</w:t>
            </w:r>
          </w:p>
        </w:tc>
      </w:tr>
      <w:tr w:rsidR="00C52436" w:rsidRPr="00C52436" w:rsidTr="00A518CD">
        <w:trPr>
          <w:trHeight w:val="39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196 01 05 02 01 10 0000 610</w:t>
            </w: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11 687,8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4 139,8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436" w:rsidRPr="00C52436" w:rsidRDefault="00C52436" w:rsidP="00C52436">
            <w:pPr>
              <w:jc w:val="right"/>
              <w:rPr>
                <w:sz w:val="22"/>
                <w:szCs w:val="22"/>
              </w:rPr>
            </w:pPr>
            <w:r w:rsidRPr="00C52436">
              <w:rPr>
                <w:sz w:val="22"/>
                <w:szCs w:val="22"/>
              </w:rPr>
              <w:t>35,4</w:t>
            </w:r>
          </w:p>
        </w:tc>
      </w:tr>
    </w:tbl>
    <w:p w:rsidR="00C52436" w:rsidRPr="00C52436" w:rsidRDefault="00C52436" w:rsidP="00C52436">
      <w:pPr>
        <w:jc w:val="center"/>
        <w:rPr>
          <w:b/>
          <w:bCs/>
          <w:sz w:val="22"/>
          <w:szCs w:val="22"/>
        </w:rPr>
      </w:pPr>
    </w:p>
    <w:p w:rsidR="00C52436" w:rsidRPr="00D403C0" w:rsidRDefault="00C52436" w:rsidP="00C52436">
      <w:pPr>
        <w:rPr>
          <w:sz w:val="22"/>
          <w:szCs w:val="22"/>
        </w:rPr>
      </w:pPr>
      <w:r w:rsidRPr="00D403C0">
        <w:rPr>
          <w:sz w:val="22"/>
          <w:szCs w:val="22"/>
        </w:rPr>
        <w:lastRenderedPageBreak/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35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82</w:t>
      </w:r>
      <w:r w:rsidRPr="00D403C0">
        <w:rPr>
          <w:sz w:val="22"/>
          <w:szCs w:val="22"/>
        </w:rPr>
        <w:t>)</w:t>
      </w:r>
    </w:p>
    <w:p w:rsidR="00C52436" w:rsidRPr="00D403C0" w:rsidRDefault="00C52436" w:rsidP="00C52436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18 июля</w:t>
      </w:r>
      <w:r w:rsidRPr="00D403C0">
        <w:rPr>
          <w:sz w:val="22"/>
          <w:szCs w:val="22"/>
        </w:rPr>
        <w:t xml:space="preserve">  2019 года</w:t>
      </w:r>
    </w:p>
    <w:p w:rsidR="00C52436" w:rsidRPr="00D403C0" w:rsidRDefault="00C52436" w:rsidP="00C52436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C52436" w:rsidRPr="00D403C0" w:rsidRDefault="00C52436" w:rsidP="00C52436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C52436" w:rsidRPr="00D403C0" w:rsidRDefault="00C52436" w:rsidP="00C52436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C52436" w:rsidRPr="00D403C0" w:rsidRDefault="00C52436" w:rsidP="00C52436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C52436" w:rsidRDefault="00C52436" w:rsidP="00C52436">
      <w:pPr>
        <w:pStyle w:val="23"/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C52436" w:rsidRPr="00C52436" w:rsidRDefault="00C52436">
      <w:pPr>
        <w:rPr>
          <w:sz w:val="22"/>
          <w:szCs w:val="22"/>
        </w:rPr>
      </w:pPr>
    </w:p>
    <w:sectPr w:rsidR="00C52436" w:rsidRPr="00C52436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6648" w:rsidRDefault="00E96648" w:rsidP="00C52436">
      <w:r>
        <w:separator/>
      </w:r>
    </w:p>
  </w:endnote>
  <w:endnote w:type="continuationSeparator" w:id="0">
    <w:p w:rsidR="00E96648" w:rsidRDefault="00E96648" w:rsidP="00C524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19473"/>
      <w:docPartObj>
        <w:docPartGallery w:val="Page Numbers (Bottom of Page)"/>
        <w:docPartUnique/>
      </w:docPartObj>
    </w:sdtPr>
    <w:sdtContent>
      <w:p w:rsidR="00C52436" w:rsidRDefault="00C52436">
        <w:pPr>
          <w:pStyle w:val="af9"/>
          <w:jc w:val="right"/>
        </w:pPr>
        <w:fldSimple w:instr=" PAGE   \* MERGEFORMAT ">
          <w:r>
            <w:rPr>
              <w:noProof/>
            </w:rPr>
            <w:t>25</w:t>
          </w:r>
        </w:fldSimple>
      </w:p>
    </w:sdtContent>
  </w:sdt>
  <w:p w:rsidR="00C52436" w:rsidRDefault="00C52436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6648" w:rsidRDefault="00E96648" w:rsidP="00C52436">
      <w:r>
        <w:separator/>
      </w:r>
    </w:p>
  </w:footnote>
  <w:footnote w:type="continuationSeparator" w:id="0">
    <w:p w:rsidR="00E96648" w:rsidRDefault="00E96648" w:rsidP="00C5243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2436"/>
    <w:rsid w:val="0008608D"/>
    <w:rsid w:val="00086BB7"/>
    <w:rsid w:val="00477AD7"/>
    <w:rsid w:val="008758D3"/>
    <w:rsid w:val="008D73CA"/>
    <w:rsid w:val="00C52436"/>
    <w:rsid w:val="00E96648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43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C5243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C52436"/>
    <w:rPr>
      <w:sz w:val="24"/>
      <w:szCs w:val="24"/>
    </w:rPr>
  </w:style>
  <w:style w:type="paragraph" w:styleId="af3">
    <w:name w:val="Balloon Text"/>
    <w:basedOn w:val="a"/>
    <w:link w:val="af4"/>
    <w:semiHidden/>
    <w:rsid w:val="00C5243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semiHidden/>
    <w:rsid w:val="00C52436"/>
    <w:rPr>
      <w:rFonts w:ascii="Tahoma" w:hAnsi="Tahoma" w:cs="Tahoma"/>
      <w:sz w:val="16"/>
      <w:szCs w:val="16"/>
    </w:rPr>
  </w:style>
  <w:style w:type="character" w:styleId="af5">
    <w:name w:val="Hyperlink"/>
    <w:basedOn w:val="a0"/>
    <w:uiPriority w:val="99"/>
    <w:unhideWhenUsed/>
    <w:rsid w:val="00C52436"/>
    <w:rPr>
      <w:color w:val="0000FF"/>
      <w:u w:val="single"/>
    </w:rPr>
  </w:style>
  <w:style w:type="character" w:styleId="af6">
    <w:name w:val="FollowedHyperlink"/>
    <w:basedOn w:val="a0"/>
    <w:uiPriority w:val="99"/>
    <w:unhideWhenUsed/>
    <w:rsid w:val="00C52436"/>
    <w:rPr>
      <w:color w:val="800080"/>
      <w:u w:val="single"/>
    </w:rPr>
  </w:style>
  <w:style w:type="paragraph" w:customStyle="1" w:styleId="xl63">
    <w:name w:val="xl63"/>
    <w:basedOn w:val="a"/>
    <w:rsid w:val="00C5243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4">
    <w:name w:val="xl64"/>
    <w:basedOn w:val="a"/>
    <w:rsid w:val="00C52436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5">
    <w:name w:val="xl65"/>
    <w:basedOn w:val="a"/>
    <w:rsid w:val="00C5243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6">
    <w:name w:val="xl66"/>
    <w:basedOn w:val="a"/>
    <w:rsid w:val="00C5243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7">
    <w:name w:val="xl67"/>
    <w:basedOn w:val="a"/>
    <w:rsid w:val="00C5243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8">
    <w:name w:val="xl68"/>
    <w:basedOn w:val="a"/>
    <w:rsid w:val="00C52436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C5243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C5243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"/>
    <w:rsid w:val="00C5243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C5243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C5243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C5243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5">
    <w:name w:val="xl75"/>
    <w:basedOn w:val="a"/>
    <w:rsid w:val="00C5243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6">
    <w:name w:val="xl76"/>
    <w:basedOn w:val="a"/>
    <w:rsid w:val="00C5243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C5243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8">
    <w:name w:val="xl78"/>
    <w:basedOn w:val="a"/>
    <w:rsid w:val="00C5243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C5243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0">
    <w:name w:val="xl80"/>
    <w:basedOn w:val="a"/>
    <w:rsid w:val="00C5243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C5243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4">
    <w:name w:val="xl84"/>
    <w:basedOn w:val="a"/>
    <w:rsid w:val="00C5243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5">
    <w:name w:val="xl85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6">
    <w:name w:val="xl86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C5243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C5243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C5243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C5243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2">
    <w:name w:val="xl92"/>
    <w:basedOn w:val="a"/>
    <w:rsid w:val="00C5243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3">
    <w:name w:val="xl93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4">
    <w:name w:val="xl94"/>
    <w:basedOn w:val="a"/>
    <w:rsid w:val="00C5243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C5243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af7">
    <w:name w:val="header"/>
    <w:basedOn w:val="a"/>
    <w:link w:val="af8"/>
    <w:rsid w:val="00C52436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rsid w:val="00C52436"/>
    <w:rPr>
      <w:sz w:val="24"/>
      <w:szCs w:val="24"/>
    </w:rPr>
  </w:style>
  <w:style w:type="paragraph" w:styleId="af9">
    <w:name w:val="footer"/>
    <w:basedOn w:val="a"/>
    <w:link w:val="afa"/>
    <w:uiPriority w:val="99"/>
    <w:rsid w:val="00C52436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C5243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25</Pages>
  <Words>7165</Words>
  <Characters>40844</Characters>
  <Application>Microsoft Office Word</Application>
  <DocSecurity>0</DocSecurity>
  <Lines>340</Lines>
  <Paragraphs>95</Paragraphs>
  <ScaleCrop>false</ScaleCrop>
  <Company>DG Win&amp;Soft</Company>
  <LinksUpToDate>false</LinksUpToDate>
  <CharactersWithSpaces>47914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2019-07-29T03:23:00Z</dcterms:created>
  <dcterms:modified xsi:type="dcterms:W3CDTF">2019-07-29T03:29:00Z</dcterms:modified>
</cp:coreProperties>
</file>