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63EE" w:rsidRPr="00027762" w:rsidRDefault="00E563EE" w:rsidP="00E563EE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17</w:t>
      </w:r>
      <w:r w:rsidRPr="00027762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июня</w:t>
      </w:r>
      <w:r w:rsidRPr="00027762">
        <w:rPr>
          <w:b/>
          <w:bCs/>
          <w:sz w:val="22"/>
          <w:szCs w:val="22"/>
        </w:rPr>
        <w:t xml:space="preserve">  2019 года, № </w:t>
      </w:r>
      <w:r w:rsidR="00A25F92">
        <w:rPr>
          <w:b/>
          <w:bCs/>
          <w:sz w:val="22"/>
          <w:szCs w:val="22"/>
        </w:rPr>
        <w:t>30</w:t>
      </w:r>
      <w:r w:rsidRPr="00027762">
        <w:rPr>
          <w:b/>
          <w:bCs/>
          <w:sz w:val="22"/>
          <w:szCs w:val="22"/>
        </w:rPr>
        <w:t xml:space="preserve"> (37</w:t>
      </w:r>
      <w:r w:rsidR="00A25F92">
        <w:rPr>
          <w:b/>
          <w:bCs/>
          <w:sz w:val="22"/>
          <w:szCs w:val="22"/>
        </w:rPr>
        <w:t>7</w:t>
      </w:r>
      <w:r w:rsidRPr="00027762">
        <w:rPr>
          <w:b/>
          <w:bCs/>
          <w:sz w:val="22"/>
          <w:szCs w:val="22"/>
        </w:rPr>
        <w:t xml:space="preserve">)  </w:t>
      </w:r>
    </w:p>
    <w:p w:rsidR="00E563EE" w:rsidRPr="00027762" w:rsidRDefault="00E563EE" w:rsidP="00E563EE">
      <w:pPr>
        <w:pBdr>
          <w:bottom w:val="single" w:sz="12" w:space="1" w:color="auto"/>
        </w:pBdr>
        <w:jc w:val="center"/>
        <w:rPr>
          <w:b/>
          <w:sz w:val="22"/>
          <w:szCs w:val="22"/>
        </w:rPr>
      </w:pPr>
      <w:r w:rsidRPr="00027762">
        <w:rPr>
          <w:b/>
          <w:sz w:val="22"/>
          <w:szCs w:val="22"/>
        </w:rPr>
        <w:t>« НОВОЦЕЛИННЫЙ ВЕСТНИК»</w:t>
      </w:r>
    </w:p>
    <w:p w:rsidR="00E563EE" w:rsidRDefault="00E563EE" w:rsidP="00E563EE"/>
    <w:p w:rsidR="00E563EE" w:rsidRPr="00E563EE" w:rsidRDefault="00E563EE" w:rsidP="00E563EE">
      <w:pPr>
        <w:jc w:val="center"/>
        <w:rPr>
          <w:b/>
          <w:sz w:val="22"/>
          <w:szCs w:val="22"/>
        </w:rPr>
      </w:pPr>
      <w:r w:rsidRPr="00E563EE">
        <w:rPr>
          <w:b/>
          <w:sz w:val="22"/>
          <w:szCs w:val="22"/>
        </w:rPr>
        <w:t>АДМИНИСТРАЦИЯ НОВОЦЕЛИННОГО СЕЛЬСОВЕТА</w:t>
      </w:r>
    </w:p>
    <w:p w:rsidR="00E563EE" w:rsidRPr="00E563EE" w:rsidRDefault="00E563EE" w:rsidP="00E563EE">
      <w:pPr>
        <w:jc w:val="center"/>
        <w:rPr>
          <w:b/>
          <w:sz w:val="22"/>
          <w:szCs w:val="22"/>
        </w:rPr>
      </w:pPr>
      <w:r w:rsidRPr="00E563EE">
        <w:rPr>
          <w:b/>
          <w:sz w:val="22"/>
          <w:szCs w:val="22"/>
        </w:rPr>
        <w:t>КОЧКОВСКОГО РАЙОНА НОВОСИБИРСКОЙ ОБЛАСТИ</w:t>
      </w:r>
    </w:p>
    <w:p w:rsidR="00E563EE" w:rsidRPr="00E563EE" w:rsidRDefault="00E563EE" w:rsidP="00E563EE">
      <w:pPr>
        <w:jc w:val="center"/>
        <w:rPr>
          <w:b/>
          <w:sz w:val="22"/>
          <w:szCs w:val="22"/>
        </w:rPr>
      </w:pPr>
    </w:p>
    <w:p w:rsidR="00E563EE" w:rsidRPr="00E563EE" w:rsidRDefault="00E563EE" w:rsidP="00E563EE">
      <w:pPr>
        <w:jc w:val="center"/>
        <w:rPr>
          <w:b/>
          <w:sz w:val="22"/>
          <w:szCs w:val="22"/>
        </w:rPr>
      </w:pPr>
    </w:p>
    <w:p w:rsidR="00E563EE" w:rsidRPr="00E563EE" w:rsidRDefault="00E563EE" w:rsidP="00E563EE">
      <w:pPr>
        <w:jc w:val="center"/>
        <w:rPr>
          <w:b/>
          <w:sz w:val="22"/>
          <w:szCs w:val="22"/>
        </w:rPr>
      </w:pPr>
      <w:r w:rsidRPr="00E563EE">
        <w:rPr>
          <w:b/>
          <w:sz w:val="22"/>
          <w:szCs w:val="22"/>
        </w:rPr>
        <w:t>ПОСТАНОВЛЕНИЕ</w:t>
      </w:r>
    </w:p>
    <w:p w:rsidR="00E563EE" w:rsidRPr="00E563EE" w:rsidRDefault="00E563EE" w:rsidP="00E563EE">
      <w:pPr>
        <w:jc w:val="center"/>
        <w:rPr>
          <w:b/>
          <w:sz w:val="22"/>
          <w:szCs w:val="22"/>
        </w:rPr>
      </w:pPr>
    </w:p>
    <w:p w:rsidR="00E563EE" w:rsidRPr="00E563EE" w:rsidRDefault="00E563EE" w:rsidP="00E563EE">
      <w:pPr>
        <w:jc w:val="center"/>
        <w:rPr>
          <w:sz w:val="22"/>
          <w:szCs w:val="22"/>
        </w:rPr>
      </w:pPr>
      <w:r w:rsidRPr="00E563EE">
        <w:rPr>
          <w:sz w:val="22"/>
          <w:szCs w:val="22"/>
        </w:rPr>
        <w:t>от 14.06.2019     № 50</w:t>
      </w:r>
    </w:p>
    <w:p w:rsidR="00E563EE" w:rsidRPr="00E563EE" w:rsidRDefault="00E563EE" w:rsidP="00E563EE">
      <w:pPr>
        <w:jc w:val="center"/>
        <w:rPr>
          <w:sz w:val="22"/>
          <w:szCs w:val="22"/>
        </w:rPr>
      </w:pPr>
    </w:p>
    <w:p w:rsidR="00E563EE" w:rsidRPr="00E563EE" w:rsidRDefault="00E563EE" w:rsidP="00E563EE">
      <w:pPr>
        <w:jc w:val="center"/>
        <w:rPr>
          <w:sz w:val="22"/>
          <w:szCs w:val="22"/>
        </w:rPr>
      </w:pPr>
      <w:r w:rsidRPr="00E563EE">
        <w:rPr>
          <w:sz w:val="22"/>
          <w:szCs w:val="22"/>
        </w:rPr>
        <w:t>О внесении изменений в постановление администрации Новоцелинного сельсовета Кочковского района Новосибирской области  от 18.04.2019 № 30 «Об объявлении весенне - летнего пожароопасного периода на территории Новоцелинного сельсовета Кочковского района Новосибирской области</w:t>
      </w:r>
    </w:p>
    <w:p w:rsidR="00E563EE" w:rsidRPr="00E563EE" w:rsidRDefault="00E563EE" w:rsidP="00E563EE">
      <w:pPr>
        <w:jc w:val="center"/>
        <w:rPr>
          <w:sz w:val="22"/>
          <w:szCs w:val="22"/>
        </w:rPr>
      </w:pPr>
      <w:r w:rsidRPr="00E563EE">
        <w:rPr>
          <w:sz w:val="22"/>
          <w:szCs w:val="22"/>
        </w:rPr>
        <w:t xml:space="preserve"> в 2019 году»</w:t>
      </w:r>
    </w:p>
    <w:p w:rsidR="00E563EE" w:rsidRPr="00E563EE" w:rsidRDefault="00E563EE" w:rsidP="00E563EE">
      <w:pPr>
        <w:jc w:val="center"/>
        <w:rPr>
          <w:b/>
          <w:sz w:val="22"/>
          <w:szCs w:val="22"/>
        </w:rPr>
      </w:pPr>
    </w:p>
    <w:p w:rsidR="00E563EE" w:rsidRPr="00E563EE" w:rsidRDefault="00E563EE" w:rsidP="00E563EE">
      <w:pPr>
        <w:jc w:val="center"/>
        <w:rPr>
          <w:b/>
          <w:sz w:val="22"/>
          <w:szCs w:val="22"/>
        </w:rPr>
      </w:pPr>
    </w:p>
    <w:p w:rsidR="00E563EE" w:rsidRPr="00E563EE" w:rsidRDefault="00E563EE" w:rsidP="00E563EE">
      <w:pPr>
        <w:ind w:firstLine="708"/>
        <w:jc w:val="both"/>
        <w:rPr>
          <w:sz w:val="22"/>
          <w:szCs w:val="22"/>
        </w:rPr>
      </w:pPr>
      <w:r w:rsidRPr="00E563EE">
        <w:rPr>
          <w:sz w:val="22"/>
          <w:szCs w:val="22"/>
        </w:rPr>
        <w:t>В целях приведения правовых актов администрации Новоцелинного сельсовета Кочковского района Новосибирской области в соответствие законодательству Российской Федерации,</w:t>
      </w:r>
    </w:p>
    <w:p w:rsidR="00E563EE" w:rsidRPr="00E563EE" w:rsidRDefault="00E563EE" w:rsidP="00E563EE">
      <w:pPr>
        <w:ind w:firstLine="708"/>
        <w:jc w:val="both"/>
        <w:rPr>
          <w:sz w:val="22"/>
          <w:szCs w:val="22"/>
        </w:rPr>
      </w:pPr>
      <w:r w:rsidRPr="00E563EE">
        <w:rPr>
          <w:sz w:val="22"/>
          <w:szCs w:val="22"/>
        </w:rPr>
        <w:t xml:space="preserve">ПОСТАНОВЛЯЮ: </w:t>
      </w:r>
    </w:p>
    <w:p w:rsidR="00E563EE" w:rsidRPr="00E563EE" w:rsidRDefault="00E563EE" w:rsidP="00E563EE">
      <w:pPr>
        <w:jc w:val="both"/>
        <w:rPr>
          <w:sz w:val="22"/>
          <w:szCs w:val="22"/>
        </w:rPr>
      </w:pPr>
      <w:r w:rsidRPr="00E563EE">
        <w:rPr>
          <w:sz w:val="22"/>
          <w:szCs w:val="22"/>
        </w:rPr>
        <w:t xml:space="preserve">1. Внести в постановление администрации Новоцелинного сельсовета Кочковского района Новосибирской области от 18.04.2019 года </w:t>
      </w:r>
    </w:p>
    <w:p w:rsidR="00E563EE" w:rsidRPr="00E563EE" w:rsidRDefault="00E563EE" w:rsidP="00E563EE">
      <w:pPr>
        <w:jc w:val="both"/>
        <w:rPr>
          <w:sz w:val="22"/>
          <w:szCs w:val="22"/>
        </w:rPr>
      </w:pPr>
      <w:r w:rsidRPr="00E563EE">
        <w:rPr>
          <w:sz w:val="22"/>
          <w:szCs w:val="22"/>
        </w:rPr>
        <w:t>№ 30 «Об объявлении весенне - летнего пожароопасного периода на территории Новоцелинного сельсовета Кочковского района Новосибирской области в 2019 году» следующие изменения:</w:t>
      </w:r>
    </w:p>
    <w:p w:rsidR="00E563EE" w:rsidRPr="00E563EE" w:rsidRDefault="00E563EE" w:rsidP="00E563EE">
      <w:pPr>
        <w:jc w:val="both"/>
        <w:rPr>
          <w:sz w:val="22"/>
          <w:szCs w:val="22"/>
        </w:rPr>
      </w:pPr>
      <w:r w:rsidRPr="00E563EE">
        <w:rPr>
          <w:sz w:val="22"/>
          <w:szCs w:val="22"/>
        </w:rPr>
        <w:t>1.1. В абзаце 1 постановления слова «установленным пожароопасным периодом с 19 апреля по 20 октября 2019 года и» исключить.</w:t>
      </w:r>
    </w:p>
    <w:p w:rsidR="00E563EE" w:rsidRPr="00E563EE" w:rsidRDefault="00E563EE" w:rsidP="00E563EE">
      <w:pPr>
        <w:jc w:val="both"/>
        <w:rPr>
          <w:sz w:val="22"/>
          <w:szCs w:val="22"/>
        </w:rPr>
      </w:pPr>
      <w:r w:rsidRPr="00E563EE">
        <w:rPr>
          <w:sz w:val="22"/>
          <w:szCs w:val="22"/>
        </w:rPr>
        <w:t xml:space="preserve">2. Контроль за исполнением данного постановления оставляю за собой. </w:t>
      </w:r>
    </w:p>
    <w:p w:rsidR="00E563EE" w:rsidRPr="00E563EE" w:rsidRDefault="00E563EE" w:rsidP="00E563EE">
      <w:pPr>
        <w:rPr>
          <w:sz w:val="22"/>
          <w:szCs w:val="22"/>
        </w:rPr>
      </w:pPr>
    </w:p>
    <w:p w:rsidR="00E563EE" w:rsidRPr="00E563EE" w:rsidRDefault="00E563EE" w:rsidP="00E563EE">
      <w:pPr>
        <w:rPr>
          <w:sz w:val="22"/>
          <w:szCs w:val="22"/>
        </w:rPr>
      </w:pPr>
    </w:p>
    <w:p w:rsidR="00E563EE" w:rsidRPr="00E563EE" w:rsidRDefault="00E563EE" w:rsidP="00E563EE">
      <w:pPr>
        <w:rPr>
          <w:sz w:val="22"/>
          <w:szCs w:val="22"/>
        </w:rPr>
      </w:pPr>
      <w:r w:rsidRPr="00E563EE">
        <w:rPr>
          <w:sz w:val="22"/>
          <w:szCs w:val="22"/>
        </w:rPr>
        <w:t xml:space="preserve">И.о. Главы Новоцелинного сельсовета   </w:t>
      </w:r>
    </w:p>
    <w:p w:rsidR="00E563EE" w:rsidRPr="00E563EE" w:rsidRDefault="00E563EE" w:rsidP="00E563EE">
      <w:pPr>
        <w:rPr>
          <w:sz w:val="22"/>
          <w:szCs w:val="22"/>
        </w:rPr>
      </w:pPr>
      <w:r w:rsidRPr="00E563EE">
        <w:rPr>
          <w:sz w:val="22"/>
          <w:szCs w:val="22"/>
        </w:rPr>
        <w:t>Кочковского района Новосибирской области                               Т.П.Чутчикова</w:t>
      </w:r>
    </w:p>
    <w:p w:rsidR="00E563EE" w:rsidRPr="00E563EE" w:rsidRDefault="00E563EE" w:rsidP="00E563EE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bCs/>
          <w:sz w:val="22"/>
          <w:szCs w:val="22"/>
        </w:rPr>
      </w:pPr>
    </w:p>
    <w:p w:rsidR="00E563EE" w:rsidRPr="00E563EE" w:rsidRDefault="00E563EE" w:rsidP="00E563EE">
      <w:pPr>
        <w:jc w:val="both"/>
        <w:rPr>
          <w:sz w:val="22"/>
          <w:szCs w:val="22"/>
        </w:rPr>
      </w:pPr>
    </w:p>
    <w:p w:rsidR="00E563EE" w:rsidRPr="00E563EE" w:rsidRDefault="00E563EE" w:rsidP="00E563EE">
      <w:pPr>
        <w:rPr>
          <w:sz w:val="22"/>
          <w:szCs w:val="22"/>
        </w:rPr>
      </w:pPr>
      <w:r w:rsidRPr="00E563EE">
        <w:rPr>
          <w:sz w:val="22"/>
          <w:szCs w:val="22"/>
        </w:rPr>
        <w:t xml:space="preserve">                                                                                  В первую очередь, работа по обеспечению</w:t>
      </w:r>
    </w:p>
    <w:p w:rsidR="00E563EE" w:rsidRPr="00E563EE" w:rsidRDefault="00E563EE" w:rsidP="00E563EE">
      <w:pPr>
        <w:rPr>
          <w:sz w:val="22"/>
          <w:szCs w:val="22"/>
        </w:rPr>
      </w:pPr>
      <w:r w:rsidRPr="00E563EE">
        <w:rPr>
          <w:sz w:val="22"/>
          <w:szCs w:val="22"/>
        </w:rPr>
        <w:t xml:space="preserve">                                                                                  безопасности начинается     </w:t>
      </w:r>
    </w:p>
    <w:p w:rsidR="00E563EE" w:rsidRPr="00E563EE" w:rsidRDefault="00E563EE" w:rsidP="00E563EE">
      <w:pPr>
        <w:rPr>
          <w:sz w:val="22"/>
          <w:szCs w:val="22"/>
        </w:rPr>
      </w:pPr>
      <w:r w:rsidRPr="00E563EE">
        <w:rPr>
          <w:sz w:val="22"/>
          <w:szCs w:val="22"/>
        </w:rPr>
        <w:t xml:space="preserve">                                                                                  профилактикой.</w:t>
      </w:r>
    </w:p>
    <w:p w:rsidR="00E563EE" w:rsidRPr="00E563EE" w:rsidRDefault="00E563EE" w:rsidP="00E563EE">
      <w:pPr>
        <w:pStyle w:val="af3"/>
        <w:shd w:val="clear" w:color="auto" w:fill="FFFFFF"/>
        <w:rPr>
          <w:rStyle w:val="titlemain"/>
          <w:rFonts w:eastAsiaTheme="majorEastAsia"/>
          <w:b/>
          <w:bCs/>
          <w:color w:val="660066"/>
          <w:sz w:val="22"/>
          <w:szCs w:val="22"/>
        </w:rPr>
      </w:pPr>
    </w:p>
    <w:p w:rsidR="00E563EE" w:rsidRPr="00E563EE" w:rsidRDefault="00E563EE" w:rsidP="00E563EE">
      <w:pPr>
        <w:pStyle w:val="af3"/>
        <w:shd w:val="clear" w:color="auto" w:fill="FFFFFF"/>
        <w:rPr>
          <w:color w:val="000000"/>
          <w:sz w:val="22"/>
          <w:szCs w:val="22"/>
        </w:rPr>
      </w:pPr>
      <w:r w:rsidRPr="00E563EE">
        <w:rPr>
          <w:rStyle w:val="titlemain"/>
          <w:rFonts w:eastAsiaTheme="majorEastAsia"/>
          <w:b/>
          <w:bCs/>
          <w:color w:val="660066"/>
          <w:sz w:val="22"/>
          <w:szCs w:val="22"/>
        </w:rPr>
        <w:t>Отдых на воде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 xml:space="preserve">Солнце, воздух и вода при правильном их использовании являются источником закалки и укрепления здоровья человека. Однако нарушения правил поведения при нахождении на водоемах влекут за собой тяжелейшие последствия вплоть до утопления. </w:t>
      </w:r>
    </w:p>
    <w:p w:rsidR="00E563EE" w:rsidRPr="00E563EE" w:rsidRDefault="00E563EE" w:rsidP="00E563EE">
      <w:pPr>
        <w:rPr>
          <w:color w:val="000000"/>
          <w:sz w:val="22"/>
          <w:szCs w:val="22"/>
        </w:rPr>
      </w:pPr>
      <w:r w:rsidRPr="00E563EE">
        <w:rPr>
          <w:color w:val="000000"/>
          <w:sz w:val="22"/>
          <w:szCs w:val="22"/>
        </w:rPr>
        <w:t>Чтобы избежать беды, детям и взрослым необходимо строго соблюдать ряд простых правил поведения на воде: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Большинство людей тонут не из-за того, что плохо плавают, а потому, что, заплыв далеко или испугавшись, поддаются панике и не надеются на себя.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Полезно овладеть техникой отдыха для того, чтобы, начав из-за чего-нибудь нервничать во время плавания, вы смогли просто расслабиться и отдохнуть. А потом, придя в себя, доплыть до берега.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lastRenderedPageBreak/>
        <w:t>При отсутствии волн лучше всего отдыхать в положении на спине. Чтобы обеспечить горизонтальное положение тела, надо вытянуть прямые расслабленные руки за головой, ноги развести в стороны и слегка согнуть. Если этого недостаточно и ноги начинают опускаться вниз, то необходимо слегка согнуть руки в лучезапястных суставах и приподнять кисти над поверхностью воды, тогда ноги сразу всплывут. Тело примет горизонтальное положение. Можно отдыхать на спине, выполняя медленные и плавные движения ногами и руками под водой, затрачивая при этом минимальные усилия.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Купаться можно не раньше, чем через 1,5-2 часа после еды.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Не рекомендуется заниматься плаванием в открытых водоемах, при температуре воды ниже</w:t>
      </w:r>
    </w:p>
    <w:p w:rsidR="00E563EE" w:rsidRPr="00E563EE" w:rsidRDefault="00E563EE" w:rsidP="00E563EE">
      <w:pPr>
        <w:rPr>
          <w:color w:val="000000"/>
          <w:sz w:val="22"/>
          <w:szCs w:val="22"/>
        </w:rPr>
      </w:pPr>
      <w:r w:rsidRPr="00E563EE">
        <w:rPr>
          <w:color w:val="000000"/>
          <w:sz w:val="22"/>
          <w:szCs w:val="22"/>
        </w:rPr>
        <w:t xml:space="preserve"> +15 °С, так как возможна внезапная потеря сознания и смерть от холодного шока. Развитию шока нередко способствует перегревание организма перед плаванием и неожиданно быстрое погружение в холодную воду.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Нельзя нырять в незнакомых местах - на дне могут оказаться притопленные бревна, камни, коряги.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Не прыгать в воду с лодок, катеров, причалов и других сооружений, не приспособленных для этих целей.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Желательно для купания выбирать специально отведенные для этого места.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Не заплывать далеко от берега, за буйки, обозначающие границы безопасной зоны.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Не подплывать близко к судам (моторным, парусным), лодкам, баржам. При их приближении уровень воды в водоеме значительно повышается, а при прохождении - резко падает и смывает все, что находится на берегу. Имели место случаи, когда под  дно теплохода или баржи затягивало рядом плавающих людей.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Не следует купаться в заболоченных местах и там, где есть водоросли или тина.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Если обстоятельства сложились так, что вы попали в заросли водорослей, сохраняйте присутствие духа. С водорослями можно легко справиться, только необходимо не поддаваться мысли, что растения могут вас утопить. Плыть в зарослях водорослей приходится с частыми остановками, так как необходимо освобождаться от стеблей растений. Гребки руками выполняются у самой поверхности воды.</w:t>
      </w:r>
      <w:r w:rsidRPr="00E563EE">
        <w:rPr>
          <w:rStyle w:val="apple-converted-space"/>
          <w:rFonts w:eastAsiaTheme="majorEastAsia"/>
          <w:sz w:val="22"/>
          <w:szCs w:val="22"/>
        </w:rPr>
        <w:t> 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Нельзя входить в воду после перегревания на солнце или сильного охлаждения тела до образования "гусиной кожи".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Нельзя быстро погружаться и прыгать в воду после принятия солнечных ванн, бега, игр без постепенной адаптации к холодной воде.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Категорически запрещается входить в воду и купаться в нетрезвом состоянии.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Ни в коем случае не плавать на надувных матрацах, автомобильных камерах, надувных игрушках – Подручное средство может оказаться неисправным, порваться, человек внезапно окажется в воде, а это очень опасно даже умеющим хорошо плавать. Кроме того, даже слабый ветер способен унести их далеко от берега.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Нельзя купаться в штормовую погоду или в местах сильного прибоя.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Если вы оказались в воде с сильным течением, не пытайтесь плыть навстречу течению, справиться с ним сил не хватит; в этом случае нужно плыть по течению, но так, чтобы постепенно приближаться к берегу.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lastRenderedPageBreak/>
        <w:t>- Если попали в водоворот, не пугайтесь, наберите побольше воздуха, нырните и постарайтесь резко свернуть в сторону от него.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Никогда не следует толкать кого-либо в воду, в особенности неожиданно, так как эта шалость может вызвать у людей, очень чувствительных к холодной воде, шок со смертельным исходом.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Нельзя шалить в воде, окунать друзей с головой и ставить им подножки. Если вы подплывете к приятелю под водой и резко дернете его за ноги, а он в этот момент как раз сделает вдох - приятель упадет в воду и захлебнется.</w:t>
      </w:r>
      <w:r w:rsidRPr="00E563EE">
        <w:rPr>
          <w:rStyle w:val="apple-converted-space"/>
          <w:rFonts w:eastAsiaTheme="majorEastAsia"/>
          <w:sz w:val="22"/>
          <w:szCs w:val="22"/>
        </w:rPr>
        <w:t> 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Нельзя подавать крики ложной тревоги.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Нельзя купаться, если у вас повышенная, или пониженная температура. Последствия могут быть непредсказуемыми. Находиться в воде в таком состоянии очень опасно.</w:t>
      </w:r>
      <w:r w:rsidRPr="00E563EE">
        <w:rPr>
          <w:rStyle w:val="apple-converted-space"/>
          <w:rFonts w:eastAsiaTheme="majorEastAsia"/>
          <w:sz w:val="22"/>
          <w:szCs w:val="22"/>
        </w:rPr>
        <w:t> 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Если у вас свело судорогой мышцы, ложитесь на спину и плывите к берегу, постарайтесь при этом растереть сведенные мышцы, но лучше всего – иметь при себе "английскую" булавку. Даже один её укол бывает спасает жизнь.</w:t>
      </w:r>
      <w:r w:rsidRPr="00E563EE">
        <w:rPr>
          <w:rStyle w:val="apple-converted-space"/>
          <w:rFonts w:eastAsiaTheme="majorEastAsia"/>
          <w:sz w:val="22"/>
          <w:szCs w:val="22"/>
        </w:rPr>
        <w:t> 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Устали плавать? - отдохните, не старайтесь установить рекорд по плаванию. От перенапряжения могут начаться судороги. Мышечная судорога - у пловца сводит ногу. Так бывает не только в холодной воде. Если такое случилось, погрузитесь на секунду в воду с головой и, распрямив сведенную судорогой ногу, с силой потяните за большой палец ступню на себя. Как правило, судорога отступает.</w:t>
      </w:r>
      <w:r w:rsidRPr="00E563EE">
        <w:rPr>
          <w:rStyle w:val="apple-converted-space"/>
          <w:rFonts w:eastAsiaTheme="majorEastAsia"/>
          <w:sz w:val="22"/>
          <w:szCs w:val="22"/>
        </w:rPr>
        <w:t> 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Не купайтесь в каналах, обложенных бетонными плитами или камнями, т.к. со временем они обрастают мхом, становятся скользкими. Из такого канала выбраться трудно. Даже тренированный пловец, купаясь в канале, подвергает свою жизнь опасности.</w:t>
      </w:r>
      <w:r w:rsidRPr="00E563EE">
        <w:rPr>
          <w:rStyle w:val="apple-converted-space"/>
          <w:rFonts w:eastAsiaTheme="majorEastAsia"/>
          <w:sz w:val="22"/>
          <w:szCs w:val="22"/>
        </w:rPr>
        <w:t> </w:t>
      </w:r>
      <w:r w:rsidRPr="00E563EE">
        <w:rPr>
          <w:color w:val="000000"/>
          <w:sz w:val="22"/>
          <w:szCs w:val="22"/>
        </w:rPr>
        <w:br/>
      </w:r>
      <w:r w:rsidRPr="00E563EE">
        <w:rPr>
          <w:color w:val="000000"/>
          <w:sz w:val="22"/>
          <w:szCs w:val="22"/>
        </w:rPr>
        <w:br/>
        <w:t>- Соблюдайте чистоту мест отдыха у воды, не засоряйте водоемы, не оставляйте мусор на берегу и в раздевалках.</w:t>
      </w:r>
    </w:p>
    <w:p w:rsidR="00E563EE" w:rsidRPr="00E563EE" w:rsidRDefault="00E563EE" w:rsidP="00E563EE">
      <w:pPr>
        <w:rPr>
          <w:color w:val="000000"/>
          <w:sz w:val="22"/>
          <w:szCs w:val="22"/>
        </w:rPr>
      </w:pPr>
    </w:p>
    <w:p w:rsidR="00E563EE" w:rsidRPr="00E563EE" w:rsidRDefault="00E563EE" w:rsidP="00E563EE">
      <w:pPr>
        <w:rPr>
          <w:color w:val="000000"/>
          <w:sz w:val="22"/>
          <w:szCs w:val="22"/>
        </w:rPr>
      </w:pPr>
    </w:p>
    <w:p w:rsidR="00E563EE" w:rsidRPr="00E563EE" w:rsidRDefault="00E563EE" w:rsidP="00E563EE">
      <w:pPr>
        <w:jc w:val="both"/>
        <w:rPr>
          <w:rStyle w:val="ae"/>
          <w:rFonts w:eastAsiaTheme="minorEastAsia"/>
          <w:i w:val="0"/>
          <w:color w:val="auto"/>
          <w:sz w:val="22"/>
          <w:szCs w:val="22"/>
        </w:rPr>
      </w:pPr>
      <w:r w:rsidRPr="00E563EE">
        <w:rPr>
          <w:rStyle w:val="ae"/>
          <w:rFonts w:eastAsiaTheme="minorEastAsia"/>
          <w:i w:val="0"/>
          <w:color w:val="auto"/>
          <w:sz w:val="22"/>
          <w:szCs w:val="22"/>
        </w:rPr>
        <w:t>Здвинский инспекторский участок ФКУ «Центр ГИМС МЧС России по Новосибирской области»</w:t>
      </w:r>
    </w:p>
    <w:p w:rsidR="00E563EE" w:rsidRPr="00E563EE" w:rsidRDefault="00E563EE" w:rsidP="00E563EE">
      <w:pPr>
        <w:jc w:val="both"/>
        <w:rPr>
          <w:rStyle w:val="ae"/>
          <w:rFonts w:eastAsiaTheme="minorEastAsia"/>
          <w:i w:val="0"/>
          <w:color w:val="auto"/>
          <w:sz w:val="22"/>
          <w:szCs w:val="22"/>
        </w:rPr>
      </w:pPr>
    </w:p>
    <w:p w:rsidR="00E563EE" w:rsidRPr="00E563EE" w:rsidRDefault="00E563EE" w:rsidP="00E563EE">
      <w:pPr>
        <w:ind w:firstLine="708"/>
        <w:jc w:val="both"/>
        <w:rPr>
          <w:rStyle w:val="ae"/>
          <w:rFonts w:eastAsiaTheme="minorEastAsia"/>
          <w:i w:val="0"/>
          <w:color w:val="auto"/>
          <w:sz w:val="22"/>
          <w:szCs w:val="22"/>
        </w:rPr>
      </w:pPr>
      <w:r w:rsidRPr="00E563EE">
        <w:rPr>
          <w:rStyle w:val="ae"/>
          <w:rFonts w:eastAsiaTheme="minorEastAsia"/>
          <w:i w:val="0"/>
          <w:color w:val="auto"/>
          <w:sz w:val="22"/>
          <w:szCs w:val="22"/>
        </w:rPr>
        <w:t>Государственный инспектор Семеренко М.А.</w:t>
      </w:r>
    </w:p>
    <w:p w:rsidR="00E563EE" w:rsidRPr="00E563EE" w:rsidRDefault="00E563EE" w:rsidP="00E563EE">
      <w:pPr>
        <w:ind w:firstLine="708"/>
        <w:jc w:val="both"/>
        <w:rPr>
          <w:rStyle w:val="ae"/>
          <w:rFonts w:eastAsiaTheme="minorEastAsia"/>
          <w:i w:val="0"/>
          <w:color w:val="auto"/>
          <w:sz w:val="22"/>
          <w:szCs w:val="22"/>
        </w:rPr>
      </w:pPr>
      <w:r w:rsidRPr="00E563EE">
        <w:rPr>
          <w:rStyle w:val="ae"/>
          <w:rFonts w:eastAsiaTheme="minorEastAsia"/>
          <w:i w:val="0"/>
          <w:color w:val="auto"/>
          <w:sz w:val="22"/>
          <w:szCs w:val="22"/>
        </w:rPr>
        <w:t>Контактный телефон- 8 913 4505 227</w:t>
      </w:r>
    </w:p>
    <w:p w:rsidR="00E563EE" w:rsidRPr="00E563EE" w:rsidRDefault="00E563EE" w:rsidP="00E563EE">
      <w:pPr>
        <w:rPr>
          <w:rFonts w:ascii="Arial" w:hAnsi="Arial" w:cs="Arial"/>
          <w:b/>
          <w:sz w:val="22"/>
          <w:szCs w:val="22"/>
        </w:rPr>
      </w:pPr>
    </w:p>
    <w:p w:rsidR="00E563EE" w:rsidRPr="00E563EE" w:rsidRDefault="00E563EE" w:rsidP="00E563EE">
      <w:pPr>
        <w:jc w:val="both"/>
        <w:rPr>
          <w:sz w:val="22"/>
          <w:szCs w:val="22"/>
        </w:rPr>
      </w:pPr>
    </w:p>
    <w:p w:rsidR="00E563EE" w:rsidRDefault="00E563EE" w:rsidP="00E563EE">
      <w:pPr>
        <w:jc w:val="both"/>
        <w:rPr>
          <w:sz w:val="20"/>
          <w:szCs w:val="20"/>
        </w:rPr>
      </w:pPr>
    </w:p>
    <w:p w:rsidR="00E563EE" w:rsidRDefault="00E563EE" w:rsidP="00E563EE">
      <w:pPr>
        <w:jc w:val="both"/>
        <w:rPr>
          <w:sz w:val="20"/>
          <w:szCs w:val="20"/>
        </w:rPr>
      </w:pPr>
    </w:p>
    <w:p w:rsidR="00F245EF" w:rsidRDefault="00F245EF"/>
    <w:p w:rsidR="007B2BAE" w:rsidRDefault="007B2BAE"/>
    <w:p w:rsidR="007B2BAE" w:rsidRDefault="007B2BAE"/>
    <w:p w:rsidR="007B2BAE" w:rsidRDefault="007B2BAE"/>
    <w:p w:rsidR="00E563EE" w:rsidRDefault="00E563EE"/>
    <w:p w:rsidR="00E563EE" w:rsidRPr="00D403C0" w:rsidRDefault="00E563EE" w:rsidP="00E563EE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1. Новоцелинный вестник                                                 4.Номер выпуска </w:t>
      </w:r>
      <w:r>
        <w:rPr>
          <w:sz w:val="22"/>
          <w:szCs w:val="22"/>
        </w:rPr>
        <w:t>30</w:t>
      </w:r>
      <w:r w:rsidRPr="00D403C0">
        <w:rPr>
          <w:sz w:val="22"/>
          <w:szCs w:val="22"/>
        </w:rPr>
        <w:t xml:space="preserve"> (3</w:t>
      </w:r>
      <w:r>
        <w:rPr>
          <w:sz w:val="22"/>
          <w:szCs w:val="22"/>
        </w:rPr>
        <w:t>77</w:t>
      </w:r>
      <w:r w:rsidRPr="00D403C0">
        <w:rPr>
          <w:sz w:val="22"/>
          <w:szCs w:val="22"/>
        </w:rPr>
        <w:t>)</w:t>
      </w:r>
    </w:p>
    <w:p w:rsidR="00E563EE" w:rsidRPr="00D403C0" w:rsidRDefault="00E563EE" w:rsidP="00E563EE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2.Соучредители: Совет депутатов Новоцелинного        5.Дата выпуска </w:t>
      </w:r>
      <w:r>
        <w:rPr>
          <w:sz w:val="22"/>
          <w:szCs w:val="22"/>
        </w:rPr>
        <w:t>17 июня</w:t>
      </w:r>
      <w:r w:rsidRPr="00D403C0">
        <w:rPr>
          <w:sz w:val="22"/>
          <w:szCs w:val="22"/>
        </w:rPr>
        <w:t xml:space="preserve">  2019 года</w:t>
      </w:r>
    </w:p>
    <w:p w:rsidR="00E563EE" w:rsidRPr="00D403C0" w:rsidRDefault="00E563EE" w:rsidP="00E563EE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сельсовета Кочковского района Новосибирской            6.Тираж 50 экземпляров </w:t>
      </w:r>
    </w:p>
    <w:p w:rsidR="00E563EE" w:rsidRPr="00D403C0" w:rsidRDefault="00E563EE" w:rsidP="00E563EE">
      <w:pPr>
        <w:rPr>
          <w:sz w:val="22"/>
          <w:szCs w:val="22"/>
        </w:rPr>
      </w:pPr>
      <w:r w:rsidRPr="00D403C0">
        <w:rPr>
          <w:sz w:val="22"/>
          <w:szCs w:val="22"/>
        </w:rPr>
        <w:t>области, Администрация Новоцелинного сельсовета   7. «Бесплатно»</w:t>
      </w:r>
    </w:p>
    <w:p w:rsidR="00E563EE" w:rsidRPr="00D403C0" w:rsidRDefault="00E563EE" w:rsidP="00E563EE">
      <w:pPr>
        <w:rPr>
          <w:sz w:val="22"/>
          <w:szCs w:val="22"/>
        </w:rPr>
      </w:pPr>
      <w:r w:rsidRPr="00D403C0">
        <w:rPr>
          <w:sz w:val="22"/>
          <w:szCs w:val="22"/>
        </w:rPr>
        <w:t>Кочковского района Новосибирской области                 8.Адрес издания: 632495 Новосибирская</w:t>
      </w:r>
    </w:p>
    <w:p w:rsidR="00E563EE" w:rsidRPr="00D403C0" w:rsidRDefault="00E563EE" w:rsidP="00E563EE">
      <w:pPr>
        <w:pStyle w:val="23"/>
        <w:spacing w:after="0" w:line="240" w:lineRule="auto"/>
        <w:rPr>
          <w:sz w:val="22"/>
          <w:szCs w:val="22"/>
        </w:rPr>
      </w:pPr>
      <w:r w:rsidRPr="00D403C0">
        <w:rPr>
          <w:sz w:val="22"/>
          <w:szCs w:val="22"/>
        </w:rPr>
        <w:t xml:space="preserve">3.Председатель редакционного совета: Игнатьева          область, Кочковский район,   </w:t>
      </w:r>
    </w:p>
    <w:p w:rsidR="00E563EE" w:rsidRDefault="00E563EE" w:rsidP="00E563EE">
      <w:pPr>
        <w:pStyle w:val="23"/>
      </w:pPr>
      <w:r w:rsidRPr="00D403C0">
        <w:rPr>
          <w:sz w:val="22"/>
          <w:szCs w:val="22"/>
        </w:rPr>
        <w:t>Светлана Владимировна                                                     с.Новоцелинное, ул.Комсомольская, 9</w:t>
      </w:r>
    </w:p>
    <w:sectPr w:rsidR="00E563EE" w:rsidSect="00F245EF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4E10" w:rsidRDefault="00EE4E10" w:rsidP="00E563EE">
      <w:r>
        <w:separator/>
      </w:r>
    </w:p>
  </w:endnote>
  <w:endnote w:type="continuationSeparator" w:id="0">
    <w:p w:rsidR="00EE4E10" w:rsidRDefault="00EE4E10" w:rsidP="00E563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718346"/>
      <w:docPartObj>
        <w:docPartGallery w:val="Page Numbers (Bottom of Page)"/>
        <w:docPartUnique/>
      </w:docPartObj>
    </w:sdtPr>
    <w:sdtContent>
      <w:p w:rsidR="00E563EE" w:rsidRDefault="00434289">
        <w:pPr>
          <w:pStyle w:val="af7"/>
          <w:jc w:val="right"/>
        </w:pPr>
        <w:fldSimple w:instr=" PAGE   \* MERGEFORMAT ">
          <w:r w:rsidR="00A25F92">
            <w:rPr>
              <w:noProof/>
            </w:rPr>
            <w:t>1</w:t>
          </w:r>
        </w:fldSimple>
      </w:p>
    </w:sdtContent>
  </w:sdt>
  <w:p w:rsidR="00E563EE" w:rsidRDefault="00E563EE">
    <w:pPr>
      <w:pStyle w:val="af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4E10" w:rsidRDefault="00EE4E10" w:rsidP="00E563EE">
      <w:r>
        <w:separator/>
      </w:r>
    </w:p>
  </w:footnote>
  <w:footnote w:type="continuationSeparator" w:id="0">
    <w:p w:rsidR="00EE4E10" w:rsidRDefault="00EE4E10" w:rsidP="00E563E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563EE"/>
    <w:rsid w:val="0008608D"/>
    <w:rsid w:val="00086BB7"/>
    <w:rsid w:val="00434289"/>
    <w:rsid w:val="007747FF"/>
    <w:rsid w:val="007B2BAE"/>
    <w:rsid w:val="007F0C9E"/>
    <w:rsid w:val="008758D3"/>
    <w:rsid w:val="008D73CA"/>
    <w:rsid w:val="00A25F92"/>
    <w:rsid w:val="00C37F82"/>
    <w:rsid w:val="00E563EE"/>
    <w:rsid w:val="00E767B7"/>
    <w:rsid w:val="00EE4E10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63E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uiPriority w:val="99"/>
    <w:rsid w:val="00E563EE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rsid w:val="00E563EE"/>
    <w:rPr>
      <w:sz w:val="24"/>
      <w:szCs w:val="24"/>
    </w:rPr>
  </w:style>
  <w:style w:type="paragraph" w:styleId="af3">
    <w:name w:val="Normal (Web)"/>
    <w:basedOn w:val="a"/>
    <w:rsid w:val="00E563EE"/>
    <w:pPr>
      <w:spacing w:before="100" w:beforeAutospacing="1" w:after="100" w:afterAutospacing="1"/>
    </w:pPr>
  </w:style>
  <w:style w:type="character" w:customStyle="1" w:styleId="titlemain">
    <w:name w:val="titlemain"/>
    <w:basedOn w:val="a0"/>
    <w:rsid w:val="00E563EE"/>
  </w:style>
  <w:style w:type="character" w:customStyle="1" w:styleId="apple-converted-space">
    <w:name w:val="apple-converted-space"/>
    <w:basedOn w:val="a0"/>
    <w:rsid w:val="00E563EE"/>
  </w:style>
  <w:style w:type="character" w:styleId="af4">
    <w:name w:val="Hyperlink"/>
    <w:basedOn w:val="a0"/>
    <w:rsid w:val="00E563EE"/>
    <w:rPr>
      <w:color w:val="0000FF"/>
      <w:u w:val="single"/>
    </w:rPr>
  </w:style>
  <w:style w:type="paragraph" w:styleId="af5">
    <w:name w:val="header"/>
    <w:basedOn w:val="a"/>
    <w:link w:val="af6"/>
    <w:uiPriority w:val="99"/>
    <w:semiHidden/>
    <w:unhideWhenUsed/>
    <w:rsid w:val="00E563EE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E563EE"/>
    <w:rPr>
      <w:sz w:val="24"/>
      <w:szCs w:val="24"/>
    </w:rPr>
  </w:style>
  <w:style w:type="paragraph" w:styleId="af7">
    <w:name w:val="footer"/>
    <w:basedOn w:val="a"/>
    <w:link w:val="af8"/>
    <w:uiPriority w:val="99"/>
    <w:unhideWhenUsed/>
    <w:rsid w:val="00E563EE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rsid w:val="00E563EE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1150</Words>
  <Characters>6555</Characters>
  <Application>Microsoft Office Word</Application>
  <DocSecurity>0</DocSecurity>
  <Lines>54</Lines>
  <Paragraphs>15</Paragraphs>
  <ScaleCrop>false</ScaleCrop>
  <Company>DG Win&amp;Soft</Company>
  <LinksUpToDate>false</LinksUpToDate>
  <CharactersWithSpaces>7690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2019-06-25T05:10:00Z</cp:lastPrinted>
  <dcterms:created xsi:type="dcterms:W3CDTF">2019-06-25T05:04:00Z</dcterms:created>
  <dcterms:modified xsi:type="dcterms:W3CDTF">2019-06-25T05:14:00Z</dcterms:modified>
</cp:coreProperties>
</file>