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924" w:rsidRPr="00FA7986" w:rsidRDefault="00602924" w:rsidP="00602924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15 января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8 года, № 2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298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602924" w:rsidRPr="00FA7986" w:rsidRDefault="00602924" w:rsidP="0060292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 w:rsidP="0060292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02924" w:rsidRDefault="00602924" w:rsidP="0060292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Прокурор разъясняет</w:t>
      </w:r>
    </w:p>
    <w:p w:rsidR="00602924" w:rsidRPr="00602924" w:rsidRDefault="00602924" w:rsidP="0060292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02924" w:rsidRPr="00602924" w:rsidRDefault="00602924" w:rsidP="00602924">
      <w:pPr>
        <w:tabs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/>
        </w:rPr>
      </w:pPr>
      <w:r w:rsidRPr="00602924">
        <w:rPr>
          <w:rFonts w:ascii="Times New Roman" w:hAnsi="Times New Roman"/>
        </w:rPr>
        <w:t>В 3 квартале 2017 года проведена проверка соблюдения  администрацией Новоцелинного сельсовета законодательства о закупках посредством мониторинга   официального сайта в сети Интернет единой информационной системы в сфере закупок http://zakupki.gov.ru.</w:t>
      </w:r>
    </w:p>
    <w:p w:rsidR="00602924" w:rsidRPr="00602924" w:rsidRDefault="00602924" w:rsidP="00602924">
      <w:pPr>
        <w:tabs>
          <w:tab w:val="left" w:pos="963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 w:rsidRPr="00602924">
        <w:rPr>
          <w:rFonts w:ascii="Times New Roman" w:hAnsi="Times New Roman"/>
        </w:rPr>
        <w:t>Федеральным законом от 28.12.2016 № 489-ФЗ "О внесении изменений в статью 31 Федерального закона "О контрактной системе в сфере закупок товаров, работ, услуг для обеспечения государственных и муниципальных нужд"  внесены изменения  в статью 31 ФЗ № 44-ФЗ.</w:t>
      </w:r>
      <w:r w:rsidRPr="00602924">
        <w:rPr>
          <w:rFonts w:ascii="Times New Roman" w:hAnsi="Times New Roman"/>
        </w:rPr>
        <w:cr/>
        <w:t xml:space="preserve">           Так, согласно пункту 7 части 1 статьи 31 ФЗ № 44-ФЗ одним из требований с учетом изменений внесенных ФЗ № 489-ФЗ является: отсутствие у участника закупки - физического лица либо у руководителя, членов коллегиального исполнительного органа, лица, исполняющего функции единоличного исполнительного органа, или главного бухгалтера юридического лица - участника закупки судимости за преступления в сфере экономики и (или) преступления, предусмотренные статьями 289, 290, 291, 291.1 Уголовного кодекса Российской Федерации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объектом осуществляемой закупки, и административного наказания в виде дисквалификации.</w:t>
      </w:r>
    </w:p>
    <w:p w:rsidR="00602924" w:rsidRPr="00602924" w:rsidRDefault="00602924" w:rsidP="00602924">
      <w:pPr>
        <w:tabs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/>
        </w:rPr>
      </w:pPr>
      <w:r w:rsidRPr="00602924">
        <w:rPr>
          <w:rFonts w:ascii="Times New Roman" w:hAnsi="Times New Roman"/>
        </w:rPr>
        <w:t xml:space="preserve"> Часть 1 статьи 31 ФЗ № 44-ФЗ дополнена пунктом 7.1 следующего содержания:  участник закупки - юридическое лицо,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правонарушения, предусмотренного статьей 19.28 Кодекса Российской Федерации об административных правонарушениях.</w:t>
      </w:r>
    </w:p>
    <w:p w:rsidR="00602924" w:rsidRPr="00602924" w:rsidRDefault="00602924" w:rsidP="00602924">
      <w:pPr>
        <w:tabs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/>
        </w:rPr>
      </w:pPr>
      <w:r w:rsidRPr="00602924">
        <w:rPr>
          <w:rFonts w:ascii="Times New Roman" w:hAnsi="Times New Roman"/>
        </w:rPr>
        <w:t xml:space="preserve"> Проверкой установлено, что администрацией Новоцелинного сельсовета эти требования при утверждении извещения и аукционной документации не выполняются. </w:t>
      </w:r>
    </w:p>
    <w:p w:rsidR="00602924" w:rsidRPr="00602924" w:rsidRDefault="00602924" w:rsidP="00602924">
      <w:pPr>
        <w:tabs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/>
        </w:rPr>
      </w:pPr>
      <w:r w:rsidRPr="00602924">
        <w:rPr>
          <w:rFonts w:ascii="Times New Roman" w:hAnsi="Times New Roman"/>
        </w:rPr>
        <w:t>Так, администрацией сельсовета 20 июня 2017 года на сайте http://zakupki.gov.ru  размещено извещение о проведении электронного аукциона от 20.06.2017  №  0151300040317000001  и  документация о проведении торгов в форме электронного аукциона по обустройству дорожного движения на нерегулируемом пешеходном переходе вблизи территории МКОУ «Новоцелинная СШ» и МКДОУ Новоцелинный детский сад «Ромашка» в с. Новоцелинное  Кочковского района Новосибирской области на сумму 873 500 рублей.</w:t>
      </w:r>
    </w:p>
    <w:p w:rsidR="00602924" w:rsidRPr="00602924" w:rsidRDefault="00602924" w:rsidP="00602924">
      <w:pPr>
        <w:tabs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/>
        </w:rPr>
      </w:pPr>
      <w:r w:rsidRPr="00602924">
        <w:rPr>
          <w:rFonts w:ascii="Times New Roman" w:hAnsi="Times New Roman"/>
        </w:rPr>
        <w:t>В пункте  4 части 12 «Требования, предъявляемые к участникам электронного аукциона» Документации,  и пункте  5.5.2 проекта контракта  указано следующее:  в отношении Поставщика  - физического лица либо у руководителя, членов коллегиального исполнительного органа или главного бухгалтера Поставщика отсутствует судимость за преступления в сфере экономики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выполнением работ.</w:t>
      </w:r>
    </w:p>
    <w:p w:rsidR="00602924" w:rsidRPr="00602924" w:rsidRDefault="00602924" w:rsidP="00602924">
      <w:pPr>
        <w:tabs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/>
        </w:rPr>
      </w:pPr>
      <w:r w:rsidRPr="00602924">
        <w:rPr>
          <w:rFonts w:ascii="Times New Roman" w:hAnsi="Times New Roman"/>
        </w:rPr>
        <w:t>Данные пункты не соответствуют  пункту 7 части 1 статьи 31 ФЗ № 44-ФЗ.</w:t>
      </w:r>
    </w:p>
    <w:p w:rsidR="00602924" w:rsidRPr="00602924" w:rsidRDefault="00602924" w:rsidP="00602924">
      <w:pPr>
        <w:tabs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/>
        </w:rPr>
      </w:pPr>
      <w:r w:rsidRPr="00602924">
        <w:rPr>
          <w:rFonts w:ascii="Times New Roman" w:hAnsi="Times New Roman"/>
        </w:rPr>
        <w:t>Также в части  12 Документации не содержится требований к участнику  закупки, предусмотренных пунктом 7.1. части 1статьи 31 ФЗ № 44-ФЗ.</w:t>
      </w:r>
    </w:p>
    <w:p w:rsidR="00602924" w:rsidRPr="00602924" w:rsidRDefault="00602924" w:rsidP="00602924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602924">
        <w:rPr>
          <w:rFonts w:ascii="Times New Roman" w:hAnsi="Times New Roman"/>
          <w:sz w:val="22"/>
          <w:szCs w:val="22"/>
        </w:rPr>
        <w:t xml:space="preserve">10.07.2017  в отношении главы сельсовета  и.о. прокурора района  возбуждено дело об административном правонарушении, предусмотренном ч. </w:t>
      </w:r>
      <w:r w:rsidRPr="00602924">
        <w:rPr>
          <w:rFonts w:ascii="Times New Roman" w:hAnsi="Times New Roman" w:cs="Times New Roman"/>
          <w:sz w:val="22"/>
          <w:szCs w:val="22"/>
        </w:rPr>
        <w:t>4.2 ст. 7.30 КоАП РФ - утверждение документации об аукционе с нарушением требований, предусмотренных законодательством Российской Федерации о контрактной системе в сфере закупок, за исключением случаев, предусмотренных частями 4 и 4.1 настоящей статьи.</w:t>
      </w:r>
    </w:p>
    <w:p w:rsidR="00602924" w:rsidRPr="00602924" w:rsidRDefault="00602924" w:rsidP="00602924">
      <w:pPr>
        <w:tabs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/>
        </w:rPr>
      </w:pPr>
      <w:r w:rsidRPr="00602924">
        <w:rPr>
          <w:rFonts w:ascii="Times New Roman" w:hAnsi="Times New Roman"/>
        </w:rPr>
        <w:t>28.07.2017 постановлением  Контрольного управления Новосибирской области Галактионов  Ю.Т.  привлечен к административной ответственности, назначено наказание в виде административного штрафа в размере 3000 рублей.</w:t>
      </w:r>
    </w:p>
    <w:p w:rsidR="00602924" w:rsidRPr="00602924" w:rsidRDefault="00602924" w:rsidP="00602924"/>
    <w:p w:rsidR="00602924" w:rsidRPr="002A72D1" w:rsidRDefault="00602924" w:rsidP="0060292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>1</w:t>
      </w:r>
      <w:r w:rsidRPr="002A72D1">
        <w:rPr>
          <w:rFonts w:ascii="Times New Roman" w:hAnsi="Times New Roman" w:cs="Times New Roman"/>
          <w:sz w:val="22"/>
          <w:szCs w:val="22"/>
        </w:rPr>
        <w:t xml:space="preserve">.Новоцелинный вестник                                                4.Номер выпуска </w:t>
      </w:r>
      <w:r>
        <w:rPr>
          <w:rFonts w:ascii="Times New Roman" w:hAnsi="Times New Roman" w:cs="Times New Roman"/>
          <w:sz w:val="22"/>
          <w:szCs w:val="22"/>
        </w:rPr>
        <w:t xml:space="preserve">2 </w:t>
      </w:r>
      <w:r w:rsidRPr="002A72D1">
        <w:rPr>
          <w:rFonts w:ascii="Times New Roman" w:hAnsi="Times New Roman" w:cs="Times New Roman"/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298</w:t>
      </w:r>
      <w:r w:rsidRPr="002A72D1">
        <w:rPr>
          <w:rFonts w:ascii="Times New Roman" w:hAnsi="Times New Roman" w:cs="Times New Roman"/>
          <w:sz w:val="22"/>
          <w:szCs w:val="22"/>
        </w:rPr>
        <w:t>)</w:t>
      </w:r>
    </w:p>
    <w:p w:rsidR="00602924" w:rsidRPr="002A72D1" w:rsidRDefault="00602924" w:rsidP="00602924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 xml:space="preserve">15 января </w:t>
      </w:r>
      <w:r w:rsidRPr="002A72D1">
        <w:rPr>
          <w:rFonts w:ascii="Times New Roman" w:eastAsia="Times New Roman" w:hAnsi="Times New Roman" w:cs="Times New Roman"/>
        </w:rPr>
        <w:t xml:space="preserve"> 201</w:t>
      </w:r>
      <w:r>
        <w:rPr>
          <w:rFonts w:ascii="Times New Roman" w:eastAsia="Times New Roman" w:hAnsi="Times New Roman" w:cs="Times New Roman"/>
        </w:rPr>
        <w:t>8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602924" w:rsidRPr="002A72D1" w:rsidRDefault="00602924" w:rsidP="00602924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</w:t>
      </w:r>
      <w:r w:rsidR="002E4373"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602924" w:rsidRPr="002A72D1" w:rsidRDefault="00602924" w:rsidP="00602924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602924" w:rsidRPr="002A72D1" w:rsidRDefault="00602924" w:rsidP="00602924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602924" w:rsidRPr="002A72D1" w:rsidRDefault="00602924" w:rsidP="00602924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 w:rsidR="002E4373"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 w:rsidR="002E4373"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Кочковский район,   </w:t>
      </w:r>
    </w:p>
    <w:p w:rsidR="00602924" w:rsidRDefault="002E4373" w:rsidP="00602924">
      <w:pPr>
        <w:pStyle w:val="23"/>
      </w:pPr>
      <w:r>
        <w:rPr>
          <w:sz w:val="22"/>
          <w:szCs w:val="22"/>
        </w:rPr>
        <w:t>Светлана Владимировна</w:t>
      </w:r>
      <w:r w:rsidR="00602924" w:rsidRPr="002A72D1">
        <w:rPr>
          <w:sz w:val="22"/>
          <w:szCs w:val="22"/>
        </w:rPr>
        <w:t xml:space="preserve">                                                        с.Новоцелинное, ул.Комсомольская, 9</w:t>
      </w:r>
    </w:p>
    <w:p w:rsidR="00602924" w:rsidRDefault="00602924"/>
    <w:sectPr w:rsidR="00602924" w:rsidSect="00F245E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0D45" w:rsidRDefault="00F20D45" w:rsidP="00602924">
      <w:pPr>
        <w:spacing w:after="0" w:line="240" w:lineRule="auto"/>
      </w:pPr>
      <w:r>
        <w:separator/>
      </w:r>
    </w:p>
  </w:endnote>
  <w:endnote w:type="continuationSeparator" w:id="0">
    <w:p w:rsidR="00F20D45" w:rsidRDefault="00F20D45" w:rsidP="00602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21923"/>
      <w:docPartObj>
        <w:docPartGallery w:val="Page Numbers (Bottom of Page)"/>
        <w:docPartUnique/>
      </w:docPartObj>
    </w:sdtPr>
    <w:sdtContent>
      <w:p w:rsidR="00602924" w:rsidRDefault="00AE4977">
        <w:pPr>
          <w:pStyle w:val="af5"/>
          <w:jc w:val="right"/>
        </w:pPr>
        <w:fldSimple w:instr=" PAGE   \* MERGEFORMAT ">
          <w:r w:rsidR="002E4373">
            <w:rPr>
              <w:noProof/>
            </w:rPr>
            <w:t>1</w:t>
          </w:r>
        </w:fldSimple>
      </w:p>
    </w:sdtContent>
  </w:sdt>
  <w:p w:rsidR="00602924" w:rsidRDefault="00602924">
    <w:pPr>
      <w:pStyle w:val="af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0D45" w:rsidRDefault="00F20D45" w:rsidP="00602924">
      <w:pPr>
        <w:spacing w:after="0" w:line="240" w:lineRule="auto"/>
      </w:pPr>
      <w:r>
        <w:separator/>
      </w:r>
    </w:p>
  </w:footnote>
  <w:footnote w:type="continuationSeparator" w:id="0">
    <w:p w:rsidR="00F20D45" w:rsidRDefault="00F20D45" w:rsidP="006029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2924"/>
    <w:rsid w:val="0008608D"/>
    <w:rsid w:val="00086BB7"/>
    <w:rsid w:val="00205608"/>
    <w:rsid w:val="002E4373"/>
    <w:rsid w:val="00602924"/>
    <w:rsid w:val="006971D3"/>
    <w:rsid w:val="008758D3"/>
    <w:rsid w:val="008D73CA"/>
    <w:rsid w:val="00AE4977"/>
    <w:rsid w:val="00F20D45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924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6029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602924"/>
    <w:rPr>
      <w:rFonts w:ascii="Arial" w:hAnsi="Arial" w:cs="Arial"/>
    </w:rPr>
  </w:style>
  <w:style w:type="paragraph" w:styleId="23">
    <w:name w:val="Body Text 2"/>
    <w:basedOn w:val="a"/>
    <w:link w:val="24"/>
    <w:rsid w:val="0060292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602924"/>
    <w:rPr>
      <w:sz w:val="24"/>
      <w:szCs w:val="24"/>
    </w:rPr>
  </w:style>
  <w:style w:type="paragraph" w:styleId="af3">
    <w:name w:val="header"/>
    <w:basedOn w:val="a"/>
    <w:link w:val="af4"/>
    <w:uiPriority w:val="99"/>
    <w:semiHidden/>
    <w:unhideWhenUsed/>
    <w:rsid w:val="00602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semiHidden/>
    <w:rsid w:val="00602924"/>
    <w:rPr>
      <w:rFonts w:asciiTheme="minorHAnsi" w:eastAsiaTheme="minorEastAsia" w:hAnsiTheme="minorHAnsi" w:cstheme="minorBidi"/>
      <w:sz w:val="22"/>
      <w:szCs w:val="22"/>
    </w:rPr>
  </w:style>
  <w:style w:type="paragraph" w:styleId="af5">
    <w:name w:val="footer"/>
    <w:basedOn w:val="a"/>
    <w:link w:val="af6"/>
    <w:uiPriority w:val="99"/>
    <w:unhideWhenUsed/>
    <w:rsid w:val="00602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602924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688</Words>
  <Characters>3927</Characters>
  <Application>Microsoft Office Word</Application>
  <DocSecurity>0</DocSecurity>
  <Lines>32</Lines>
  <Paragraphs>9</Paragraphs>
  <ScaleCrop>false</ScaleCrop>
  <Company>DG Win&amp;Soft</Company>
  <LinksUpToDate>false</LinksUpToDate>
  <CharactersWithSpaces>4606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2018-01-30T09:12:00Z</cp:lastPrinted>
  <dcterms:created xsi:type="dcterms:W3CDTF">2018-01-17T07:50:00Z</dcterms:created>
  <dcterms:modified xsi:type="dcterms:W3CDTF">2018-01-30T09:12:00Z</dcterms:modified>
</cp:coreProperties>
</file>