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22BE" w:rsidRPr="001849ED" w:rsidRDefault="00C722BE" w:rsidP="00C722BE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18</w:t>
      </w:r>
      <w:r w:rsidRPr="001849ED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марта</w:t>
      </w:r>
      <w:r w:rsidRPr="001849ED">
        <w:rPr>
          <w:b/>
          <w:bCs/>
          <w:sz w:val="22"/>
          <w:szCs w:val="22"/>
        </w:rPr>
        <w:t xml:space="preserve">  2019 года, № </w:t>
      </w:r>
      <w:r>
        <w:rPr>
          <w:b/>
          <w:bCs/>
          <w:sz w:val="22"/>
          <w:szCs w:val="22"/>
        </w:rPr>
        <w:t>15</w:t>
      </w:r>
      <w:r w:rsidRPr="001849ED">
        <w:rPr>
          <w:b/>
          <w:bCs/>
          <w:sz w:val="22"/>
          <w:szCs w:val="22"/>
        </w:rPr>
        <w:t xml:space="preserve"> (3</w:t>
      </w:r>
      <w:r>
        <w:rPr>
          <w:b/>
          <w:bCs/>
          <w:sz w:val="22"/>
          <w:szCs w:val="22"/>
        </w:rPr>
        <w:t>62</w:t>
      </w:r>
      <w:r w:rsidRPr="001849ED">
        <w:rPr>
          <w:b/>
          <w:bCs/>
          <w:sz w:val="22"/>
          <w:szCs w:val="22"/>
        </w:rPr>
        <w:t xml:space="preserve">)  </w:t>
      </w:r>
    </w:p>
    <w:p w:rsidR="00C722BE" w:rsidRPr="001849ED" w:rsidRDefault="00C722BE" w:rsidP="00C722BE">
      <w:pPr>
        <w:pBdr>
          <w:bottom w:val="single" w:sz="12" w:space="1" w:color="auto"/>
        </w:pBdr>
        <w:jc w:val="center"/>
        <w:rPr>
          <w:b/>
          <w:sz w:val="22"/>
          <w:szCs w:val="22"/>
        </w:rPr>
      </w:pPr>
      <w:r w:rsidRPr="001849ED">
        <w:rPr>
          <w:b/>
          <w:sz w:val="22"/>
          <w:szCs w:val="22"/>
        </w:rPr>
        <w:t>« НОВОЦЕЛИННЫЙ ВЕСТНИК»</w:t>
      </w:r>
    </w:p>
    <w:p w:rsidR="00F245EF" w:rsidRDefault="00F245EF"/>
    <w:p w:rsidR="00274F04" w:rsidRDefault="00C722BE" w:rsidP="00C722BE">
      <w:pPr>
        <w:pStyle w:val="a9"/>
        <w:jc w:val="center"/>
        <w:rPr>
          <w:b/>
          <w:sz w:val="22"/>
          <w:szCs w:val="22"/>
        </w:rPr>
      </w:pPr>
      <w:r w:rsidRPr="00C722BE">
        <w:rPr>
          <w:b/>
          <w:sz w:val="22"/>
          <w:szCs w:val="22"/>
        </w:rPr>
        <w:t xml:space="preserve">АДМИНИСТРАЦИЯ  НОВОЦЕЛИННОГО СЕЛЬСОВЕТА </w:t>
      </w:r>
    </w:p>
    <w:p w:rsidR="00C722BE" w:rsidRPr="00C722BE" w:rsidRDefault="00C722BE" w:rsidP="00C722BE">
      <w:pPr>
        <w:pStyle w:val="a9"/>
        <w:jc w:val="center"/>
        <w:rPr>
          <w:b/>
          <w:sz w:val="22"/>
          <w:szCs w:val="22"/>
        </w:rPr>
      </w:pPr>
      <w:r w:rsidRPr="00C722BE">
        <w:rPr>
          <w:b/>
          <w:sz w:val="22"/>
          <w:szCs w:val="22"/>
        </w:rPr>
        <w:t>КОЧКОВСКОГО РАЙОНА  НОВОСИБИРСКОЙ ОБЛАСТИ</w:t>
      </w:r>
    </w:p>
    <w:p w:rsidR="00C722BE" w:rsidRPr="00C722BE" w:rsidRDefault="00C722BE" w:rsidP="00C722BE">
      <w:pPr>
        <w:pStyle w:val="a9"/>
        <w:jc w:val="center"/>
        <w:rPr>
          <w:b/>
          <w:sz w:val="22"/>
          <w:szCs w:val="22"/>
        </w:rPr>
      </w:pPr>
    </w:p>
    <w:p w:rsidR="00C722BE" w:rsidRPr="00C722BE" w:rsidRDefault="00C722BE" w:rsidP="00C722BE">
      <w:pPr>
        <w:pStyle w:val="a9"/>
        <w:jc w:val="center"/>
        <w:rPr>
          <w:b/>
          <w:sz w:val="22"/>
          <w:szCs w:val="22"/>
        </w:rPr>
      </w:pPr>
      <w:r w:rsidRPr="00C722BE">
        <w:rPr>
          <w:b/>
          <w:sz w:val="22"/>
          <w:szCs w:val="22"/>
        </w:rPr>
        <w:t>ПОСТАНОВЛЕНИЕ</w:t>
      </w:r>
    </w:p>
    <w:p w:rsidR="00C722BE" w:rsidRPr="00C722BE" w:rsidRDefault="00C722BE" w:rsidP="00C722BE">
      <w:pPr>
        <w:pStyle w:val="a9"/>
        <w:jc w:val="center"/>
        <w:rPr>
          <w:b/>
          <w:sz w:val="22"/>
          <w:szCs w:val="22"/>
        </w:rPr>
      </w:pPr>
      <w:r w:rsidRPr="00C722BE">
        <w:rPr>
          <w:b/>
          <w:sz w:val="22"/>
          <w:szCs w:val="22"/>
        </w:rPr>
        <w:t xml:space="preserve">                                                                                             </w:t>
      </w:r>
    </w:p>
    <w:p w:rsidR="00C722BE" w:rsidRPr="00C722BE" w:rsidRDefault="00C722BE" w:rsidP="00C722BE">
      <w:pPr>
        <w:pStyle w:val="a9"/>
        <w:jc w:val="center"/>
        <w:rPr>
          <w:b/>
          <w:sz w:val="22"/>
          <w:szCs w:val="22"/>
        </w:rPr>
      </w:pPr>
      <w:r w:rsidRPr="00C722BE">
        <w:rPr>
          <w:b/>
          <w:sz w:val="22"/>
          <w:szCs w:val="22"/>
        </w:rPr>
        <w:t>от 11.03.2019            № 23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C722BE">
        <w:rPr>
          <w:b/>
          <w:bCs/>
          <w:sz w:val="22"/>
          <w:szCs w:val="22"/>
        </w:rPr>
        <w:t xml:space="preserve">О внесении изменений в </w:t>
      </w:r>
      <w:r w:rsidRPr="00C722BE">
        <w:rPr>
          <w:b/>
          <w:sz w:val="22"/>
          <w:szCs w:val="22"/>
        </w:rPr>
        <w:t xml:space="preserve"> постановление администрации Новоцелинного сельсовета Кочковского района Новосибирской области от 26.12.2014  № 123 «</w:t>
      </w:r>
      <w:r w:rsidRPr="00C722BE">
        <w:rPr>
          <w:b/>
          <w:bCs/>
          <w:sz w:val="22"/>
          <w:szCs w:val="22"/>
        </w:rPr>
        <w:t>Об утверждении порядка формирования, утверждения и ведения планов-графиков закупок товаров, работ, услуг для обеспечения муниципальных нужд Новоцелинного сельсовета Кочковского района Новосибирской области» (с изм. от 26.07.2017 № 53)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В соответствии с </w:t>
      </w:r>
      <w:hyperlink r:id="rId6" w:history="1">
        <w:r w:rsidRPr="00C722BE">
          <w:rPr>
            <w:sz w:val="22"/>
            <w:szCs w:val="22"/>
          </w:rPr>
          <w:t>частью 4 статьи 7</w:t>
        </w:r>
      </w:hyperlink>
      <w:r w:rsidRPr="00C722BE">
        <w:rPr>
          <w:sz w:val="22"/>
          <w:szCs w:val="22"/>
        </w:rPr>
        <w:t xml:space="preserve"> Федерального закона от 06.10.2003 N 131-ФЗ "Об общих принципах организации местного самоуправления в Российской Федерации», частью 5 статьи 21 Федерального закона от 05.04.2013 № 44- ФЗ «О контрактной системе в сфере закупок товаров, работ,услуг для обеспечения государственных и муниципальных нужд»,  постановлением Правительства Российской Федерации от 05.06.2015 № 554 «О требованиях к формированию, утверждению и ведению планов-графиков закупок товаров, работ, услуг для обеспечения нужд субъекта Российской Федерации и муниципальных нужд, а также требованиях к форме планов-графиков закупок товаров, работ, услуг» (в ред. от 16.08.2018 № 952)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ПОСТАНОВЛЯЮ: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1. Внести в постановление администрации Новоцелинного сельсовета Кочковского района Новосибирской области от 26.12.2014 № 123 «Об утверждении  </w:t>
      </w:r>
      <w:hyperlink w:anchor="Par31" w:history="1">
        <w:r w:rsidRPr="00C722BE">
          <w:rPr>
            <w:sz w:val="22"/>
            <w:szCs w:val="22"/>
          </w:rPr>
          <w:t>Порядка</w:t>
        </w:r>
      </w:hyperlink>
      <w:r w:rsidRPr="00C722BE">
        <w:rPr>
          <w:sz w:val="22"/>
          <w:szCs w:val="22"/>
        </w:rPr>
        <w:t xml:space="preserve"> формирования, утверждения и ведения планов-графиков закупок товаров, работ, услуг для обеспечения муниципальных нужд Новоцелинного сельсовета Кочковского района Новосибирской области» (с изм. от 26.07.2017 № 53 (далее по тексту – Порядок)) следующие изменения: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1.1. Пункт 5 (далее по тексту – Порядок), прилагаемый  к постановлению, изложить в следующей редакции: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- внесение изменений в план-график закупок по каждому объекту закупки может осуществляться не позднее чем за 10 дней до дня размещения в единой информационной системе в сфере закупок извещения об осуществлении соответствующей закупки или направления приглашения принять участие в определении поставщика (подрядчика, исполнителя) закрытым способом, за исключением случаев, указанных в пунктах 12-12_2 настоящих требований, но не ранее размещения внесенных изменений в единой информационной системе в сфере закупок в соответствии с частью 15 статьи 21 Федерального закона.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1.2. Пункт 10 (далее по тексту – Порядок), прилагаемый к постановлению, изложить в следующей редакции: 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- в случае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 в соответствии со статьей 82 Федерального закона  внесение изменений в план-график закупок осуществляется в день направления запроса о предоставлении котировок участникам закупок, а в случае осуществления закупки у единственного поставщика (подрядчика, исполнителя) в соответствии с пунктом 9 части 1 статьи 93 Федерального закона – в день заключения контракта.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1.3. Пункт 11 (далее по тексту – Порядок), прилагаемый к постановлению, изложить в следующей редакции: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- требования дополнены пунктами 12.1 и 12.2 следующего содержания: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«12.1. В случае осуществления закупок в соответствии с частями 2, 4-6 статьи 55, частью 4 статьи 55_1 частью 4 статьи 71, частью 4 статьи 79, частью 2 статьи 82_6, частью 19 статьи 83, частью 27 статьи 83_1 и частью 1 статьи 93 Федерального закона, за исключением случая, указанного в пункте 12 настоящих требований, внесение изменений в план-график закупок по каждому такому объекту закупки может осуществляться не позднее чем за один день до дня </w:t>
      </w:r>
      <w:r w:rsidRPr="00C722BE">
        <w:rPr>
          <w:sz w:val="22"/>
          <w:szCs w:val="22"/>
        </w:rPr>
        <w:lastRenderedPageBreak/>
        <w:t>размещения в единой информационной системе в сфере закупок извещения об осуществлении соответствующей закупки или направления приглашения принять участие в определении поставщика (подрядчика, исполнителя) закрытым способом.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12.2. В случае если в соответствии с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внесение изменений в план-график по каждому такому объекту закупки может осуществляться не позднее, чем за один день до дня заключения контракта».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1.3. Абзац 1 пункта 12 (далее по тексту – Порядок), прилагаемый к постановлению, изложить в следующей редакции: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- план-график закупок содержит приложения, содержащие обоснования в отношении каждого объекта закупки, подготовленные в порядке, установленном Правительством Российской Федерации в соответствии с частью 7 статьи 18 Федерального закона, в том числе: обоснование начальной (максимальной) цены контракта или цены контракта, заключаемого с единственным поставщиком (подрядчиком, исполнителем), определяемых в соответствии со статьей 22 Федерального закона, с участием включенных в объект закупки количества и единиц измерения товаров, работ, услуг (при наличии).  </w:t>
      </w:r>
    </w:p>
    <w:p w:rsidR="00C722BE" w:rsidRPr="00C722BE" w:rsidRDefault="00C722BE" w:rsidP="00C722BE">
      <w:pPr>
        <w:ind w:firstLine="709"/>
        <w:contextualSpacing/>
        <w:jc w:val="both"/>
        <w:rPr>
          <w:sz w:val="22"/>
          <w:szCs w:val="22"/>
        </w:rPr>
      </w:pPr>
      <w:r w:rsidRPr="00C722BE">
        <w:rPr>
          <w:sz w:val="22"/>
          <w:szCs w:val="22"/>
        </w:rPr>
        <w:t>2. Специалисту администрации Новоцелинного сельсовета опубликовать настоящее постановление в периодическом печатном издании органов местного самоуправления Новоцелинного сельсовета Кочковского района Новосибирской области «Новоцелинный вестник» и на официальном сайте администрации Новоцелинного сельсовета Кочковского района Новосибирской области.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3. Контроль за исполнением настоящего постановления оставляю за собой.</w:t>
      </w:r>
    </w:p>
    <w:p w:rsidR="00C722BE" w:rsidRPr="00C722BE" w:rsidRDefault="00C722BE" w:rsidP="00C722BE">
      <w:pPr>
        <w:widowControl w:val="0"/>
        <w:tabs>
          <w:tab w:val="left" w:pos="6780"/>
        </w:tabs>
        <w:autoSpaceDE w:val="0"/>
        <w:autoSpaceDN w:val="0"/>
        <w:adjustRightInd w:val="0"/>
        <w:outlineLvl w:val="0"/>
        <w:rPr>
          <w:sz w:val="22"/>
          <w:szCs w:val="22"/>
        </w:rPr>
      </w:pPr>
    </w:p>
    <w:p w:rsidR="00C722BE" w:rsidRPr="00C722BE" w:rsidRDefault="00C722BE" w:rsidP="00C722BE">
      <w:pPr>
        <w:widowControl w:val="0"/>
        <w:tabs>
          <w:tab w:val="left" w:pos="6780"/>
        </w:tabs>
        <w:autoSpaceDE w:val="0"/>
        <w:autoSpaceDN w:val="0"/>
        <w:adjustRightInd w:val="0"/>
        <w:outlineLvl w:val="0"/>
        <w:rPr>
          <w:sz w:val="22"/>
          <w:szCs w:val="22"/>
        </w:rPr>
      </w:pPr>
    </w:p>
    <w:p w:rsidR="00C722BE" w:rsidRPr="00C722BE" w:rsidRDefault="00C722BE" w:rsidP="00C722BE">
      <w:pPr>
        <w:widowControl w:val="0"/>
        <w:tabs>
          <w:tab w:val="left" w:pos="6780"/>
        </w:tabs>
        <w:autoSpaceDE w:val="0"/>
        <w:autoSpaceDN w:val="0"/>
        <w:adjustRightInd w:val="0"/>
        <w:outlineLvl w:val="0"/>
        <w:rPr>
          <w:sz w:val="22"/>
          <w:szCs w:val="22"/>
        </w:rPr>
      </w:pPr>
      <w:r w:rsidRPr="00C722BE">
        <w:rPr>
          <w:sz w:val="22"/>
          <w:szCs w:val="22"/>
        </w:rPr>
        <w:t xml:space="preserve">Глава Новоцелинного  сельсовета </w:t>
      </w:r>
    </w:p>
    <w:p w:rsidR="00C722BE" w:rsidRPr="00C722BE" w:rsidRDefault="00C722BE" w:rsidP="00C722BE">
      <w:pPr>
        <w:widowControl w:val="0"/>
        <w:tabs>
          <w:tab w:val="left" w:pos="6780"/>
        </w:tabs>
        <w:autoSpaceDE w:val="0"/>
        <w:autoSpaceDN w:val="0"/>
        <w:adjustRightInd w:val="0"/>
        <w:outlineLvl w:val="0"/>
        <w:rPr>
          <w:sz w:val="22"/>
          <w:szCs w:val="22"/>
        </w:rPr>
      </w:pPr>
      <w:r w:rsidRPr="00C722BE">
        <w:rPr>
          <w:sz w:val="22"/>
          <w:szCs w:val="22"/>
        </w:rPr>
        <w:t>Кочковского района</w:t>
      </w:r>
      <w:r w:rsidRPr="00C722BE">
        <w:rPr>
          <w:sz w:val="22"/>
          <w:szCs w:val="22"/>
        </w:rPr>
        <w:tab/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outlineLvl w:val="0"/>
        <w:rPr>
          <w:sz w:val="22"/>
          <w:szCs w:val="22"/>
        </w:rPr>
      </w:pPr>
      <w:r w:rsidRPr="00C722BE">
        <w:rPr>
          <w:sz w:val="22"/>
          <w:szCs w:val="22"/>
        </w:rPr>
        <w:t>Новосибирской области                                                                  С.В. Игнатьева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outlineLvl w:val="0"/>
        <w:rPr>
          <w:sz w:val="22"/>
          <w:szCs w:val="22"/>
        </w:rPr>
      </w:pP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bookmarkStart w:id="0" w:name="Par27"/>
      <w:bookmarkEnd w:id="0"/>
      <w:r w:rsidRPr="00C722BE">
        <w:rPr>
          <w:sz w:val="22"/>
          <w:szCs w:val="22"/>
        </w:rPr>
        <w:t xml:space="preserve">                                                                                                               Приложение 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C722BE">
        <w:rPr>
          <w:sz w:val="22"/>
          <w:szCs w:val="22"/>
        </w:rPr>
        <w:t xml:space="preserve">к постановлению администрации 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C722BE">
        <w:rPr>
          <w:sz w:val="22"/>
          <w:szCs w:val="22"/>
        </w:rPr>
        <w:t xml:space="preserve">Новоцелинного сельсовета 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C722BE">
        <w:rPr>
          <w:sz w:val="22"/>
          <w:szCs w:val="22"/>
        </w:rPr>
        <w:t>Кочковского района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C722BE">
        <w:rPr>
          <w:sz w:val="22"/>
          <w:szCs w:val="22"/>
        </w:rPr>
        <w:t xml:space="preserve">Новосибирской области 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C722BE">
        <w:rPr>
          <w:sz w:val="22"/>
          <w:szCs w:val="22"/>
        </w:rPr>
        <w:t>от 11.03.2019 № 23</w:t>
      </w:r>
    </w:p>
    <w:p w:rsidR="00C722BE" w:rsidRPr="00643DB6" w:rsidRDefault="00C722BE" w:rsidP="00C722BE">
      <w:pPr>
        <w:widowControl w:val="0"/>
        <w:autoSpaceDE w:val="0"/>
        <w:autoSpaceDN w:val="0"/>
        <w:adjustRightInd w:val="0"/>
        <w:ind w:firstLine="540"/>
        <w:jc w:val="right"/>
      </w:pP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bookmarkStart w:id="1" w:name="Par32"/>
      <w:bookmarkStart w:id="2" w:name="Par80"/>
      <w:bookmarkEnd w:id="1"/>
      <w:bookmarkEnd w:id="2"/>
      <w:r w:rsidRPr="00C722BE">
        <w:rPr>
          <w:b/>
          <w:bCs/>
          <w:sz w:val="22"/>
          <w:szCs w:val="22"/>
        </w:rPr>
        <w:t>ПОРЯДОК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C722BE">
        <w:rPr>
          <w:b/>
          <w:bCs/>
          <w:sz w:val="22"/>
          <w:szCs w:val="22"/>
        </w:rPr>
        <w:t xml:space="preserve">ФОРМИРОВАНИЯ, УТВЕРЖДЕНИЯ И ВЕДЕНИЯ ПЛАНОВ-ГРАФИКОВ ЗАКУПОК ТОВАРОВ, РАБОТ, УСЛУГ ДЛЯ ОБЕСПЕЧЕНИЯ МУНИЦИПАЛЬНЫХ НУЖД 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C722BE">
        <w:rPr>
          <w:b/>
          <w:bCs/>
          <w:sz w:val="22"/>
          <w:szCs w:val="22"/>
        </w:rPr>
        <w:t>НОВОЦЕЛИННОГО СЕЛЬСОВЕТА КОЧКОВСКОГО РАЙОНА НОВОСИБИРСКОЙ ОБЛАСТИ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1. Порядок формирования, утверждения и ведения планов-графиков закупок товаров, работ, услуг для обеспечения муниципальных нужд Новоцелинного сельсовета Кочковского района Новосибирской области (далее - Порядок) устанавливает единый порядок формирования, утверждения и ведения планов-графиков закупок товаров, работ, услуг для обеспечения муниципальных нужд Новоцелинного сельсовета  Кочковского района Новосибирской области в соответствии с Федеральным </w:t>
      </w:r>
      <w:hyperlink r:id="rId7" w:history="1">
        <w:r w:rsidRPr="00C722BE">
          <w:rPr>
            <w:sz w:val="22"/>
            <w:szCs w:val="22"/>
          </w:rPr>
          <w:t>законом</w:t>
        </w:r>
      </w:hyperlink>
      <w:r w:rsidRPr="00C722BE">
        <w:rPr>
          <w:sz w:val="22"/>
          <w:szCs w:val="22"/>
        </w:rPr>
        <w:t xml:space="preserve"> от 5 апреля 2013 года N 44-ФЗ "О контрактной системе в сфере закупок товаров, работ, услуг для обеспечения государственных и муниципальных нужд" (далее - Федеральный закон).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2. Порядок формирования, утверждения и ведения планов-графиков закупок для обеспечения муниципальных нужд, устанавливаемый с учетом настоящих требований, в течение 3 дней со дня его утверждения подлежит размещению в единой информационной системе в сфере закупок</w:t>
      </w:r>
      <w:bookmarkStart w:id="3" w:name="Par39"/>
      <w:bookmarkEnd w:id="3"/>
      <w:r w:rsidRPr="00C722BE">
        <w:rPr>
          <w:sz w:val="22"/>
          <w:szCs w:val="22"/>
        </w:rPr>
        <w:t>.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3. Планы-графики закупок утверждаются в течение 10 рабочих дней следующими заказчиками: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1) муниципальными заказчиками, действующими от имени Новоцелинного сельсовета </w:t>
      </w:r>
      <w:r w:rsidRPr="00C722BE">
        <w:rPr>
          <w:sz w:val="22"/>
          <w:szCs w:val="22"/>
        </w:rPr>
        <w:lastRenderedPageBreak/>
        <w:t>Кочковского района Новосибирской области (далее - муниципальные заказчики),- со дня доведения до соответствующего муниципального заказчика объема прав в денежном выражении на принятие и (или) исполнение обязательств в соответствии с бюджетным законодательством Российской Федерации;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bookmarkStart w:id="4" w:name="Par41"/>
      <w:bookmarkEnd w:id="4"/>
      <w:r w:rsidRPr="00C722BE">
        <w:rPr>
          <w:sz w:val="22"/>
          <w:szCs w:val="22"/>
        </w:rPr>
        <w:t xml:space="preserve">2) бюджетными учреждениями, созданными Новоцелинным сельсоветом  Кочковского района Новосибирской области, за исключением закупок, осуществляемых в соответствии с </w:t>
      </w:r>
      <w:hyperlink r:id="rId8" w:history="1">
        <w:r w:rsidRPr="00C722BE">
          <w:rPr>
            <w:sz w:val="22"/>
            <w:szCs w:val="22"/>
          </w:rPr>
          <w:t>частями 2</w:t>
        </w:r>
      </w:hyperlink>
      <w:r w:rsidRPr="00C722BE">
        <w:rPr>
          <w:sz w:val="22"/>
          <w:szCs w:val="22"/>
        </w:rPr>
        <w:t xml:space="preserve"> и </w:t>
      </w:r>
      <w:hyperlink r:id="rId9" w:history="1">
        <w:r w:rsidRPr="00C722BE">
          <w:rPr>
            <w:sz w:val="22"/>
            <w:szCs w:val="22"/>
          </w:rPr>
          <w:t>6 статьи 15</w:t>
        </w:r>
      </w:hyperlink>
      <w:r w:rsidRPr="00C722BE">
        <w:rPr>
          <w:sz w:val="22"/>
          <w:szCs w:val="22"/>
        </w:rPr>
        <w:t xml:space="preserve"> Федерального закона о контрактной системе, со дня утверждения плана финансово-хозяйственной деятельности;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2.(1) муниципальными унитарными предприятиями, за исключением закупок, осуществляемых в соответствии с </w:t>
      </w:r>
      <w:hyperlink r:id="rId10" w:history="1">
        <w:r w:rsidRPr="00C722BE">
          <w:rPr>
            <w:sz w:val="22"/>
            <w:szCs w:val="22"/>
          </w:rPr>
          <w:t>частями 2.1</w:t>
        </w:r>
      </w:hyperlink>
      <w:r w:rsidRPr="00C722BE">
        <w:rPr>
          <w:sz w:val="22"/>
          <w:szCs w:val="22"/>
        </w:rPr>
        <w:t xml:space="preserve"> и </w:t>
      </w:r>
      <w:hyperlink r:id="rId11" w:history="1">
        <w:r w:rsidRPr="00C722BE">
          <w:rPr>
            <w:sz w:val="22"/>
            <w:szCs w:val="22"/>
          </w:rPr>
          <w:t>6 статьи 15</w:t>
        </w:r>
      </w:hyperlink>
      <w:r w:rsidRPr="00C722BE">
        <w:rPr>
          <w:sz w:val="22"/>
          <w:szCs w:val="22"/>
        </w:rPr>
        <w:t xml:space="preserve"> Федерального закона, со дня утверждения плана (программы) финансово-хозяйственной деятельности унитарного предприятия;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bookmarkStart w:id="5" w:name="Par42"/>
      <w:bookmarkEnd w:id="5"/>
      <w:r w:rsidRPr="00C722BE">
        <w:rPr>
          <w:sz w:val="22"/>
          <w:szCs w:val="22"/>
        </w:rPr>
        <w:t xml:space="preserve">3) муниципальными автономными учреждениями в случае, предусмотренном </w:t>
      </w:r>
      <w:hyperlink r:id="rId12" w:history="1">
        <w:r w:rsidRPr="00C722BE">
          <w:rPr>
            <w:sz w:val="22"/>
            <w:szCs w:val="22"/>
          </w:rPr>
          <w:t>частью 4 статьи 15</w:t>
        </w:r>
      </w:hyperlink>
      <w:r w:rsidRPr="00C722BE">
        <w:rPr>
          <w:sz w:val="22"/>
          <w:szCs w:val="22"/>
        </w:rPr>
        <w:t xml:space="preserve"> Федерального закона, - со дня заключения соглашений о предоставлении субсидии на осуществление капитальных вложений в объекты капитального строительства муниципальной собственности Новоцелинного сельсовета Кочковского района Новосибирской области или приобретение объектов недвижимого имущества в муниципальную собственность Новоцелинного сельсовета Кочковского района Новосибирской области (далее - субсидии). При этом в план-график включаются только закупки, которые планируется осуществлять за счет субсидий;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bookmarkStart w:id="6" w:name="Par43"/>
      <w:bookmarkEnd w:id="6"/>
      <w:r w:rsidRPr="00C722BE">
        <w:rPr>
          <w:sz w:val="22"/>
          <w:szCs w:val="22"/>
        </w:rPr>
        <w:t xml:space="preserve">4) муниципальными бюджетными и автономными  учреждениями, созданными Новоцелинным сельсоветом Кочковского района Новосибирской области, муниципальными унитарными предприятиями, имущество которых принадлежит на праве собственности Новоцелинному сельсовету Кочковского района Новосибирской области, осуществляющими закупки в рамках переданных им органами местного самоуправления Новоцелинного сельсовета Кочковского района Новосибирской области полномочий муниципального заказчика по заключению и исполнению от имени Новоцелинного сельсовета Кочковского района Новосибирской области  муниципальных контрактов от лица указанных органов, в случаях, предусмотренных </w:t>
      </w:r>
      <w:hyperlink r:id="rId13" w:history="1">
        <w:r w:rsidRPr="00C722BE">
          <w:rPr>
            <w:sz w:val="22"/>
            <w:szCs w:val="22"/>
          </w:rPr>
          <w:t>частью 6 статьи 15</w:t>
        </w:r>
      </w:hyperlink>
      <w:r w:rsidRPr="00C722BE">
        <w:rPr>
          <w:sz w:val="22"/>
          <w:szCs w:val="22"/>
        </w:rPr>
        <w:t xml:space="preserve"> Федерального закона, - со дня доведения на соответствующий лицевой счет по переданным полномочиям объема прав в денежном выражении на принятие и (или) исполнение обязательств в соответствии с бюджетным законодательством Российской Федерации.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4. Планы-графики закупок формируются ежегодно на очередной финансовый год в соответствии с планом закупок в следующем порядке: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1) заказчики, указанные в подпункте 1 пункта 3 настоящего Порядка, не позднее 15 декабря: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а) формируют планы-графики закупок после внесения проекта решения о бюджете на рассмотрение в Совет депутатов Новоцелинного сельсовета Кочковского района Новосибирской области;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б) уточняют при необходимости сформированные планы-графики закупок, после их уточнения и доведения до соответствующего муниципального заказчика объема прав в денежном выражении на принятие и (или) исполнение обязательств в соответствии с бюджетным законодательством Российской Федерации утверждают в срок, установленный </w:t>
      </w:r>
      <w:hyperlink w:anchor="P42" w:history="1">
        <w:r w:rsidRPr="00C722BE">
          <w:rPr>
            <w:sz w:val="22"/>
            <w:szCs w:val="22"/>
          </w:rPr>
          <w:t>пунктом 3</w:t>
        </w:r>
      </w:hyperlink>
      <w:r w:rsidRPr="00C722BE">
        <w:rPr>
          <w:sz w:val="22"/>
          <w:szCs w:val="22"/>
        </w:rPr>
        <w:t xml:space="preserve"> настоящего Порядка, сформированные планы-графики закупок;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2) заказчики, указанные в под</w:t>
      </w:r>
      <w:hyperlink w:anchor="Par41" w:history="1">
        <w:r w:rsidRPr="00C722BE">
          <w:rPr>
            <w:sz w:val="22"/>
            <w:szCs w:val="22"/>
          </w:rPr>
          <w:t>пункте 2 пункта 3</w:t>
        </w:r>
      </w:hyperlink>
      <w:r w:rsidRPr="00C722BE">
        <w:rPr>
          <w:sz w:val="22"/>
          <w:szCs w:val="22"/>
        </w:rPr>
        <w:t xml:space="preserve"> настоящего Порядка, - не позднее 15 декабря: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а) формируют планы-графики закупок после внесения проекта решения о бюджете на рассмотрение в Совет депутатов Новоцелинного сельсовета Кочковского района Новосибирской области;</w:t>
      </w:r>
    </w:p>
    <w:p w:rsidR="00C722BE" w:rsidRPr="00C722BE" w:rsidRDefault="00C722BE" w:rsidP="00C722BE">
      <w:pPr>
        <w:pStyle w:val="ConsPlusNormal"/>
        <w:spacing w:before="22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б) уточняют при необходимости планы-графики закупок, после их уточнения и утверждения планов финансово-хозяйственной деятельности утверждают в срок, установленный </w:t>
      </w:r>
      <w:hyperlink w:anchor="P42" w:history="1">
        <w:r w:rsidRPr="00C722BE">
          <w:rPr>
            <w:sz w:val="22"/>
            <w:szCs w:val="22"/>
          </w:rPr>
          <w:t>пунктом 3</w:t>
        </w:r>
      </w:hyperlink>
      <w:r w:rsidRPr="00C722BE">
        <w:rPr>
          <w:sz w:val="22"/>
          <w:szCs w:val="22"/>
        </w:rPr>
        <w:t xml:space="preserve"> настоящего Порядка, планы-графики закупок;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3) заказчика, указанные в под</w:t>
      </w:r>
      <w:hyperlink w:anchor="Par42" w:history="1">
        <w:r w:rsidRPr="00C722BE">
          <w:rPr>
            <w:sz w:val="22"/>
            <w:szCs w:val="22"/>
          </w:rPr>
          <w:t>пункте 2.(1) пункта 3</w:t>
        </w:r>
      </w:hyperlink>
      <w:r w:rsidRPr="00C722BE">
        <w:rPr>
          <w:sz w:val="22"/>
          <w:szCs w:val="22"/>
        </w:rPr>
        <w:t xml:space="preserve"> настоящего Порядка:</w:t>
      </w:r>
    </w:p>
    <w:p w:rsidR="00C722BE" w:rsidRPr="00C722BE" w:rsidRDefault="00C722BE" w:rsidP="00C722BE">
      <w:pPr>
        <w:pStyle w:val="ConsPlusNormal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а) формируют планы-графики закупок при планировании в соответствии с законодательством Российской Федерации их финансово-хозяйственной деятельности, не позднее сроков внесения проекта решения о бюджете на рассмотрение в Совет депутатов Новоцелинного сельсовета Кочковского района Новосибирской области;</w:t>
      </w:r>
    </w:p>
    <w:p w:rsidR="00C722BE" w:rsidRPr="00C722BE" w:rsidRDefault="00C722BE" w:rsidP="00C722BE">
      <w:pPr>
        <w:pStyle w:val="ConsPlusNormal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lastRenderedPageBreak/>
        <w:t xml:space="preserve">б) уточняют при необходимости планы-графики закупок, после их уточнения и утверждения плана (программы) финансово-хозяйственной деятельности предприятия утверждают в срок, установленный </w:t>
      </w:r>
      <w:hyperlink w:anchor="P42" w:history="1">
        <w:r w:rsidRPr="00C722BE">
          <w:rPr>
            <w:sz w:val="22"/>
            <w:szCs w:val="22"/>
          </w:rPr>
          <w:t>пунктом 3</w:t>
        </w:r>
      </w:hyperlink>
      <w:r w:rsidRPr="00C722BE">
        <w:rPr>
          <w:sz w:val="22"/>
          <w:szCs w:val="22"/>
        </w:rPr>
        <w:t xml:space="preserve"> настоящего Порядка, планы-графики закупок;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4) заказчика, указанные в </w:t>
      </w:r>
      <w:hyperlink w:anchor="Par42" w:history="1">
        <w:r w:rsidRPr="00C722BE">
          <w:rPr>
            <w:sz w:val="22"/>
            <w:szCs w:val="22"/>
          </w:rPr>
          <w:t>пункте 3 части 3</w:t>
        </w:r>
      </w:hyperlink>
      <w:r w:rsidRPr="00C722BE">
        <w:rPr>
          <w:sz w:val="22"/>
          <w:szCs w:val="22"/>
        </w:rPr>
        <w:t xml:space="preserve"> настоящего Порядка: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а) формируют планы-графики закупок после внесения проекта решения о бюджете на рассмотрение в Совет депутатов Новоцелинного сельсовета Кочковского района Новосибирской области;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б) уточняют при необходимости планы-графики закупок, после их уточнения и заключения соглашений о предоставлении субсидий утверждают в срок, установленный </w:t>
      </w:r>
      <w:hyperlink w:anchor="P42" w:history="1">
        <w:r w:rsidRPr="00C722BE">
          <w:rPr>
            <w:sz w:val="22"/>
            <w:szCs w:val="22"/>
          </w:rPr>
          <w:t>пунктом 3</w:t>
        </w:r>
      </w:hyperlink>
      <w:r w:rsidRPr="00C722BE">
        <w:rPr>
          <w:sz w:val="22"/>
          <w:szCs w:val="22"/>
        </w:rPr>
        <w:t xml:space="preserve"> настоящего Порядка, планы-графики закупок;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5) заказчики, указанные в </w:t>
      </w:r>
      <w:hyperlink w:anchor="Par43" w:history="1">
        <w:r w:rsidRPr="00C722BE">
          <w:rPr>
            <w:sz w:val="22"/>
            <w:szCs w:val="22"/>
          </w:rPr>
          <w:t>пункте 4 части 3</w:t>
        </w:r>
      </w:hyperlink>
      <w:r w:rsidRPr="00C722BE">
        <w:rPr>
          <w:sz w:val="22"/>
          <w:szCs w:val="22"/>
        </w:rPr>
        <w:t xml:space="preserve"> настоящего Порядка: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а) формируют планы-графики закупок после внесения проекта решения о бюджете на рассмотрение в Совет депутатов Новоцелинного сельсовета Кочковского района Новосибирской области;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б) уточняют при необходимости планы-графики закупок, после их уточнения и доведения на соответствующий лицевой счет по переданным полномочиям объема прав в денежном выражении на принятие и (или) исполнение обязательств в соответствии с бюджетным законодательством Российской Федерации утверждают в срок, установленный </w:t>
      </w:r>
      <w:hyperlink w:anchor="P42" w:history="1">
        <w:r w:rsidRPr="00C722BE">
          <w:rPr>
            <w:sz w:val="22"/>
            <w:szCs w:val="22"/>
          </w:rPr>
          <w:t>пунктом 3</w:t>
        </w:r>
      </w:hyperlink>
      <w:r w:rsidRPr="00C722BE">
        <w:rPr>
          <w:sz w:val="22"/>
          <w:szCs w:val="22"/>
        </w:rPr>
        <w:t xml:space="preserve"> настоящего Порядка, планы-графики закупок.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       5. Внесение изменений в план-график закупок по каждому объекту закупки может осуществляться не позднее чем за 10 дней до дня размещения в единой информационной системе в сфере закупок извещения об осуществлении соответствующей закупки или направления приглашения принять участие в определении поставщика (подрядчика, исполнителя) закрытым способом, за исключением случаев, указанных в пунктах 12-12_2 настоящих требований, но не ранее размещения внесенных изменений в единой информационной системе в сфере закупок в соответствии с частью 15 статьи 21 Федерального закона.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6. В случае если определение поставщиков (подрядчиков, исполнителей) для заказчиков, указанных в </w:t>
      </w:r>
      <w:hyperlink w:anchor="Par39" w:history="1">
        <w:r w:rsidRPr="00C722BE">
          <w:rPr>
            <w:sz w:val="22"/>
            <w:szCs w:val="22"/>
          </w:rPr>
          <w:t>пункте  3</w:t>
        </w:r>
      </w:hyperlink>
      <w:r w:rsidRPr="00C722BE">
        <w:rPr>
          <w:sz w:val="22"/>
          <w:szCs w:val="22"/>
        </w:rPr>
        <w:t xml:space="preserve"> настоящего Порядка, осуществляется уполномоченным органом или уполномоченным учреждением, определенными решениями о создании таких уполномоченных органов, уполномоченных учреждений или решениями о наделении их полномочиями в соответствии со </w:t>
      </w:r>
      <w:hyperlink r:id="rId14" w:history="1">
        <w:r w:rsidRPr="00C722BE">
          <w:rPr>
            <w:sz w:val="22"/>
            <w:szCs w:val="22"/>
          </w:rPr>
          <w:t>статьей 26</w:t>
        </w:r>
      </w:hyperlink>
      <w:r w:rsidRPr="00C722BE">
        <w:rPr>
          <w:sz w:val="22"/>
          <w:szCs w:val="22"/>
        </w:rPr>
        <w:t xml:space="preserve"> Федерального закона, то формирование планов-графиков закупок осуществляется с учетом порядка взаимодействия заказчиков с уполномоченным органом, уполномоченным учреждением.</w:t>
      </w:r>
    </w:p>
    <w:p w:rsidR="00C722BE" w:rsidRPr="00C722BE" w:rsidRDefault="00C722BE" w:rsidP="00C722BE">
      <w:pPr>
        <w:pStyle w:val="ConsPlusNormal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7. В план-график закупок включается информация о закупках, об осуществлении которых размещаются извещения либо направляются приглашения принять участие в определении поставщика (подрядчика, исполнителя) в установленных Федеральным </w:t>
      </w:r>
      <w:hyperlink r:id="rId15" w:history="1">
        <w:r w:rsidRPr="00C722BE">
          <w:rPr>
            <w:sz w:val="22"/>
            <w:szCs w:val="22"/>
          </w:rPr>
          <w:t>законом</w:t>
        </w:r>
      </w:hyperlink>
      <w:r w:rsidRPr="00C722BE">
        <w:rPr>
          <w:sz w:val="22"/>
          <w:szCs w:val="22"/>
        </w:rPr>
        <w:t xml:space="preserve"> случаях в течение года, на который утвержден план-график закупок, а также о закупках у единственного поставщика (подрядчика, исполнителя), контракты с которым планируются к заключению в течение года, на который утвержден план-график закупок.</w:t>
      </w:r>
    </w:p>
    <w:p w:rsidR="00C722BE" w:rsidRPr="00C722BE" w:rsidRDefault="00C722BE" w:rsidP="00C722BE">
      <w:pPr>
        <w:pStyle w:val="ConsPlusNormal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8. В случае если период осуществления закупки, включаемой в план-график закупок заказчиков, указанных в </w:t>
      </w:r>
      <w:hyperlink r:id="rId16" w:history="1">
        <w:r w:rsidRPr="00C722BE">
          <w:rPr>
            <w:sz w:val="22"/>
            <w:szCs w:val="22"/>
          </w:rPr>
          <w:t>пункте 3</w:t>
        </w:r>
      </w:hyperlink>
      <w:r w:rsidRPr="00C722BE">
        <w:rPr>
          <w:sz w:val="22"/>
          <w:szCs w:val="22"/>
        </w:rPr>
        <w:t xml:space="preserve"> настоящего Порядка, в соответствии с бюджетным законодательством Российской Федерации превышает срок, на который утверждается план-график закупок, в план-график закупок также включаются сведения о закупке на весь срок исполнения контракта.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       9. Заказчики, указанные в </w:t>
      </w:r>
      <w:hyperlink w:anchor="Par39" w:history="1">
        <w:r w:rsidRPr="00C722BE">
          <w:rPr>
            <w:sz w:val="22"/>
            <w:szCs w:val="22"/>
          </w:rPr>
          <w:t>пункте 3</w:t>
        </w:r>
      </w:hyperlink>
      <w:r w:rsidRPr="00C722BE">
        <w:rPr>
          <w:sz w:val="22"/>
          <w:szCs w:val="22"/>
        </w:rPr>
        <w:t xml:space="preserve"> настоящего Порядка, ведут планы-графики закупок в соответствии с положениями Федерального </w:t>
      </w:r>
      <w:hyperlink r:id="rId17" w:history="1">
        <w:r w:rsidRPr="00C722BE">
          <w:rPr>
            <w:sz w:val="22"/>
            <w:szCs w:val="22"/>
          </w:rPr>
          <w:t>закона</w:t>
        </w:r>
      </w:hyperlink>
      <w:r w:rsidRPr="00C722BE">
        <w:rPr>
          <w:sz w:val="22"/>
          <w:szCs w:val="22"/>
        </w:rPr>
        <w:t xml:space="preserve"> и настоящего Порядка. Внесение изменений в планы-графики закупок осуществляется в случае внесения изменений в план закупок, а также в следующих случаях: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1) изменения объема и (или) стоимости планируемых к приобретению товаров, работ, услуг, выявленных в результате подготовки к осуществлению закупки, вследствие чего поставка товаров, выполнение работ, оказание услуг в соответствии с начальной (максимальной) ценой контракта, предусмотренной планом-графиком закупок, становится невозможной;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2) изменения планируемой даты начала осуществления закупки, сроков и (или) периодичности приобретения товаров, выполнения работ, оказания услуг, способа определения поставщика (подрядчика, исполнителя), этапов оплаты и (или) размера аванса, срока исполнения контракта;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3) отмена заказчиком закупки, предусмотренной планом-графиком закупок;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lastRenderedPageBreak/>
        <w:t>4) использование в соответствии с законодательством Российской Федерации экономии, полученной при осуществлении закупки;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5) выдача предписания органами контроля, определенными </w:t>
      </w:r>
      <w:hyperlink r:id="rId18" w:history="1">
        <w:r w:rsidRPr="00C722BE">
          <w:rPr>
            <w:sz w:val="22"/>
            <w:szCs w:val="22"/>
          </w:rPr>
          <w:t>статьей 99</w:t>
        </w:r>
      </w:hyperlink>
      <w:r w:rsidRPr="00C722BE">
        <w:rPr>
          <w:sz w:val="22"/>
          <w:szCs w:val="22"/>
        </w:rPr>
        <w:t xml:space="preserve"> Федерального закона, в том числе об аннулировании процедуры определения поставщиков (подрядчиков, исполнителей);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6) реализации решения, принятого заказчиком по итогам обязательного общественного обсуждения закупки;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7) возникновения обстоятельств, предвидеть которые на дату утверждения плана-графика закупок было невозможно.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10. </w:t>
      </w:r>
      <w:bookmarkStart w:id="7" w:name="Par74"/>
      <w:bookmarkEnd w:id="7"/>
      <w:r w:rsidRPr="00C722BE">
        <w:rPr>
          <w:sz w:val="22"/>
          <w:szCs w:val="22"/>
        </w:rPr>
        <w:t>В случае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 в соответствии со статьей 82 Федерального закона  внесение изменений в план-график закупок осуществляется в день направления запроса о предоставлении котировок участникам закупок, а в случае осуществления закупки у единственного поставщика (подрядчика, исполнителя) в соответствии с пунктом 9 части 1 статьи 93 Федерального закона – в день заключения контракта.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11. В случае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 в соответствии со </w:t>
      </w:r>
      <w:hyperlink r:id="rId19" w:history="1">
        <w:r w:rsidRPr="00C722BE">
          <w:rPr>
            <w:sz w:val="22"/>
            <w:szCs w:val="22"/>
          </w:rPr>
          <w:t>статьей 82</w:t>
        </w:r>
      </w:hyperlink>
      <w:r w:rsidRPr="00C722BE">
        <w:rPr>
          <w:sz w:val="22"/>
          <w:szCs w:val="22"/>
        </w:rPr>
        <w:t xml:space="preserve"> Федерального закона внесение изменений в план-график закупок осуществляется в день направления запроса о предоставлении котировок участникам закупок, а в случае осуществления закупки у единственного поставщика (подрядчика, исполнителя) в соответствии с пунктом 9 части 1 статьи 93 Федерального закона – в день заключения контракта.</w:t>
      </w:r>
    </w:p>
    <w:p w:rsidR="00C722BE" w:rsidRPr="00C722BE" w:rsidRDefault="00C722BE" w:rsidP="00C722BE">
      <w:pPr>
        <w:shd w:val="clear" w:color="auto" w:fill="FFFFFF"/>
        <w:spacing w:line="290" w:lineRule="atLeast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 11(1). В случае осуществления закупок в соответствии с </w:t>
      </w:r>
      <w:hyperlink r:id="rId20" w:anchor="dst100704" w:history="1">
        <w:r w:rsidRPr="00C722BE">
          <w:rPr>
            <w:sz w:val="22"/>
            <w:szCs w:val="22"/>
          </w:rPr>
          <w:t>частями 2</w:t>
        </w:r>
      </w:hyperlink>
      <w:r w:rsidRPr="00C722BE">
        <w:rPr>
          <w:sz w:val="22"/>
          <w:szCs w:val="22"/>
        </w:rPr>
        <w:t>, </w:t>
      </w:r>
      <w:hyperlink r:id="rId21" w:anchor="dst100709" w:history="1">
        <w:r w:rsidRPr="00C722BE">
          <w:rPr>
            <w:sz w:val="22"/>
            <w:szCs w:val="22"/>
          </w:rPr>
          <w:t>4</w:t>
        </w:r>
      </w:hyperlink>
      <w:r w:rsidRPr="00C722BE">
        <w:rPr>
          <w:sz w:val="22"/>
          <w:szCs w:val="22"/>
        </w:rPr>
        <w:t> - </w:t>
      </w:r>
      <w:hyperlink r:id="rId22" w:anchor="dst100711" w:history="1">
        <w:r w:rsidRPr="00C722BE">
          <w:rPr>
            <w:sz w:val="22"/>
            <w:szCs w:val="22"/>
          </w:rPr>
          <w:t>6 статьи 55</w:t>
        </w:r>
      </w:hyperlink>
      <w:r w:rsidRPr="00C722BE">
        <w:rPr>
          <w:sz w:val="22"/>
          <w:szCs w:val="22"/>
        </w:rPr>
        <w:t>, </w:t>
      </w:r>
      <w:hyperlink r:id="rId23" w:anchor="dst690" w:history="1">
        <w:r w:rsidRPr="00C722BE">
          <w:rPr>
            <w:sz w:val="22"/>
            <w:szCs w:val="22"/>
          </w:rPr>
          <w:t>частью 4 статьи 55.1</w:t>
        </w:r>
      </w:hyperlink>
      <w:r w:rsidRPr="00C722BE">
        <w:rPr>
          <w:sz w:val="22"/>
          <w:szCs w:val="22"/>
        </w:rPr>
        <w:t>, </w:t>
      </w:r>
      <w:hyperlink r:id="rId24" w:anchor="dst784" w:history="1">
        <w:r w:rsidRPr="00C722BE">
          <w:rPr>
            <w:sz w:val="22"/>
            <w:szCs w:val="22"/>
          </w:rPr>
          <w:t>частью 4 статьи 71</w:t>
        </w:r>
      </w:hyperlink>
      <w:r w:rsidRPr="00C722BE">
        <w:rPr>
          <w:sz w:val="22"/>
          <w:szCs w:val="22"/>
        </w:rPr>
        <w:t>, </w:t>
      </w:r>
      <w:hyperlink r:id="rId25" w:anchor="dst101045" w:history="1">
        <w:r w:rsidRPr="00C722BE">
          <w:rPr>
            <w:sz w:val="22"/>
            <w:szCs w:val="22"/>
          </w:rPr>
          <w:t>частью 4 статьи 79</w:t>
        </w:r>
      </w:hyperlink>
      <w:r w:rsidRPr="00C722BE">
        <w:rPr>
          <w:sz w:val="22"/>
          <w:szCs w:val="22"/>
        </w:rPr>
        <w:t>, </w:t>
      </w:r>
      <w:hyperlink r:id="rId26" w:anchor="dst876" w:history="1">
        <w:r w:rsidRPr="00C722BE">
          <w:rPr>
            <w:sz w:val="22"/>
            <w:szCs w:val="22"/>
          </w:rPr>
          <w:t>частью 2 статьи 82.6</w:t>
        </w:r>
      </w:hyperlink>
      <w:r w:rsidRPr="00C722BE">
        <w:rPr>
          <w:sz w:val="22"/>
          <w:szCs w:val="22"/>
        </w:rPr>
        <w:t>, </w:t>
      </w:r>
      <w:hyperlink r:id="rId27" w:anchor="dst892" w:history="1">
        <w:r w:rsidRPr="00C722BE">
          <w:rPr>
            <w:sz w:val="22"/>
            <w:szCs w:val="22"/>
          </w:rPr>
          <w:t>частью 19 статьи 83</w:t>
        </w:r>
      </w:hyperlink>
      <w:r w:rsidRPr="00C722BE">
        <w:rPr>
          <w:sz w:val="22"/>
          <w:szCs w:val="22"/>
        </w:rPr>
        <w:t>, </w:t>
      </w:r>
      <w:hyperlink r:id="rId28" w:anchor="dst955" w:history="1">
        <w:r w:rsidRPr="00C722BE">
          <w:rPr>
            <w:sz w:val="22"/>
            <w:szCs w:val="22"/>
          </w:rPr>
          <w:t>частью 27 статьи 83.1</w:t>
        </w:r>
      </w:hyperlink>
      <w:r w:rsidRPr="00C722BE">
        <w:rPr>
          <w:sz w:val="22"/>
          <w:szCs w:val="22"/>
        </w:rPr>
        <w:t> и </w:t>
      </w:r>
      <w:hyperlink r:id="rId29" w:anchor="dst101257" w:history="1">
        <w:r w:rsidRPr="00C722BE">
          <w:rPr>
            <w:sz w:val="22"/>
            <w:szCs w:val="22"/>
          </w:rPr>
          <w:t>частью 1 статьи 93</w:t>
        </w:r>
      </w:hyperlink>
      <w:r w:rsidRPr="00C722BE">
        <w:rPr>
          <w:sz w:val="22"/>
          <w:szCs w:val="22"/>
        </w:rPr>
        <w:t> Федерального закона, за исключением случая, указанного в пункте 11 настоящего Порядка, внесение изменений в план-график закупок по каждому такому объекту закупки может осуществляться не позднее чем за один день до дня размещения в единой информационной системе в сфере закупок извещения об осуществлении соответствующей закупки или направления приглашения принять участие в определении поставщика (подрядчика, исполнителя) закрытым способом.</w:t>
      </w:r>
    </w:p>
    <w:p w:rsidR="00C722BE" w:rsidRPr="00C722BE" w:rsidRDefault="00C722BE" w:rsidP="00C722BE">
      <w:pPr>
        <w:shd w:val="clear" w:color="auto" w:fill="FFFFFF"/>
        <w:spacing w:line="290" w:lineRule="atLeast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11(2). В случае если в соответствии с Федеральным </w:t>
      </w:r>
      <w:hyperlink r:id="rId30" w:anchor="dst0" w:history="1">
        <w:r w:rsidRPr="00C722BE">
          <w:rPr>
            <w:sz w:val="22"/>
            <w:szCs w:val="22"/>
          </w:rPr>
          <w:t>законом</w:t>
        </w:r>
      </w:hyperlink>
      <w:r w:rsidRPr="00C722BE">
        <w:rPr>
          <w:sz w:val="22"/>
          <w:szCs w:val="22"/>
        </w:rPr>
        <w:t> 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внесение изменений в план-график по каждому такому объекту закупки может осуществляться не позднее чем за один день до дня заключения контракта.</w:t>
      </w:r>
    </w:p>
    <w:p w:rsidR="00C722BE" w:rsidRPr="00C722BE" w:rsidRDefault="00C722BE" w:rsidP="00C722BE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>12. План-график закупок содержит приложения, содержащие обоснования в отношении каждого объекта закупки, подготовленные в порядке, установленном Правительством Российской Федерации в соответствии с частью 7 статьи 18 Федерального закона, в том числе: обоснование начальной (максимальной) цены контракта или цены контракта, заключаемого с единственным поставщиком (подрядчиком, исполнителем), определяемых в соответствии со статьей 22 Федерального закона, с участием включенных в объект закупки количества и единиц измерения товаров, работ, услуг (при наличии);</w:t>
      </w:r>
    </w:p>
    <w:p w:rsidR="00C722BE" w:rsidRDefault="00C722BE" w:rsidP="00C722BE">
      <w:pPr>
        <w:pStyle w:val="ConsPlusNormal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способа определения поставщика (подрядчика, исполнителя) в соответствии с </w:t>
      </w:r>
      <w:hyperlink r:id="rId31" w:history="1">
        <w:r w:rsidRPr="00C722BE">
          <w:rPr>
            <w:sz w:val="22"/>
            <w:szCs w:val="22"/>
          </w:rPr>
          <w:t>главой 3</w:t>
        </w:r>
      </w:hyperlink>
      <w:r w:rsidRPr="00C722BE">
        <w:rPr>
          <w:sz w:val="22"/>
          <w:szCs w:val="22"/>
        </w:rPr>
        <w:t xml:space="preserve"> Федерального закона, в том числе дополнительные требования к участникам закупки (при наличии таких требований), установленные в соответствии с </w:t>
      </w:r>
      <w:hyperlink r:id="rId32" w:history="1">
        <w:r w:rsidRPr="00C722BE">
          <w:rPr>
            <w:sz w:val="22"/>
            <w:szCs w:val="22"/>
          </w:rPr>
          <w:t>частью 2 статьи 31</w:t>
        </w:r>
      </w:hyperlink>
      <w:r w:rsidRPr="00C722BE">
        <w:rPr>
          <w:sz w:val="22"/>
          <w:szCs w:val="22"/>
        </w:rPr>
        <w:t xml:space="preserve"> Федерального закона.</w:t>
      </w:r>
    </w:p>
    <w:p w:rsidR="00C722BE" w:rsidRPr="00C722BE" w:rsidRDefault="00C722BE" w:rsidP="00C722BE">
      <w:pPr>
        <w:pStyle w:val="ConsPlusNormal"/>
        <w:ind w:firstLine="540"/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13. Формирование, утверждение и ведение планов-графиков закупок заказчиками, указанными в </w:t>
      </w:r>
      <w:hyperlink w:anchor="P49" w:history="1">
        <w:r w:rsidRPr="00C722BE">
          <w:rPr>
            <w:sz w:val="22"/>
            <w:szCs w:val="22"/>
          </w:rPr>
          <w:t>подпункте 4 пункта 3</w:t>
        </w:r>
      </w:hyperlink>
      <w:r w:rsidRPr="00C722BE">
        <w:rPr>
          <w:sz w:val="22"/>
          <w:szCs w:val="22"/>
        </w:rPr>
        <w:t xml:space="preserve"> настоящего Порядка, осуществляются от лица соответствующих органов местного самоуправления Новоцелинного сельсовета Кочковского района Новосибирской области, передавших указанным заказчикам свои полномочия.</w:t>
      </w:r>
    </w:p>
    <w:p w:rsidR="00C722BE" w:rsidRDefault="00C722BE" w:rsidP="00C722BE">
      <w:pPr>
        <w:pStyle w:val="ConsPlusNormal"/>
        <w:ind w:firstLine="540"/>
        <w:jc w:val="both"/>
      </w:pPr>
    </w:p>
    <w:p w:rsidR="00C722BE" w:rsidRPr="00C722BE" w:rsidRDefault="00C722BE">
      <w:pPr>
        <w:rPr>
          <w:sz w:val="22"/>
          <w:szCs w:val="22"/>
        </w:rPr>
      </w:pPr>
    </w:p>
    <w:p w:rsidR="00C722BE" w:rsidRDefault="00C722BE" w:rsidP="00C722BE">
      <w:pPr>
        <w:jc w:val="center"/>
        <w:rPr>
          <w:b/>
          <w:sz w:val="22"/>
          <w:szCs w:val="22"/>
        </w:rPr>
      </w:pPr>
    </w:p>
    <w:p w:rsidR="00C722BE" w:rsidRDefault="00C722BE" w:rsidP="00C722BE">
      <w:pPr>
        <w:jc w:val="center"/>
        <w:rPr>
          <w:b/>
          <w:sz w:val="22"/>
          <w:szCs w:val="22"/>
        </w:rPr>
      </w:pPr>
    </w:p>
    <w:p w:rsidR="00C722BE" w:rsidRPr="00C722BE" w:rsidRDefault="00C722BE" w:rsidP="00C722BE">
      <w:pPr>
        <w:jc w:val="center"/>
        <w:rPr>
          <w:b/>
          <w:sz w:val="22"/>
          <w:szCs w:val="22"/>
        </w:rPr>
      </w:pPr>
      <w:r w:rsidRPr="00C722BE">
        <w:rPr>
          <w:b/>
          <w:sz w:val="22"/>
          <w:szCs w:val="22"/>
        </w:rPr>
        <w:t>АДМИНИСТРАЦИЯ НОВОЦЕЛИННОГО СЕЛЬСОВЕТА</w:t>
      </w:r>
    </w:p>
    <w:p w:rsidR="00C722BE" w:rsidRPr="00C722BE" w:rsidRDefault="00C722BE" w:rsidP="00C722BE">
      <w:pPr>
        <w:jc w:val="center"/>
        <w:rPr>
          <w:b/>
          <w:sz w:val="22"/>
          <w:szCs w:val="22"/>
        </w:rPr>
      </w:pPr>
      <w:r w:rsidRPr="00C722BE">
        <w:rPr>
          <w:b/>
          <w:sz w:val="22"/>
          <w:szCs w:val="22"/>
        </w:rPr>
        <w:t xml:space="preserve"> КОЧКОВСКОГО РАЙОНА НОВОСИБИРСКОЙ ОБЛАСТИ</w:t>
      </w:r>
    </w:p>
    <w:p w:rsidR="00C722BE" w:rsidRDefault="00C722BE" w:rsidP="00C722BE">
      <w:pPr>
        <w:jc w:val="center"/>
        <w:rPr>
          <w:b/>
          <w:sz w:val="22"/>
          <w:szCs w:val="22"/>
        </w:rPr>
      </w:pPr>
    </w:p>
    <w:p w:rsidR="00C722BE" w:rsidRDefault="00C722BE" w:rsidP="00C722BE">
      <w:pPr>
        <w:jc w:val="center"/>
        <w:rPr>
          <w:b/>
          <w:sz w:val="22"/>
          <w:szCs w:val="22"/>
        </w:rPr>
      </w:pPr>
    </w:p>
    <w:p w:rsidR="00C722BE" w:rsidRPr="00C722BE" w:rsidRDefault="00C722BE" w:rsidP="00C722BE">
      <w:pPr>
        <w:jc w:val="center"/>
        <w:rPr>
          <w:b/>
          <w:sz w:val="22"/>
          <w:szCs w:val="22"/>
        </w:rPr>
      </w:pPr>
      <w:r w:rsidRPr="00C722BE">
        <w:rPr>
          <w:b/>
          <w:sz w:val="22"/>
          <w:szCs w:val="22"/>
        </w:rPr>
        <w:t>П О С Т А Н О В Л Е Н И Е</w:t>
      </w:r>
    </w:p>
    <w:p w:rsidR="00C722BE" w:rsidRPr="00C722BE" w:rsidRDefault="00C722BE" w:rsidP="00C722BE">
      <w:pPr>
        <w:jc w:val="center"/>
        <w:rPr>
          <w:b/>
          <w:sz w:val="22"/>
          <w:szCs w:val="22"/>
        </w:rPr>
      </w:pPr>
      <w:r w:rsidRPr="00C722BE">
        <w:rPr>
          <w:b/>
          <w:sz w:val="22"/>
          <w:szCs w:val="22"/>
        </w:rPr>
        <w:t>с. Новоцелинное</w:t>
      </w:r>
    </w:p>
    <w:p w:rsidR="00C722BE" w:rsidRPr="00C722BE" w:rsidRDefault="00C722BE" w:rsidP="00C722BE">
      <w:pPr>
        <w:jc w:val="center"/>
        <w:rPr>
          <w:b/>
          <w:sz w:val="22"/>
          <w:szCs w:val="22"/>
        </w:rPr>
      </w:pPr>
    </w:p>
    <w:p w:rsidR="00C722BE" w:rsidRPr="00C722BE" w:rsidRDefault="00C722BE" w:rsidP="00C722BE">
      <w:pPr>
        <w:rPr>
          <w:b/>
          <w:sz w:val="22"/>
          <w:szCs w:val="22"/>
        </w:rPr>
      </w:pPr>
      <w:r w:rsidRPr="00C722BE">
        <w:rPr>
          <w:b/>
          <w:sz w:val="22"/>
          <w:szCs w:val="22"/>
        </w:rPr>
        <w:t>от 20.03.2019                                                                                        № 24</w:t>
      </w:r>
    </w:p>
    <w:p w:rsidR="00C722BE" w:rsidRPr="00C722BE" w:rsidRDefault="00C722BE" w:rsidP="00C722BE">
      <w:pPr>
        <w:rPr>
          <w:b/>
          <w:sz w:val="22"/>
          <w:szCs w:val="22"/>
        </w:rPr>
      </w:pPr>
    </w:p>
    <w:p w:rsidR="00C722BE" w:rsidRPr="00C722BE" w:rsidRDefault="00C722BE" w:rsidP="00C722BE">
      <w:pPr>
        <w:jc w:val="center"/>
        <w:rPr>
          <w:b/>
          <w:sz w:val="22"/>
          <w:szCs w:val="22"/>
        </w:rPr>
      </w:pPr>
      <w:r w:rsidRPr="00C722BE">
        <w:rPr>
          <w:b/>
          <w:sz w:val="22"/>
          <w:szCs w:val="22"/>
        </w:rPr>
        <w:t xml:space="preserve">О введении временного ограничения движения транспортных средств по автомобильным дорогам общего пользования, относящимся к муниципальной  собственности  Новоцелинного сельсовета </w:t>
      </w:r>
    </w:p>
    <w:p w:rsidR="00C722BE" w:rsidRPr="00C722BE" w:rsidRDefault="00C722BE" w:rsidP="00C722BE">
      <w:pPr>
        <w:jc w:val="center"/>
        <w:rPr>
          <w:b/>
          <w:sz w:val="22"/>
          <w:szCs w:val="22"/>
        </w:rPr>
      </w:pPr>
      <w:r w:rsidRPr="00C722BE">
        <w:rPr>
          <w:b/>
          <w:sz w:val="22"/>
          <w:szCs w:val="22"/>
        </w:rPr>
        <w:t xml:space="preserve"> в весенний  период 2019 года</w:t>
      </w:r>
    </w:p>
    <w:p w:rsidR="00C722BE" w:rsidRPr="00C722BE" w:rsidRDefault="00C722BE" w:rsidP="00C722BE">
      <w:pPr>
        <w:jc w:val="center"/>
        <w:rPr>
          <w:sz w:val="22"/>
          <w:szCs w:val="22"/>
        </w:rPr>
      </w:pPr>
    </w:p>
    <w:p w:rsidR="00C722BE" w:rsidRPr="00C722BE" w:rsidRDefault="00C722BE" w:rsidP="00C722BE">
      <w:pPr>
        <w:jc w:val="both"/>
        <w:rPr>
          <w:b/>
          <w:sz w:val="22"/>
          <w:szCs w:val="22"/>
        </w:rPr>
      </w:pPr>
      <w:r w:rsidRPr="00C722BE">
        <w:rPr>
          <w:sz w:val="22"/>
          <w:szCs w:val="22"/>
        </w:rPr>
        <w:t xml:space="preserve">     В соответствии со статьей  14 Федерального закона от 10.12.1995 года №196 ФЗ «О безопасности дорожного движения», статьей  30 Федерального закона от 08.11.2007 года № 257-ФЗ «Об автомобильных дорогах и о дорожной деятельности в Российской Федерации  и внесении изменений в отдельные законодательные акты Российской Федерации», в целях обеспечения безопасности дорожного движения, сохранности автомобильных дорог общего пользования, в период возникновения сезонных неблагоприятных условий.</w:t>
      </w:r>
    </w:p>
    <w:p w:rsidR="00C722BE" w:rsidRPr="00C722BE" w:rsidRDefault="00C722BE" w:rsidP="00C722BE">
      <w:pPr>
        <w:jc w:val="both"/>
        <w:rPr>
          <w:sz w:val="22"/>
          <w:szCs w:val="22"/>
        </w:rPr>
      </w:pPr>
      <w:r w:rsidRPr="00C722BE">
        <w:rPr>
          <w:b/>
          <w:sz w:val="22"/>
          <w:szCs w:val="22"/>
        </w:rPr>
        <w:t>ПОСТАНОВЛЯЮ:</w:t>
      </w:r>
    </w:p>
    <w:p w:rsidR="00C722BE" w:rsidRPr="00C722BE" w:rsidRDefault="00C722BE" w:rsidP="00C722BE">
      <w:pPr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1.Ввести временное ограничение  движения транспортных средств с 25марта по  01 мая 2019 года  по   автомобильным    дорогам   общего пользования,  относящемся  к  муниципальной  собственности Новоцелинного сельсовета; </w:t>
      </w:r>
    </w:p>
    <w:p w:rsidR="00C722BE" w:rsidRPr="00C722BE" w:rsidRDefault="00C722BE" w:rsidP="00C722BE">
      <w:pPr>
        <w:jc w:val="both"/>
        <w:rPr>
          <w:sz w:val="22"/>
          <w:szCs w:val="22"/>
        </w:rPr>
      </w:pPr>
      <w:r w:rsidRPr="00C722BE">
        <w:rPr>
          <w:sz w:val="22"/>
          <w:szCs w:val="22"/>
        </w:rPr>
        <w:t>2.  Специалисту администрации Новоцелинного сельсовета Чесных О.В.       1)  довести до сведения населения с. Новоцелинного  информацию    о сроках и условиях введения временного ограничения движения транспортных средств;</w:t>
      </w:r>
    </w:p>
    <w:p w:rsidR="00C722BE" w:rsidRPr="00C722BE" w:rsidRDefault="00C722BE" w:rsidP="00C722BE">
      <w:pPr>
        <w:jc w:val="both"/>
        <w:rPr>
          <w:sz w:val="22"/>
          <w:szCs w:val="22"/>
        </w:rPr>
      </w:pPr>
      <w:r w:rsidRPr="00C722BE">
        <w:rPr>
          <w:sz w:val="22"/>
          <w:szCs w:val="22"/>
        </w:rPr>
        <w:t xml:space="preserve">2) организовать выдачу пропусков для транспортных средств; </w:t>
      </w:r>
    </w:p>
    <w:p w:rsidR="00C722BE" w:rsidRPr="00C722BE" w:rsidRDefault="00C722BE" w:rsidP="00C722BE">
      <w:pPr>
        <w:jc w:val="both"/>
        <w:rPr>
          <w:sz w:val="22"/>
          <w:szCs w:val="22"/>
        </w:rPr>
      </w:pPr>
      <w:r w:rsidRPr="00C722BE">
        <w:rPr>
          <w:sz w:val="22"/>
          <w:szCs w:val="22"/>
        </w:rPr>
        <w:t>3.Рекомендовать участковому инспектору установить контроль за соблюдением пропускного режима на период временного ограничения движения транспортных средств.</w:t>
      </w:r>
    </w:p>
    <w:p w:rsidR="00C722BE" w:rsidRPr="00C722BE" w:rsidRDefault="00C722BE" w:rsidP="00C722BE">
      <w:pPr>
        <w:jc w:val="both"/>
        <w:rPr>
          <w:sz w:val="22"/>
          <w:szCs w:val="22"/>
        </w:rPr>
      </w:pPr>
      <w:r w:rsidRPr="00C722BE">
        <w:rPr>
          <w:sz w:val="22"/>
          <w:szCs w:val="22"/>
        </w:rPr>
        <w:t>4.  Контроль за исполнением настоящего постановления оставляю за собой.</w:t>
      </w:r>
    </w:p>
    <w:p w:rsidR="00C722BE" w:rsidRPr="00C722BE" w:rsidRDefault="00C722BE" w:rsidP="00C722BE">
      <w:pPr>
        <w:ind w:left="360"/>
        <w:jc w:val="both"/>
        <w:rPr>
          <w:sz w:val="22"/>
          <w:szCs w:val="22"/>
        </w:rPr>
      </w:pPr>
    </w:p>
    <w:p w:rsidR="00C722BE" w:rsidRPr="00C722BE" w:rsidRDefault="00C722BE" w:rsidP="00C722BE">
      <w:pPr>
        <w:ind w:left="360" w:hanging="360"/>
        <w:jc w:val="both"/>
        <w:rPr>
          <w:sz w:val="22"/>
          <w:szCs w:val="22"/>
        </w:rPr>
      </w:pPr>
    </w:p>
    <w:p w:rsidR="00C722BE" w:rsidRPr="00C722BE" w:rsidRDefault="00C722BE" w:rsidP="00C722BE">
      <w:pPr>
        <w:ind w:left="360" w:hanging="360"/>
        <w:rPr>
          <w:sz w:val="22"/>
          <w:szCs w:val="22"/>
        </w:rPr>
      </w:pPr>
      <w:r w:rsidRPr="00C722BE">
        <w:rPr>
          <w:sz w:val="22"/>
          <w:szCs w:val="22"/>
        </w:rPr>
        <w:t>Глава Новоцелинного сельсовета</w:t>
      </w:r>
    </w:p>
    <w:p w:rsidR="00C722BE" w:rsidRDefault="00C722BE" w:rsidP="00C722BE">
      <w:pPr>
        <w:ind w:left="360" w:hanging="360"/>
      </w:pPr>
      <w:r w:rsidRPr="00C722BE">
        <w:rPr>
          <w:sz w:val="22"/>
          <w:szCs w:val="22"/>
        </w:rPr>
        <w:t>Кочковского района Новосибирской области                              С.В. Игнатьева</w:t>
      </w:r>
      <w:r>
        <w:rPr>
          <w:sz w:val="28"/>
          <w:szCs w:val="28"/>
        </w:rPr>
        <w:t xml:space="preserve"> </w:t>
      </w:r>
    </w:p>
    <w:p w:rsidR="00C722BE" w:rsidRDefault="00C722BE"/>
    <w:p w:rsidR="00C722BE" w:rsidRDefault="00C722BE" w:rsidP="00C722BE">
      <w:pPr>
        <w:rPr>
          <w:sz w:val="22"/>
          <w:szCs w:val="22"/>
        </w:rPr>
      </w:pPr>
    </w:p>
    <w:p w:rsidR="00C722BE" w:rsidRDefault="00C722BE" w:rsidP="00C722BE">
      <w:pPr>
        <w:rPr>
          <w:sz w:val="22"/>
          <w:szCs w:val="22"/>
        </w:rPr>
      </w:pPr>
    </w:p>
    <w:p w:rsidR="00C722BE" w:rsidRDefault="00C722BE" w:rsidP="00C722BE">
      <w:pPr>
        <w:rPr>
          <w:sz w:val="22"/>
          <w:szCs w:val="22"/>
        </w:rPr>
      </w:pPr>
    </w:p>
    <w:p w:rsidR="00C722BE" w:rsidRDefault="00C722BE" w:rsidP="00C722BE">
      <w:pPr>
        <w:rPr>
          <w:sz w:val="22"/>
          <w:szCs w:val="22"/>
        </w:rPr>
      </w:pPr>
    </w:p>
    <w:p w:rsidR="00C722BE" w:rsidRDefault="00C722BE" w:rsidP="00C722BE">
      <w:pPr>
        <w:rPr>
          <w:sz w:val="22"/>
          <w:szCs w:val="22"/>
        </w:rPr>
      </w:pPr>
    </w:p>
    <w:p w:rsidR="00C722BE" w:rsidRDefault="00C722BE" w:rsidP="00C722BE">
      <w:pPr>
        <w:rPr>
          <w:sz w:val="22"/>
          <w:szCs w:val="22"/>
        </w:rPr>
      </w:pPr>
    </w:p>
    <w:p w:rsidR="00C722BE" w:rsidRDefault="00C722BE" w:rsidP="00C722BE">
      <w:pPr>
        <w:rPr>
          <w:sz w:val="22"/>
          <w:szCs w:val="22"/>
        </w:rPr>
      </w:pPr>
    </w:p>
    <w:p w:rsidR="00C722BE" w:rsidRDefault="00C722BE" w:rsidP="00C722BE">
      <w:pPr>
        <w:rPr>
          <w:sz w:val="22"/>
          <w:szCs w:val="22"/>
        </w:rPr>
      </w:pPr>
    </w:p>
    <w:p w:rsidR="00C722BE" w:rsidRDefault="00C722BE" w:rsidP="00C722BE">
      <w:pPr>
        <w:rPr>
          <w:sz w:val="22"/>
          <w:szCs w:val="22"/>
        </w:rPr>
      </w:pPr>
    </w:p>
    <w:p w:rsidR="00C722BE" w:rsidRDefault="00C722BE" w:rsidP="00C722BE">
      <w:pPr>
        <w:rPr>
          <w:sz w:val="22"/>
          <w:szCs w:val="22"/>
        </w:rPr>
      </w:pPr>
    </w:p>
    <w:p w:rsidR="00C722BE" w:rsidRPr="00D403C0" w:rsidRDefault="00C722BE" w:rsidP="00C722BE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1. Новоцелинный вестник                                                 4.Номер выпуска </w:t>
      </w:r>
      <w:r>
        <w:rPr>
          <w:sz w:val="22"/>
          <w:szCs w:val="22"/>
        </w:rPr>
        <w:t>15</w:t>
      </w:r>
      <w:r w:rsidRPr="00D403C0">
        <w:rPr>
          <w:sz w:val="22"/>
          <w:szCs w:val="22"/>
        </w:rPr>
        <w:t xml:space="preserve"> (3</w:t>
      </w:r>
      <w:r>
        <w:rPr>
          <w:sz w:val="22"/>
          <w:szCs w:val="22"/>
        </w:rPr>
        <w:t>62</w:t>
      </w:r>
      <w:r w:rsidRPr="00D403C0">
        <w:rPr>
          <w:sz w:val="22"/>
          <w:szCs w:val="22"/>
        </w:rPr>
        <w:t>)</w:t>
      </w:r>
    </w:p>
    <w:p w:rsidR="00C722BE" w:rsidRPr="00D403C0" w:rsidRDefault="00C722BE" w:rsidP="00C722BE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2.Соучредители: Совет депутатов Новоцелинного        5.Дата выпуска </w:t>
      </w:r>
      <w:r>
        <w:rPr>
          <w:sz w:val="22"/>
          <w:szCs w:val="22"/>
        </w:rPr>
        <w:t>18</w:t>
      </w:r>
      <w:r w:rsidRPr="00D403C0">
        <w:rPr>
          <w:sz w:val="22"/>
          <w:szCs w:val="22"/>
        </w:rPr>
        <w:t xml:space="preserve"> </w:t>
      </w:r>
      <w:r>
        <w:rPr>
          <w:sz w:val="22"/>
          <w:szCs w:val="22"/>
        </w:rPr>
        <w:t>марта</w:t>
      </w:r>
      <w:r w:rsidRPr="00D403C0">
        <w:rPr>
          <w:sz w:val="22"/>
          <w:szCs w:val="22"/>
        </w:rPr>
        <w:t xml:space="preserve">  2019 года</w:t>
      </w:r>
    </w:p>
    <w:p w:rsidR="00C722BE" w:rsidRPr="00D403C0" w:rsidRDefault="00C722BE" w:rsidP="00C722BE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сельсовета Кочковского района Новосибирской            6.Тираж 50 экземпляров </w:t>
      </w:r>
    </w:p>
    <w:p w:rsidR="00C722BE" w:rsidRPr="00D403C0" w:rsidRDefault="00C722BE" w:rsidP="00C722BE">
      <w:pPr>
        <w:rPr>
          <w:sz w:val="22"/>
          <w:szCs w:val="22"/>
        </w:rPr>
      </w:pPr>
      <w:r w:rsidRPr="00D403C0">
        <w:rPr>
          <w:sz w:val="22"/>
          <w:szCs w:val="22"/>
        </w:rPr>
        <w:t>области, Администрация Новоцелинного сельсовета   7. «Бесплатно»</w:t>
      </w:r>
    </w:p>
    <w:p w:rsidR="00C722BE" w:rsidRPr="00D403C0" w:rsidRDefault="00C722BE" w:rsidP="00C722BE">
      <w:pPr>
        <w:rPr>
          <w:sz w:val="22"/>
          <w:szCs w:val="22"/>
        </w:rPr>
      </w:pPr>
      <w:r w:rsidRPr="00D403C0">
        <w:rPr>
          <w:sz w:val="22"/>
          <w:szCs w:val="22"/>
        </w:rPr>
        <w:t>Кочковского района Новосибирской области                 8.Адрес издания: 632495 Новосибирская</w:t>
      </w:r>
    </w:p>
    <w:p w:rsidR="00C722BE" w:rsidRPr="00D403C0" w:rsidRDefault="00C722BE" w:rsidP="00C722BE">
      <w:pPr>
        <w:pStyle w:val="23"/>
        <w:spacing w:after="0" w:line="240" w:lineRule="auto"/>
        <w:rPr>
          <w:sz w:val="22"/>
          <w:szCs w:val="22"/>
        </w:rPr>
      </w:pPr>
      <w:r w:rsidRPr="00D403C0">
        <w:rPr>
          <w:sz w:val="22"/>
          <w:szCs w:val="22"/>
        </w:rPr>
        <w:t xml:space="preserve">3.Председатель редакционного совета: Игнатьева          область, Кочковский район,   </w:t>
      </w:r>
    </w:p>
    <w:p w:rsidR="00C722BE" w:rsidRPr="00D403C0" w:rsidRDefault="00C722BE" w:rsidP="00C722BE">
      <w:pPr>
        <w:pStyle w:val="23"/>
        <w:rPr>
          <w:sz w:val="22"/>
          <w:szCs w:val="22"/>
        </w:rPr>
      </w:pPr>
      <w:r w:rsidRPr="00D403C0">
        <w:rPr>
          <w:sz w:val="22"/>
          <w:szCs w:val="22"/>
        </w:rPr>
        <w:t>Светлана Владимировна                                                     с.Новоцелинное, ул.Комсомольская, 9</w:t>
      </w:r>
    </w:p>
    <w:p w:rsidR="00C722BE" w:rsidRDefault="00C722BE"/>
    <w:sectPr w:rsidR="00C722BE" w:rsidSect="00F245EF">
      <w:footerReference w:type="defaul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515D" w:rsidRDefault="0073515D" w:rsidP="00C722BE">
      <w:r>
        <w:separator/>
      </w:r>
    </w:p>
  </w:endnote>
  <w:endnote w:type="continuationSeparator" w:id="0">
    <w:p w:rsidR="0073515D" w:rsidRDefault="0073515D" w:rsidP="00C722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624765"/>
      <w:docPartObj>
        <w:docPartGallery w:val="Page Numbers (Bottom of Page)"/>
        <w:docPartUnique/>
      </w:docPartObj>
    </w:sdtPr>
    <w:sdtContent>
      <w:p w:rsidR="00C722BE" w:rsidRDefault="00760309">
        <w:pPr>
          <w:pStyle w:val="af5"/>
          <w:jc w:val="right"/>
        </w:pPr>
        <w:fldSimple w:instr=" PAGE   \* MERGEFORMAT ">
          <w:r w:rsidR="00274F04">
            <w:rPr>
              <w:noProof/>
            </w:rPr>
            <w:t>6</w:t>
          </w:r>
        </w:fldSimple>
      </w:p>
    </w:sdtContent>
  </w:sdt>
  <w:p w:rsidR="00C722BE" w:rsidRDefault="00C722BE">
    <w:pPr>
      <w:pStyle w:val="af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515D" w:rsidRDefault="0073515D" w:rsidP="00C722BE">
      <w:r>
        <w:separator/>
      </w:r>
    </w:p>
  </w:footnote>
  <w:footnote w:type="continuationSeparator" w:id="0">
    <w:p w:rsidR="0073515D" w:rsidRDefault="0073515D" w:rsidP="00C722B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22BE"/>
    <w:rsid w:val="0008608D"/>
    <w:rsid w:val="00086BB7"/>
    <w:rsid w:val="00274F04"/>
    <w:rsid w:val="002F6939"/>
    <w:rsid w:val="0073515D"/>
    <w:rsid w:val="00760309"/>
    <w:rsid w:val="008758D3"/>
    <w:rsid w:val="008D73CA"/>
    <w:rsid w:val="00C722BE"/>
    <w:rsid w:val="00E8475C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2B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uiPriority w:val="99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rsid w:val="00C722B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C722BE"/>
    <w:rPr>
      <w:sz w:val="24"/>
      <w:szCs w:val="24"/>
    </w:rPr>
  </w:style>
  <w:style w:type="paragraph" w:customStyle="1" w:styleId="ConsPlusNormal">
    <w:name w:val="ConsPlusNormal"/>
    <w:rsid w:val="00C722BE"/>
    <w:pPr>
      <w:autoSpaceDE w:val="0"/>
      <w:autoSpaceDN w:val="0"/>
      <w:adjustRightInd w:val="0"/>
    </w:pPr>
    <w:rPr>
      <w:rFonts w:eastAsia="Calibri"/>
      <w:sz w:val="28"/>
      <w:szCs w:val="28"/>
    </w:rPr>
  </w:style>
  <w:style w:type="paragraph" w:styleId="af3">
    <w:name w:val="header"/>
    <w:basedOn w:val="a"/>
    <w:link w:val="af4"/>
    <w:uiPriority w:val="99"/>
    <w:semiHidden/>
    <w:unhideWhenUsed/>
    <w:rsid w:val="00C722BE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semiHidden/>
    <w:rsid w:val="00C722BE"/>
    <w:rPr>
      <w:sz w:val="24"/>
      <w:szCs w:val="24"/>
    </w:rPr>
  </w:style>
  <w:style w:type="paragraph" w:styleId="af5">
    <w:name w:val="footer"/>
    <w:basedOn w:val="a"/>
    <w:link w:val="af6"/>
    <w:uiPriority w:val="99"/>
    <w:unhideWhenUsed/>
    <w:rsid w:val="00C722BE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C722BE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888682F46BA34BA8060721EE53A6CF2132181A1BDEE153915C30CC4C7A149EA091913CDCCEC9CC3J0w3E" TargetMode="External"/><Relationship Id="rId13" Type="http://schemas.openxmlformats.org/officeDocument/2006/relationships/hyperlink" Target="consultantplus://offline/ref=9888682F46BA34BA8060721EE53A6CF2132181A1BDEE153915C30CC4C7A149EA091913CDCCED9BC8J0w4E" TargetMode="External"/><Relationship Id="rId18" Type="http://schemas.openxmlformats.org/officeDocument/2006/relationships/hyperlink" Target="consultantplus://offline/ref=9F90D0F323AA0BC908AE6E45D5B8D833E1004EE9CAE93F648915E2361AF9962A71413683FE626AB904I9K" TargetMode="External"/><Relationship Id="rId26" Type="http://schemas.openxmlformats.org/officeDocument/2006/relationships/hyperlink" Target="http://www.consultant.ru/document/cons_doc_LAW_315102/6a6093d94977252ca93a01ef34f398bfdf7c736f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consultant.ru/document/cons_doc_LAW_315102/ae836d4083115d732dabb505074a614bdcf4f2bc/" TargetMode="External"/><Relationship Id="rId34" Type="http://schemas.openxmlformats.org/officeDocument/2006/relationships/fontTable" Target="fontTable.xml"/><Relationship Id="rId7" Type="http://schemas.openxmlformats.org/officeDocument/2006/relationships/hyperlink" Target="consultantplus://offline/ref=9888682F46BA34BA8060721EE53A6CF2132181A1BDEE153915C30CC4C7A149EA091913CDCCEC9FC1J0w5E" TargetMode="External"/><Relationship Id="rId12" Type="http://schemas.openxmlformats.org/officeDocument/2006/relationships/hyperlink" Target="consultantplus://offline/ref=9888682F46BA34BA8060721EE53A6CF2132181A1BDEE153915C30CC4C7A149EA091913CDCCED9BC8J0w5E" TargetMode="External"/><Relationship Id="rId17" Type="http://schemas.openxmlformats.org/officeDocument/2006/relationships/hyperlink" Target="consultantplus://offline/ref=9888682F46BA34BA8060721EE53A6CF2132181A1BDEE153915C30CC4C7JAw1E" TargetMode="External"/><Relationship Id="rId25" Type="http://schemas.openxmlformats.org/officeDocument/2006/relationships/hyperlink" Target="http://www.consultant.ru/document/cons_doc_LAW_315102/4fb663ceb2b6c10acdd8d0c9580d4a240ebbbcb5/" TargetMode="External"/><Relationship Id="rId33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1574E972FBCE38D74B1F7D81F229034805CF797C3C12957C4AC437F25472F6A7C81CF51BB3F17B4AqDh2J" TargetMode="External"/><Relationship Id="rId20" Type="http://schemas.openxmlformats.org/officeDocument/2006/relationships/hyperlink" Target="http://www.consultant.ru/document/cons_doc_LAW_315102/ae836d4083115d732dabb505074a614bdcf4f2bc/" TargetMode="External"/><Relationship Id="rId29" Type="http://schemas.openxmlformats.org/officeDocument/2006/relationships/hyperlink" Target="http://www.consultant.ru/document/cons_doc_LAW_315102/ab3273e757a9e718cbb3741596bc36eb8138e4f6/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F17C616DCD4A034CEBD782E49102D21C5D53767A8681E8AD39B98685461645AAA202DDA4AE51CECAeDu5E" TargetMode="External"/><Relationship Id="rId11" Type="http://schemas.openxmlformats.org/officeDocument/2006/relationships/hyperlink" Target="consultantplus://offline/ref=9F90D0F323AA0BC908AE6E45D5B8D833E1004EE9CAE93F648915E2361AF9962A7141368B0FICK" TargetMode="External"/><Relationship Id="rId24" Type="http://schemas.openxmlformats.org/officeDocument/2006/relationships/hyperlink" Target="http://www.consultant.ru/document/cons_doc_LAW_315102/7315f5d17fba546f52d60666bf25dd2af442a5e0/" TargetMode="External"/><Relationship Id="rId32" Type="http://schemas.openxmlformats.org/officeDocument/2006/relationships/hyperlink" Target="consultantplus://offline/ref=EC1336338E557347C8907E02A92B75FE86BCC6A3ED259D260AFE3D56F99A53B0FC8B58CBFADBA50BRFt2J" TargetMode="Externa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9888682F46BA34BA8060721EE53A6CF2132181A1BDEE153915C30CC4C7JAw1E" TargetMode="External"/><Relationship Id="rId23" Type="http://schemas.openxmlformats.org/officeDocument/2006/relationships/hyperlink" Target="http://www.consultant.ru/document/cons_doc_LAW_315102/61d1efa738812c03a67534fe3b420dc1ee3803f5/" TargetMode="External"/><Relationship Id="rId28" Type="http://schemas.openxmlformats.org/officeDocument/2006/relationships/hyperlink" Target="http://www.consultant.ru/document/cons_doc_LAW_315102/78f5b7a6d9828f58ec7957e9fb248c2bc7860401/" TargetMode="External"/><Relationship Id="rId10" Type="http://schemas.openxmlformats.org/officeDocument/2006/relationships/hyperlink" Target="consultantplus://offline/ref=9F90D0F323AA0BC908AE6E45D5B8D833E1004EE9CAE93F648915E2361AF9962A71413683FE6169BF04ICK" TargetMode="External"/><Relationship Id="rId19" Type="http://schemas.openxmlformats.org/officeDocument/2006/relationships/hyperlink" Target="consultantplus://offline/ref=9888682F46BA34BA8060721EE53A6CF2132181A1BDEE153915C30CC4C7A149EA091913CDCCED9DC6J0w3E" TargetMode="External"/><Relationship Id="rId31" Type="http://schemas.openxmlformats.org/officeDocument/2006/relationships/hyperlink" Target="consultantplus://offline/ref=EC1336338E557347C8907E02A92B75FE86BCC6A3ED259D260AFE3D56F99A53B0FC8B58CBFADBA409RFt5J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9888682F46BA34BA8060721EE53A6CF2132181A1BDEE153915C30CC4C7A149EA091913CDCCED9BC8J0w4E" TargetMode="External"/><Relationship Id="rId14" Type="http://schemas.openxmlformats.org/officeDocument/2006/relationships/hyperlink" Target="consultantplus://offline/ref=9888682F46BA34BA8060721EE53A6CF2132181A1BDEE153915C30CC4C7A149EA091913CDCCEC9FC8J0w7E" TargetMode="External"/><Relationship Id="rId22" Type="http://schemas.openxmlformats.org/officeDocument/2006/relationships/hyperlink" Target="http://www.consultant.ru/document/cons_doc_LAW_315102/ae836d4083115d732dabb505074a614bdcf4f2bc/" TargetMode="External"/><Relationship Id="rId27" Type="http://schemas.openxmlformats.org/officeDocument/2006/relationships/hyperlink" Target="http://www.consultant.ru/document/cons_doc_LAW_315102/57ab1a24dcc7ed1ee4f6a90d538a0f9e18aeceb2/" TargetMode="External"/><Relationship Id="rId30" Type="http://schemas.openxmlformats.org/officeDocument/2006/relationships/hyperlink" Target="http://www.consultant.ru/document/cons_doc_LAW_315102/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3747</Words>
  <Characters>21363</Characters>
  <Application>Microsoft Office Word</Application>
  <DocSecurity>0</DocSecurity>
  <Lines>178</Lines>
  <Paragraphs>50</Paragraphs>
  <ScaleCrop>false</ScaleCrop>
  <Company>DG Win&amp;Soft</Company>
  <LinksUpToDate>false</LinksUpToDate>
  <CharactersWithSpaces>25060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2019-03-27T04:30:00Z</dcterms:created>
  <dcterms:modified xsi:type="dcterms:W3CDTF">2020-07-03T08:12:00Z</dcterms:modified>
</cp:coreProperties>
</file>