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2AF" w:rsidRPr="00E1243F" w:rsidRDefault="004932AF" w:rsidP="004932AF">
      <w:pPr>
        <w:autoSpaceDE w:val="0"/>
        <w:autoSpaceDN w:val="0"/>
        <w:adjustRightInd w:val="0"/>
        <w:ind w:firstLine="709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1243F">
        <w:rPr>
          <w:sz w:val="28"/>
          <w:szCs w:val="28"/>
        </w:rPr>
        <w:t xml:space="preserve">5. </w:t>
      </w:r>
      <w:r w:rsidRPr="00E1243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Досудебный (внесудебный) порядок обжалования решений и действий (бездействия) органов, осуществляющих муниципальный контроль, а также их должностных лиц</w:t>
      </w:r>
    </w:p>
    <w:p w:rsidR="004932AF" w:rsidRPr="00242558" w:rsidRDefault="004932AF" w:rsidP="004932AF">
      <w:pPr>
        <w:autoSpaceDE w:val="0"/>
        <w:autoSpaceDN w:val="0"/>
        <w:adjustRightInd w:val="0"/>
        <w:ind w:firstLine="709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242558">
        <w:rPr>
          <w:rFonts w:ascii="Times New Roman" w:hAnsi="Times New Roman"/>
          <w:sz w:val="28"/>
          <w:szCs w:val="28"/>
        </w:rPr>
        <w:t xml:space="preserve">5.1. </w:t>
      </w:r>
      <w:proofErr w:type="gramStart"/>
      <w:r w:rsidRPr="00242558">
        <w:rPr>
          <w:rFonts w:ascii="Times New Roman" w:eastAsia="Times New Roman" w:hAnsi="Times New Roman"/>
          <w:bCs/>
          <w:sz w:val="28"/>
          <w:szCs w:val="28"/>
          <w:lang w:eastAsia="ru-RU"/>
        </w:rPr>
        <w:t>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осуществления муниципального контроля (далее - жалоба)</w:t>
      </w:r>
      <w:proofErr w:type="gramEnd"/>
    </w:p>
    <w:p w:rsidR="004932AF" w:rsidRPr="00E1243F" w:rsidRDefault="004932AF" w:rsidP="004932AF">
      <w:pPr>
        <w:pStyle w:val="ConsPlusNormal"/>
        <w:ind w:firstLine="709"/>
        <w:jc w:val="both"/>
        <w:rPr>
          <w:sz w:val="28"/>
          <w:szCs w:val="28"/>
        </w:rPr>
      </w:pPr>
      <w:r w:rsidRPr="00E1243F">
        <w:rPr>
          <w:sz w:val="28"/>
          <w:szCs w:val="28"/>
        </w:rPr>
        <w:t xml:space="preserve">5.1.1. Гражданин имеет право обжаловать в досудебном порядке </w:t>
      </w:r>
      <w:r>
        <w:rPr>
          <w:sz w:val="28"/>
          <w:szCs w:val="28"/>
        </w:rPr>
        <w:t xml:space="preserve">главе </w:t>
      </w: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сельсовета</w:t>
      </w:r>
      <w:r w:rsidRPr="00E1243F">
        <w:rPr>
          <w:sz w:val="28"/>
          <w:szCs w:val="28"/>
        </w:rPr>
        <w:t xml:space="preserve"> решения и действия (бездействие) </w:t>
      </w:r>
      <w:r>
        <w:rPr>
          <w:sz w:val="28"/>
          <w:szCs w:val="28"/>
        </w:rPr>
        <w:t>администрации</w:t>
      </w:r>
      <w:r w:rsidRPr="00E1243F">
        <w:rPr>
          <w:sz w:val="28"/>
          <w:szCs w:val="28"/>
        </w:rPr>
        <w:t xml:space="preserve">, а также должностных лиц  </w:t>
      </w:r>
      <w:r>
        <w:rPr>
          <w:sz w:val="28"/>
          <w:szCs w:val="28"/>
        </w:rPr>
        <w:t>администрации</w:t>
      </w:r>
      <w:r w:rsidRPr="00E1243F">
        <w:rPr>
          <w:sz w:val="28"/>
          <w:szCs w:val="28"/>
        </w:rPr>
        <w:t xml:space="preserve">. </w:t>
      </w:r>
    </w:p>
    <w:p w:rsidR="004932AF" w:rsidRPr="00E1243F" w:rsidRDefault="004932AF" w:rsidP="004932AF">
      <w:pPr>
        <w:pStyle w:val="ConsPlusNormal"/>
        <w:ind w:firstLine="709"/>
        <w:jc w:val="both"/>
        <w:rPr>
          <w:sz w:val="28"/>
          <w:szCs w:val="28"/>
        </w:rPr>
      </w:pPr>
    </w:p>
    <w:p w:rsidR="004932AF" w:rsidRPr="00E1243F" w:rsidRDefault="004932AF" w:rsidP="004932AF">
      <w:pPr>
        <w:pStyle w:val="ConsPlusNormal"/>
        <w:ind w:firstLine="709"/>
        <w:jc w:val="both"/>
        <w:rPr>
          <w:sz w:val="28"/>
          <w:szCs w:val="28"/>
        </w:rPr>
      </w:pPr>
      <w:r w:rsidRPr="00E1243F">
        <w:rPr>
          <w:b/>
          <w:sz w:val="28"/>
          <w:szCs w:val="28"/>
        </w:rPr>
        <w:t>5.2.</w:t>
      </w:r>
      <w:r w:rsidRPr="00E1243F">
        <w:rPr>
          <w:sz w:val="28"/>
          <w:szCs w:val="28"/>
        </w:rPr>
        <w:t xml:space="preserve"> </w:t>
      </w:r>
      <w:r w:rsidRPr="00E1243F">
        <w:rPr>
          <w:b/>
          <w:sz w:val="28"/>
          <w:szCs w:val="28"/>
        </w:rPr>
        <w:t>Предмет досудебного (внесудебного) обжалования</w:t>
      </w:r>
    </w:p>
    <w:p w:rsidR="004932AF" w:rsidRPr="00E1243F" w:rsidRDefault="004932AF" w:rsidP="004932AF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E1243F">
        <w:rPr>
          <w:rFonts w:ascii="Times New Roman" w:hAnsi="Times New Roman"/>
          <w:sz w:val="28"/>
          <w:szCs w:val="28"/>
          <w:lang w:eastAsia="ru-RU"/>
        </w:rPr>
        <w:t xml:space="preserve">5.2.1.Предметом </w:t>
      </w:r>
      <w:r w:rsidRPr="00E1243F">
        <w:rPr>
          <w:rFonts w:ascii="Times New Roman" w:hAnsi="Times New Roman"/>
          <w:sz w:val="28"/>
          <w:szCs w:val="28"/>
        </w:rPr>
        <w:t>досудебного (внесудебного)  обжалования</w:t>
      </w:r>
      <w:r w:rsidRPr="00E1243F">
        <w:rPr>
          <w:rFonts w:ascii="Times New Roman" w:hAnsi="Times New Roman"/>
          <w:sz w:val="28"/>
          <w:szCs w:val="28"/>
          <w:lang w:eastAsia="ru-RU"/>
        </w:rPr>
        <w:t xml:space="preserve"> является действия (бездействия) и решения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администрации</w:t>
      </w:r>
      <w:r w:rsidRPr="00E1243F">
        <w:rPr>
          <w:rFonts w:ascii="Times New Roman" w:hAnsi="Times New Roman"/>
          <w:sz w:val="28"/>
          <w:szCs w:val="28"/>
          <w:lang w:eastAsia="ru-RU"/>
        </w:rPr>
        <w:t xml:space="preserve">, должностных лиц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администрации</w:t>
      </w:r>
      <w:r w:rsidRPr="00E1243F">
        <w:rPr>
          <w:rFonts w:ascii="Times New Roman" w:hAnsi="Times New Roman"/>
          <w:sz w:val="28"/>
          <w:szCs w:val="28"/>
          <w:lang w:eastAsia="ru-RU"/>
        </w:rPr>
        <w:t>.</w:t>
      </w:r>
    </w:p>
    <w:p w:rsidR="004932AF" w:rsidRPr="00E1243F" w:rsidRDefault="004932AF" w:rsidP="004932AF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4932AF" w:rsidRDefault="004932AF" w:rsidP="004932AF">
      <w:pPr>
        <w:widowControl w:val="0"/>
        <w:tabs>
          <w:tab w:val="left" w:pos="720"/>
        </w:tabs>
        <w:ind w:firstLine="709"/>
        <w:rPr>
          <w:rFonts w:ascii="Times New Roman" w:hAnsi="Times New Roman"/>
          <w:b/>
          <w:sz w:val="28"/>
          <w:szCs w:val="28"/>
        </w:rPr>
      </w:pPr>
      <w:r w:rsidRPr="00E1243F">
        <w:rPr>
          <w:rFonts w:ascii="Times New Roman" w:hAnsi="Times New Roman"/>
          <w:sz w:val="28"/>
          <w:szCs w:val="28"/>
        </w:rPr>
        <w:tab/>
      </w:r>
      <w:r w:rsidRPr="00E1243F">
        <w:rPr>
          <w:rFonts w:ascii="Times New Roman" w:hAnsi="Times New Roman"/>
          <w:b/>
          <w:sz w:val="28"/>
          <w:szCs w:val="28"/>
        </w:rPr>
        <w:t>5.3.</w:t>
      </w:r>
      <w:r w:rsidRPr="00E1243F">
        <w:rPr>
          <w:rFonts w:ascii="Times New Roman" w:hAnsi="Times New Roman"/>
          <w:sz w:val="28"/>
          <w:szCs w:val="28"/>
        </w:rPr>
        <w:t xml:space="preserve"> </w:t>
      </w:r>
      <w:r w:rsidRPr="00E1243F">
        <w:rPr>
          <w:rFonts w:ascii="Times New Roman" w:hAnsi="Times New Roman"/>
          <w:b/>
          <w:sz w:val="28"/>
          <w:szCs w:val="28"/>
        </w:rPr>
        <w:t>Исчерпывающий перечень оснований для приостановления рассмотрения жалобы и случаев, в которых ответ на жалобу не дается</w:t>
      </w:r>
    </w:p>
    <w:p w:rsidR="004932AF" w:rsidRPr="004932AF" w:rsidRDefault="004932AF" w:rsidP="004932AF">
      <w:pPr>
        <w:shd w:val="clear" w:color="auto" w:fill="FFFFFF"/>
        <w:spacing w:before="100" w:beforeAutospacing="1" w:after="100" w:afterAutospacing="1"/>
        <w:rPr>
          <w:rFonts w:ascii="Times New Roman" w:hAnsi="Times New Roman"/>
          <w:sz w:val="28"/>
          <w:szCs w:val="28"/>
        </w:rPr>
      </w:pPr>
      <w:r w:rsidRPr="004932AF">
        <w:rPr>
          <w:rFonts w:ascii="Times New Roman" w:hAnsi="Times New Roman"/>
          <w:sz w:val="28"/>
          <w:szCs w:val="28"/>
        </w:rPr>
        <w:t>1. В случае</w:t>
      </w:r>
      <w:proofErr w:type="gramStart"/>
      <w:r w:rsidRPr="004932AF">
        <w:rPr>
          <w:rFonts w:ascii="Times New Roman" w:hAnsi="Times New Roman"/>
          <w:sz w:val="28"/>
          <w:szCs w:val="28"/>
        </w:rPr>
        <w:t>,</w:t>
      </w:r>
      <w:proofErr w:type="gramEnd"/>
      <w:r w:rsidRPr="004932AF">
        <w:rPr>
          <w:rFonts w:ascii="Times New Roman" w:hAnsi="Times New Roman"/>
          <w:sz w:val="28"/>
          <w:szCs w:val="28"/>
        </w:rPr>
        <w:t xml:space="preserve">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4932AF" w:rsidRPr="004932AF" w:rsidRDefault="004932AF" w:rsidP="004932AF">
      <w:pPr>
        <w:shd w:val="clear" w:color="auto" w:fill="FFFFFF"/>
        <w:spacing w:before="100" w:beforeAutospacing="1" w:after="100" w:afterAutospacing="1"/>
        <w:rPr>
          <w:rFonts w:ascii="Times New Roman" w:hAnsi="Times New Roman"/>
          <w:sz w:val="28"/>
          <w:szCs w:val="28"/>
        </w:rPr>
      </w:pPr>
      <w:r w:rsidRPr="004932AF">
        <w:rPr>
          <w:rFonts w:ascii="Times New Roman" w:hAnsi="Times New Roman"/>
          <w:sz w:val="28"/>
          <w:szCs w:val="28"/>
        </w:rPr>
        <w:t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порядка обжалования данного судебного решения.</w:t>
      </w:r>
    </w:p>
    <w:p w:rsidR="004932AF" w:rsidRPr="004932AF" w:rsidRDefault="004932AF" w:rsidP="004932AF">
      <w:pPr>
        <w:shd w:val="clear" w:color="auto" w:fill="FFFFFF"/>
        <w:spacing w:before="100" w:beforeAutospacing="1" w:after="100" w:afterAutospacing="1"/>
        <w:rPr>
          <w:rFonts w:ascii="Times New Roman" w:hAnsi="Times New Roman"/>
          <w:sz w:val="28"/>
          <w:szCs w:val="28"/>
        </w:rPr>
      </w:pPr>
      <w:r w:rsidRPr="004932AF">
        <w:rPr>
          <w:rFonts w:ascii="Times New Roman" w:hAnsi="Times New Roman"/>
          <w:sz w:val="28"/>
          <w:szCs w:val="28"/>
        </w:rPr>
        <w:t>3. Должностное лицо администрации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4932AF" w:rsidRPr="004932AF" w:rsidRDefault="004932AF" w:rsidP="004932AF">
      <w:pPr>
        <w:shd w:val="clear" w:color="auto" w:fill="FFFFFF"/>
        <w:spacing w:before="100" w:beforeAutospacing="1" w:after="100" w:afterAutospacing="1"/>
        <w:rPr>
          <w:rFonts w:ascii="Times New Roman" w:hAnsi="Times New Roman"/>
          <w:sz w:val="28"/>
          <w:szCs w:val="28"/>
        </w:rPr>
      </w:pPr>
      <w:r w:rsidRPr="004932AF">
        <w:rPr>
          <w:rFonts w:ascii="Times New Roman" w:hAnsi="Times New Roman"/>
          <w:sz w:val="28"/>
          <w:szCs w:val="28"/>
        </w:rPr>
        <w:t>4. В случае</w:t>
      </w:r>
      <w:proofErr w:type="gramStart"/>
      <w:r w:rsidRPr="004932AF">
        <w:rPr>
          <w:rFonts w:ascii="Times New Roman" w:hAnsi="Times New Roman"/>
          <w:sz w:val="28"/>
          <w:szCs w:val="28"/>
        </w:rPr>
        <w:t>,</w:t>
      </w:r>
      <w:proofErr w:type="gramEnd"/>
      <w:r w:rsidRPr="004932AF">
        <w:rPr>
          <w:rFonts w:ascii="Times New Roman" w:hAnsi="Times New Roman"/>
          <w:sz w:val="28"/>
          <w:szCs w:val="28"/>
        </w:rPr>
        <w:t xml:space="preserve"> если текст письменного обращения не поддается прочтению,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4932AF" w:rsidRPr="004932AF" w:rsidRDefault="004932AF" w:rsidP="004932AF">
      <w:pPr>
        <w:shd w:val="clear" w:color="auto" w:fill="FFFFFF"/>
        <w:spacing w:before="100" w:beforeAutospacing="1" w:after="100" w:afterAutospacing="1"/>
        <w:rPr>
          <w:rFonts w:ascii="Times New Roman" w:hAnsi="Times New Roman"/>
          <w:sz w:val="28"/>
          <w:szCs w:val="28"/>
        </w:rPr>
      </w:pPr>
      <w:r w:rsidRPr="004932AF">
        <w:rPr>
          <w:rFonts w:ascii="Times New Roman" w:hAnsi="Times New Roman"/>
          <w:sz w:val="28"/>
          <w:szCs w:val="28"/>
        </w:rPr>
        <w:lastRenderedPageBreak/>
        <w:t>4.1. В случае</w:t>
      </w:r>
      <w:proofErr w:type="gramStart"/>
      <w:r w:rsidRPr="004932AF">
        <w:rPr>
          <w:rFonts w:ascii="Times New Roman" w:hAnsi="Times New Roman"/>
          <w:sz w:val="28"/>
          <w:szCs w:val="28"/>
        </w:rPr>
        <w:t>,</w:t>
      </w:r>
      <w:proofErr w:type="gramEnd"/>
      <w:r w:rsidRPr="004932AF">
        <w:rPr>
          <w:rFonts w:ascii="Times New Roman" w:hAnsi="Times New Roman"/>
          <w:sz w:val="28"/>
          <w:szCs w:val="28"/>
        </w:rPr>
        <w:t xml:space="preserve">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4932AF" w:rsidRPr="004932AF" w:rsidRDefault="004932AF" w:rsidP="004932AF">
      <w:pPr>
        <w:shd w:val="clear" w:color="auto" w:fill="FFFFFF"/>
        <w:spacing w:before="100" w:beforeAutospacing="1" w:after="100" w:afterAutospacing="1"/>
        <w:rPr>
          <w:rFonts w:ascii="Times New Roman" w:hAnsi="Times New Roman"/>
          <w:sz w:val="28"/>
          <w:szCs w:val="28"/>
        </w:rPr>
      </w:pPr>
      <w:r w:rsidRPr="004932AF">
        <w:rPr>
          <w:rFonts w:ascii="Times New Roman" w:hAnsi="Times New Roman"/>
          <w:sz w:val="28"/>
          <w:szCs w:val="28"/>
        </w:rPr>
        <w:t>5. В случае</w:t>
      </w:r>
      <w:proofErr w:type="gramStart"/>
      <w:r w:rsidRPr="004932AF">
        <w:rPr>
          <w:rFonts w:ascii="Times New Roman" w:hAnsi="Times New Roman"/>
          <w:sz w:val="28"/>
          <w:szCs w:val="28"/>
        </w:rPr>
        <w:t>,</w:t>
      </w:r>
      <w:proofErr w:type="gramEnd"/>
      <w:r w:rsidRPr="004932AF">
        <w:rPr>
          <w:rFonts w:ascii="Times New Roman" w:hAnsi="Times New Roman"/>
          <w:sz w:val="28"/>
          <w:szCs w:val="28"/>
        </w:rPr>
        <w:t xml:space="preserve">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4932AF" w:rsidRPr="004932AF" w:rsidRDefault="004932AF" w:rsidP="004932AF">
      <w:pPr>
        <w:shd w:val="clear" w:color="auto" w:fill="FFFFFF"/>
        <w:spacing w:before="100" w:beforeAutospacing="1" w:after="100" w:afterAutospacing="1"/>
        <w:rPr>
          <w:rFonts w:ascii="Times New Roman" w:hAnsi="Times New Roman"/>
          <w:sz w:val="28"/>
          <w:szCs w:val="28"/>
        </w:rPr>
      </w:pPr>
      <w:r w:rsidRPr="004932AF">
        <w:rPr>
          <w:rFonts w:ascii="Times New Roman" w:hAnsi="Times New Roman"/>
          <w:sz w:val="28"/>
          <w:szCs w:val="28"/>
        </w:rPr>
        <w:t xml:space="preserve">5.1. </w:t>
      </w:r>
      <w:proofErr w:type="gramStart"/>
      <w:r w:rsidRPr="004932AF">
        <w:rPr>
          <w:rFonts w:ascii="Times New Roman" w:hAnsi="Times New Roman"/>
          <w:sz w:val="28"/>
          <w:szCs w:val="28"/>
        </w:rPr>
        <w:t xml:space="preserve">В случае поступления в орган местного самоуправления или должностному лицу письменного обращения, содержащего вопрос, ответ на который размещен в соответствии с частью 4 статьи 10 настоящего Федерального закона на официальном сайте данных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</w:t>
      </w:r>
      <w:proofErr w:type="spellStart"/>
      <w:r w:rsidRPr="004932AF">
        <w:rPr>
          <w:rFonts w:ascii="Times New Roman" w:hAnsi="Times New Roman"/>
          <w:sz w:val="28"/>
          <w:szCs w:val="28"/>
        </w:rPr>
        <w:t>накотором</w:t>
      </w:r>
      <w:proofErr w:type="spellEnd"/>
      <w:proofErr w:type="gramEnd"/>
      <w:r w:rsidRPr="004932AF">
        <w:rPr>
          <w:rFonts w:ascii="Times New Roman" w:hAnsi="Times New Roman"/>
          <w:sz w:val="28"/>
          <w:szCs w:val="28"/>
        </w:rPr>
        <w:t xml:space="preserve">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4932AF" w:rsidRPr="004932AF" w:rsidRDefault="004932AF" w:rsidP="004932AF">
      <w:pPr>
        <w:shd w:val="clear" w:color="auto" w:fill="FFFFFF"/>
        <w:spacing w:before="100" w:beforeAutospacing="1" w:after="100" w:afterAutospacing="1"/>
        <w:rPr>
          <w:rFonts w:ascii="Times New Roman" w:hAnsi="Times New Roman"/>
          <w:sz w:val="28"/>
          <w:szCs w:val="28"/>
        </w:rPr>
      </w:pPr>
      <w:r w:rsidRPr="004932AF">
        <w:rPr>
          <w:rFonts w:ascii="Times New Roman" w:hAnsi="Times New Roman"/>
          <w:sz w:val="28"/>
          <w:szCs w:val="28"/>
        </w:rPr>
        <w:t>6. В случае</w:t>
      </w:r>
      <w:proofErr w:type="gramStart"/>
      <w:r w:rsidRPr="004932AF">
        <w:rPr>
          <w:rFonts w:ascii="Times New Roman" w:hAnsi="Times New Roman"/>
          <w:sz w:val="28"/>
          <w:szCs w:val="28"/>
        </w:rPr>
        <w:t>,</w:t>
      </w:r>
      <w:proofErr w:type="gramEnd"/>
      <w:r w:rsidRPr="004932AF">
        <w:rPr>
          <w:rFonts w:ascii="Times New Roman" w:hAnsi="Times New Roman"/>
          <w:sz w:val="28"/>
          <w:szCs w:val="28"/>
        </w:rPr>
        <w:t xml:space="preserve">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4932AF" w:rsidRPr="004932AF" w:rsidRDefault="004932AF" w:rsidP="004932AF">
      <w:pPr>
        <w:shd w:val="clear" w:color="auto" w:fill="FFFFFF"/>
        <w:spacing w:before="100" w:beforeAutospacing="1" w:after="100" w:afterAutospacing="1"/>
        <w:rPr>
          <w:rFonts w:ascii="Times New Roman" w:hAnsi="Times New Roman"/>
          <w:sz w:val="28"/>
          <w:szCs w:val="28"/>
        </w:rPr>
      </w:pPr>
      <w:r w:rsidRPr="004932AF">
        <w:rPr>
          <w:rFonts w:ascii="Times New Roman" w:hAnsi="Times New Roman"/>
          <w:sz w:val="28"/>
          <w:szCs w:val="28"/>
        </w:rPr>
        <w:t>7. В случае</w:t>
      </w:r>
      <w:proofErr w:type="gramStart"/>
      <w:r w:rsidRPr="004932AF">
        <w:rPr>
          <w:rFonts w:ascii="Times New Roman" w:hAnsi="Times New Roman"/>
          <w:sz w:val="28"/>
          <w:szCs w:val="28"/>
        </w:rPr>
        <w:t>,</w:t>
      </w:r>
      <w:proofErr w:type="gramEnd"/>
      <w:r w:rsidRPr="004932AF">
        <w:rPr>
          <w:rFonts w:ascii="Times New Roman" w:hAnsi="Times New Roman"/>
          <w:sz w:val="28"/>
          <w:szCs w:val="28"/>
        </w:rPr>
        <w:t xml:space="preserve">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орган местного самоуправления или соответствующему должностному лицу.</w:t>
      </w:r>
    </w:p>
    <w:p w:rsidR="004932AF" w:rsidRPr="00E1243F" w:rsidRDefault="004932AF" w:rsidP="004932AF">
      <w:pPr>
        <w:pStyle w:val="ConsPlusNormal"/>
        <w:widowControl/>
        <w:ind w:firstLine="709"/>
        <w:jc w:val="both"/>
        <w:rPr>
          <w:b/>
          <w:sz w:val="28"/>
          <w:szCs w:val="28"/>
        </w:rPr>
      </w:pPr>
      <w:r w:rsidRPr="00E1243F">
        <w:rPr>
          <w:b/>
          <w:sz w:val="28"/>
          <w:szCs w:val="28"/>
        </w:rPr>
        <w:t>5.4.</w:t>
      </w:r>
      <w:r w:rsidRPr="00E1243F">
        <w:rPr>
          <w:sz w:val="28"/>
          <w:szCs w:val="28"/>
        </w:rPr>
        <w:t xml:space="preserve"> </w:t>
      </w:r>
      <w:r w:rsidRPr="00E1243F">
        <w:rPr>
          <w:b/>
          <w:sz w:val="28"/>
          <w:szCs w:val="28"/>
        </w:rPr>
        <w:t>Основания для начала процедуры досудебного (внесудебного) обжалования</w:t>
      </w:r>
    </w:p>
    <w:p w:rsidR="004932AF" w:rsidRPr="00E1243F" w:rsidRDefault="004932AF" w:rsidP="004932AF">
      <w:pPr>
        <w:widowControl w:val="0"/>
        <w:tabs>
          <w:tab w:val="left" w:pos="720"/>
        </w:tabs>
        <w:ind w:firstLine="709"/>
        <w:rPr>
          <w:rFonts w:ascii="Times New Roman" w:hAnsi="Times New Roman"/>
          <w:sz w:val="28"/>
          <w:szCs w:val="28"/>
        </w:rPr>
      </w:pPr>
      <w:r w:rsidRPr="00E1243F">
        <w:rPr>
          <w:rFonts w:ascii="Times New Roman" w:hAnsi="Times New Roman"/>
          <w:sz w:val="28"/>
          <w:szCs w:val="28"/>
        </w:rPr>
        <w:t xml:space="preserve">5.4.1. Основанием для начала досудебного (внесудебного) обжалования </w:t>
      </w:r>
      <w:r w:rsidRPr="00E1243F">
        <w:rPr>
          <w:rFonts w:ascii="Times New Roman" w:hAnsi="Times New Roman"/>
          <w:sz w:val="28"/>
          <w:szCs w:val="28"/>
        </w:rPr>
        <w:lastRenderedPageBreak/>
        <w:t xml:space="preserve">является поступление 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администрацию</w:t>
      </w:r>
      <w:r w:rsidRPr="00E1243F">
        <w:rPr>
          <w:rFonts w:ascii="Times New Roman" w:hAnsi="Times New Roman"/>
          <w:sz w:val="28"/>
          <w:szCs w:val="28"/>
        </w:rPr>
        <w:t xml:space="preserve"> жалобы (обращения) от заинтересованного лица, направленной в виде почтового отправления или в форме электронного документа.</w:t>
      </w:r>
    </w:p>
    <w:p w:rsidR="004932AF" w:rsidRPr="00E1243F" w:rsidRDefault="004932AF" w:rsidP="004932AF">
      <w:pPr>
        <w:pStyle w:val="materialtext1"/>
        <w:widowControl w:val="0"/>
        <w:suppressAutoHyphens/>
        <w:spacing w:before="0" w:after="0" w:line="240" w:lineRule="auto"/>
        <w:ind w:firstLine="709"/>
        <w:rPr>
          <w:sz w:val="28"/>
          <w:szCs w:val="28"/>
        </w:rPr>
      </w:pPr>
      <w:r w:rsidRPr="00E1243F">
        <w:rPr>
          <w:sz w:val="28"/>
          <w:szCs w:val="28"/>
        </w:rPr>
        <w:t>5.4.2. Жалоба (обращение) должна содержать следующую информацию:</w:t>
      </w:r>
    </w:p>
    <w:p w:rsidR="004932AF" w:rsidRPr="00E1243F" w:rsidRDefault="004932AF" w:rsidP="004932AF">
      <w:pPr>
        <w:widowControl w:val="0"/>
        <w:tabs>
          <w:tab w:val="left" w:pos="709"/>
        </w:tabs>
        <w:ind w:firstLine="709"/>
        <w:rPr>
          <w:rFonts w:ascii="Times New Roman" w:hAnsi="Times New Roman"/>
          <w:sz w:val="28"/>
          <w:szCs w:val="28"/>
        </w:rPr>
      </w:pPr>
      <w:r w:rsidRPr="00E1243F">
        <w:rPr>
          <w:rFonts w:ascii="Times New Roman" w:hAnsi="Times New Roman"/>
          <w:sz w:val="28"/>
          <w:szCs w:val="28"/>
        </w:rPr>
        <w:t xml:space="preserve">- наименование органа, должность, фамилию, имя и отчество должностного лица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администрации</w:t>
      </w:r>
      <w:r w:rsidRPr="00E1243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1243F">
        <w:rPr>
          <w:rFonts w:ascii="Times New Roman" w:hAnsi="Times New Roman"/>
          <w:sz w:val="28"/>
          <w:szCs w:val="28"/>
        </w:rPr>
        <w:t>(при наличии информации), решение, действие (бездействие) которого нарушает права и законные интересы заинтересованного лица;</w:t>
      </w:r>
    </w:p>
    <w:p w:rsidR="004932AF" w:rsidRPr="00E1243F" w:rsidRDefault="004932AF" w:rsidP="004932AF">
      <w:pPr>
        <w:pStyle w:val="materialtext1"/>
        <w:widowControl w:val="0"/>
        <w:suppressAutoHyphens/>
        <w:spacing w:before="0" w:after="0" w:line="240" w:lineRule="auto"/>
        <w:ind w:firstLine="709"/>
        <w:rPr>
          <w:sz w:val="28"/>
          <w:szCs w:val="28"/>
        </w:rPr>
      </w:pPr>
      <w:proofErr w:type="gramStart"/>
      <w:r w:rsidRPr="00E1243F">
        <w:rPr>
          <w:sz w:val="28"/>
          <w:szCs w:val="28"/>
        </w:rPr>
        <w:t>- свою фамилию, имя, отчество (последнее при наличии), сведения о месте жительства заинтересованного лица – физического лица либо наименование, сведения о месте нахождения заинтересованного лица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заинтересованному лицу;</w:t>
      </w:r>
      <w:proofErr w:type="gramEnd"/>
    </w:p>
    <w:p w:rsidR="004932AF" w:rsidRPr="00E1243F" w:rsidRDefault="004932AF" w:rsidP="004932AF">
      <w:pPr>
        <w:widowControl w:val="0"/>
        <w:ind w:firstLine="709"/>
        <w:rPr>
          <w:rFonts w:ascii="Times New Roman" w:hAnsi="Times New Roman"/>
          <w:sz w:val="28"/>
          <w:szCs w:val="28"/>
        </w:rPr>
      </w:pPr>
      <w:r w:rsidRPr="00E1243F">
        <w:rPr>
          <w:rFonts w:ascii="Times New Roman" w:hAnsi="Times New Roman"/>
          <w:sz w:val="28"/>
          <w:szCs w:val="28"/>
        </w:rPr>
        <w:t>- суть нарушенных прав и законных интересов, противоправного решения, действия (бездействия);</w:t>
      </w:r>
    </w:p>
    <w:p w:rsidR="004932AF" w:rsidRPr="00E1243F" w:rsidRDefault="004932AF" w:rsidP="004932AF">
      <w:pPr>
        <w:pStyle w:val="materialtext1"/>
        <w:widowControl w:val="0"/>
        <w:suppressAutoHyphens/>
        <w:spacing w:before="0" w:after="0" w:line="240" w:lineRule="auto"/>
        <w:ind w:firstLine="709"/>
        <w:rPr>
          <w:sz w:val="28"/>
          <w:szCs w:val="28"/>
        </w:rPr>
      </w:pPr>
      <w:r w:rsidRPr="00E1243F">
        <w:rPr>
          <w:sz w:val="28"/>
          <w:szCs w:val="28"/>
        </w:rPr>
        <w:t xml:space="preserve">- доводы, на основании которых заинтересованное лицо не </w:t>
      </w:r>
      <w:proofErr w:type="gramStart"/>
      <w:r w:rsidRPr="00E1243F">
        <w:rPr>
          <w:sz w:val="28"/>
          <w:szCs w:val="28"/>
        </w:rPr>
        <w:t>согласен</w:t>
      </w:r>
      <w:proofErr w:type="gramEnd"/>
      <w:r w:rsidRPr="00E1243F">
        <w:rPr>
          <w:sz w:val="28"/>
          <w:szCs w:val="28"/>
        </w:rPr>
        <w:t xml:space="preserve"> с решением и действием (бездействием) </w:t>
      </w:r>
      <w:r>
        <w:rPr>
          <w:sz w:val="28"/>
          <w:szCs w:val="28"/>
          <w:lang w:eastAsia="ru-RU"/>
        </w:rPr>
        <w:t>администрации</w:t>
      </w:r>
      <w:r w:rsidRPr="00E1243F">
        <w:rPr>
          <w:sz w:val="28"/>
          <w:szCs w:val="28"/>
          <w:lang w:eastAsia="ru-RU"/>
        </w:rPr>
        <w:t>,</w:t>
      </w:r>
      <w:r w:rsidRPr="00E1243F">
        <w:rPr>
          <w:sz w:val="28"/>
          <w:szCs w:val="28"/>
        </w:rPr>
        <w:t xml:space="preserve"> должностного лица </w:t>
      </w:r>
      <w:r>
        <w:rPr>
          <w:sz w:val="28"/>
          <w:szCs w:val="28"/>
          <w:lang w:eastAsia="ru-RU"/>
        </w:rPr>
        <w:t>администрации</w:t>
      </w:r>
      <w:r w:rsidRPr="00E1243F">
        <w:rPr>
          <w:sz w:val="28"/>
          <w:szCs w:val="28"/>
        </w:rPr>
        <w:t>;</w:t>
      </w:r>
    </w:p>
    <w:p w:rsidR="004932AF" w:rsidRPr="00E1243F" w:rsidRDefault="004932AF" w:rsidP="004932AF">
      <w:pPr>
        <w:pStyle w:val="23"/>
        <w:widowControl w:val="0"/>
        <w:suppressAutoHyphens/>
        <w:spacing w:before="0" w:after="0"/>
        <w:ind w:firstLine="709"/>
        <w:rPr>
          <w:sz w:val="28"/>
          <w:szCs w:val="28"/>
        </w:rPr>
      </w:pPr>
      <w:r w:rsidRPr="00E1243F">
        <w:rPr>
          <w:sz w:val="28"/>
          <w:szCs w:val="28"/>
        </w:rPr>
        <w:t>- под жалобой заинтересованное лицо ставит личную подпись и дату.</w:t>
      </w:r>
    </w:p>
    <w:p w:rsidR="004932AF" w:rsidRPr="00E1243F" w:rsidRDefault="004932AF" w:rsidP="004932AF">
      <w:pPr>
        <w:pStyle w:val="23"/>
        <w:widowControl w:val="0"/>
        <w:suppressAutoHyphens/>
        <w:spacing w:before="0" w:after="0"/>
        <w:ind w:firstLine="709"/>
        <w:rPr>
          <w:sz w:val="28"/>
          <w:szCs w:val="28"/>
        </w:rPr>
      </w:pPr>
      <w:r w:rsidRPr="00E1243F">
        <w:rPr>
          <w:sz w:val="28"/>
          <w:szCs w:val="28"/>
        </w:rPr>
        <w:t>5.4.3. Заинтересованным лицом могут быть представлены документы (при наличии), подтверждающие доводы заинтересованного лица, либо их копии. В таком случае заинтересованным лицом приводится перечень прилагаемых документов.</w:t>
      </w:r>
    </w:p>
    <w:p w:rsidR="004932AF" w:rsidRPr="00E1243F" w:rsidRDefault="004932AF" w:rsidP="004932AF">
      <w:pPr>
        <w:pStyle w:val="23"/>
        <w:widowControl w:val="0"/>
        <w:suppressAutoHyphens/>
        <w:spacing w:before="0" w:after="0"/>
        <w:ind w:firstLine="709"/>
        <w:rPr>
          <w:b/>
          <w:sz w:val="28"/>
          <w:szCs w:val="28"/>
        </w:rPr>
      </w:pPr>
    </w:p>
    <w:p w:rsidR="004932AF" w:rsidRPr="00E1243F" w:rsidRDefault="004932AF" w:rsidP="004932AF">
      <w:pPr>
        <w:widowControl w:val="0"/>
        <w:tabs>
          <w:tab w:val="left" w:pos="720"/>
        </w:tabs>
        <w:ind w:firstLine="709"/>
        <w:rPr>
          <w:rFonts w:ascii="Times New Roman" w:hAnsi="Times New Roman"/>
          <w:sz w:val="28"/>
          <w:szCs w:val="28"/>
        </w:rPr>
      </w:pPr>
      <w:r w:rsidRPr="00E1243F">
        <w:rPr>
          <w:rFonts w:ascii="Times New Roman" w:hAnsi="Times New Roman"/>
          <w:b/>
          <w:sz w:val="28"/>
          <w:szCs w:val="28"/>
        </w:rPr>
        <w:t>5.5. Права заинтересованных лиц на получение информации и документов, необходимых для обоснования и рассмотрения жалобы</w:t>
      </w:r>
    </w:p>
    <w:p w:rsidR="004932AF" w:rsidRPr="00E1243F" w:rsidRDefault="004932AF" w:rsidP="004932AF">
      <w:pPr>
        <w:widowControl w:val="0"/>
        <w:tabs>
          <w:tab w:val="left" w:pos="720"/>
        </w:tabs>
        <w:ind w:firstLine="709"/>
        <w:rPr>
          <w:rFonts w:ascii="Times New Roman" w:hAnsi="Times New Roman"/>
          <w:sz w:val="28"/>
          <w:szCs w:val="28"/>
        </w:rPr>
      </w:pPr>
      <w:r w:rsidRPr="00E1243F">
        <w:rPr>
          <w:rFonts w:ascii="Times New Roman" w:hAnsi="Times New Roman"/>
          <w:sz w:val="28"/>
          <w:szCs w:val="28"/>
        </w:rPr>
        <w:t xml:space="preserve">5.5.1. Заинтересованное лицо имеет право на получение информации и документов, необходимых для обоснования и рассмотрения жалобы. </w:t>
      </w:r>
    </w:p>
    <w:p w:rsidR="004932AF" w:rsidRPr="00E1243F" w:rsidRDefault="004932AF" w:rsidP="004932AF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E1243F">
        <w:rPr>
          <w:rFonts w:ascii="Times New Roman" w:hAnsi="Times New Roman"/>
          <w:sz w:val="28"/>
          <w:szCs w:val="28"/>
          <w:lang w:eastAsia="ru-RU"/>
        </w:rPr>
        <w:t xml:space="preserve">5.5.2. </w:t>
      </w:r>
      <w:proofErr w:type="gramStart"/>
      <w:r w:rsidRPr="00E1243F">
        <w:rPr>
          <w:rFonts w:ascii="Times New Roman" w:hAnsi="Times New Roman"/>
          <w:sz w:val="28"/>
          <w:szCs w:val="28"/>
          <w:lang w:eastAsia="ru-RU"/>
        </w:rPr>
        <w:t>Если документы, имеющие существенное значение для рассмотрения жалобы, отсутствуют или не приложены к ней, заявитель в течение 5 рабочих дней со дня регистрации жалобы уведомляется (письменно, с использованием средств телефонной связи либо по электронной почте) о том, что рассмотрение жалобы и принятие решения будут осуществляться без учета доводов, в подтверждение которых документы не представлены.</w:t>
      </w:r>
      <w:proofErr w:type="gramEnd"/>
    </w:p>
    <w:p w:rsidR="004932AF" w:rsidRPr="00E1243F" w:rsidRDefault="004932AF" w:rsidP="004932AF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4932AF" w:rsidRPr="00E1243F" w:rsidRDefault="004932AF" w:rsidP="004932AF">
      <w:pPr>
        <w:autoSpaceDE w:val="0"/>
        <w:autoSpaceDN w:val="0"/>
        <w:adjustRightInd w:val="0"/>
        <w:ind w:firstLine="709"/>
        <w:rPr>
          <w:rStyle w:val="af3"/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1243F">
        <w:rPr>
          <w:rFonts w:ascii="Times New Roman" w:hAnsi="Times New Roman"/>
          <w:b/>
          <w:sz w:val="28"/>
          <w:szCs w:val="28"/>
        </w:rPr>
        <w:t>5.6.</w:t>
      </w:r>
      <w:r w:rsidRPr="00E1243F">
        <w:rPr>
          <w:rFonts w:ascii="Times New Roman" w:hAnsi="Times New Roman"/>
          <w:sz w:val="28"/>
          <w:szCs w:val="28"/>
        </w:rPr>
        <w:t xml:space="preserve"> </w:t>
      </w:r>
      <w:r w:rsidRPr="00E1243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4932AF" w:rsidRPr="004932AF" w:rsidRDefault="004932AF" w:rsidP="004932AF">
      <w:pPr>
        <w:autoSpaceDE w:val="0"/>
        <w:autoSpaceDN w:val="0"/>
        <w:adjustRightInd w:val="0"/>
        <w:ind w:firstLine="709"/>
        <w:rPr>
          <w:rStyle w:val="af3"/>
          <w:rFonts w:ascii="Times New Roman" w:hAnsi="Times New Roman"/>
          <w:color w:val="auto"/>
          <w:sz w:val="28"/>
          <w:szCs w:val="28"/>
          <w:lang w:eastAsia="ru-RU"/>
        </w:rPr>
      </w:pPr>
      <w:r w:rsidRPr="004932AF">
        <w:rPr>
          <w:rStyle w:val="af3"/>
          <w:rFonts w:ascii="Times New Roman" w:hAnsi="Times New Roman"/>
          <w:color w:val="auto"/>
          <w:sz w:val="28"/>
          <w:szCs w:val="28"/>
          <w:lang w:eastAsia="ru-RU"/>
        </w:rPr>
        <w:t xml:space="preserve">5.6.1. Заинтересованные лица могут обратиться в досудебном (внесудебном) порядке с жалобой  к Главе </w:t>
      </w:r>
      <w:proofErr w:type="spellStart"/>
      <w:r w:rsidRPr="004932AF">
        <w:rPr>
          <w:rStyle w:val="af3"/>
          <w:rFonts w:ascii="Times New Roman" w:hAnsi="Times New Roman"/>
          <w:color w:val="auto"/>
          <w:sz w:val="28"/>
          <w:szCs w:val="28"/>
          <w:lang w:eastAsia="ru-RU"/>
        </w:rPr>
        <w:t>Новоцелинного</w:t>
      </w:r>
      <w:proofErr w:type="spellEnd"/>
      <w:r w:rsidRPr="004932AF">
        <w:rPr>
          <w:rStyle w:val="af3"/>
          <w:rFonts w:ascii="Times New Roman" w:hAnsi="Times New Roman"/>
          <w:color w:val="auto"/>
          <w:sz w:val="28"/>
          <w:szCs w:val="28"/>
          <w:lang w:eastAsia="ru-RU"/>
        </w:rPr>
        <w:t xml:space="preserve"> сельсовета, в ведении которого находится орган муниципального контроля.</w:t>
      </w:r>
    </w:p>
    <w:p w:rsidR="004932AF" w:rsidRPr="00E1243F" w:rsidRDefault="004932AF" w:rsidP="004932AF">
      <w:pPr>
        <w:pStyle w:val="ConsPlusNonformat"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43F">
        <w:rPr>
          <w:rFonts w:ascii="Times New Roman" w:hAnsi="Times New Roman" w:cs="Times New Roman"/>
          <w:sz w:val="28"/>
          <w:szCs w:val="28"/>
        </w:rPr>
        <w:t xml:space="preserve">5.6.2. Жалоба может быть подана заявителем лично или заказным </w:t>
      </w:r>
      <w:r w:rsidRPr="00E1243F">
        <w:rPr>
          <w:rFonts w:ascii="Times New Roman" w:hAnsi="Times New Roman" w:cs="Times New Roman"/>
          <w:sz w:val="28"/>
          <w:szCs w:val="28"/>
        </w:rPr>
        <w:lastRenderedPageBreak/>
        <w:t>почтовым отправлением с уведомлением о вручении либо в электронном виде через информационно-телекоммуникационные сети общего доступа, включая информационно-телекоммуникационную сеть "Интернет", в том числе посредством федеральной государственной информационной системы "Единый портал государственных и муниципальных услуг (функций)".</w:t>
      </w:r>
    </w:p>
    <w:p w:rsidR="004932AF" w:rsidRPr="00E1243F" w:rsidRDefault="004932AF" w:rsidP="004932AF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E1243F">
        <w:rPr>
          <w:rFonts w:ascii="Times New Roman" w:hAnsi="Times New Roman"/>
          <w:sz w:val="28"/>
          <w:szCs w:val="28"/>
          <w:lang w:eastAsia="ru-RU"/>
        </w:rPr>
        <w:t>5.6.3. Жалоба может быть подана заявителем или его представителем. В случае подачи жалобы представителем заявителя к жалобе должны быть приложены документы, подтверждающие полномочия представителя.</w:t>
      </w:r>
    </w:p>
    <w:p w:rsidR="004932AF" w:rsidRPr="00E1243F" w:rsidRDefault="004932AF" w:rsidP="004932AF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E1243F">
        <w:rPr>
          <w:rFonts w:ascii="Times New Roman" w:hAnsi="Times New Roman"/>
          <w:sz w:val="28"/>
          <w:szCs w:val="28"/>
          <w:lang w:eastAsia="ru-RU"/>
        </w:rPr>
        <w:t>5.6.4. Гражданин вправе отозвать жалобу (обращение) полностью или частично до принятия решения по жалобе.</w:t>
      </w:r>
    </w:p>
    <w:p w:rsidR="004932AF" w:rsidRPr="00E1243F" w:rsidRDefault="004932AF" w:rsidP="004932AF">
      <w:pPr>
        <w:autoSpaceDE w:val="0"/>
        <w:autoSpaceDN w:val="0"/>
        <w:adjustRightInd w:val="0"/>
        <w:ind w:firstLine="709"/>
        <w:rPr>
          <w:rFonts w:ascii="Times New Roman" w:hAnsi="Times New Roman"/>
          <w:bCs/>
          <w:sz w:val="28"/>
          <w:szCs w:val="28"/>
          <w:lang w:eastAsia="ru-RU"/>
        </w:rPr>
      </w:pPr>
      <w:r w:rsidRPr="00E1243F">
        <w:rPr>
          <w:rFonts w:ascii="Times New Roman" w:hAnsi="Times New Roman"/>
          <w:sz w:val="28"/>
          <w:szCs w:val="28"/>
          <w:lang w:eastAsia="ru-RU"/>
        </w:rPr>
        <w:t xml:space="preserve">5.6.5. </w:t>
      </w:r>
      <w:proofErr w:type="gramStart"/>
      <w:r w:rsidRPr="00E1243F">
        <w:rPr>
          <w:rFonts w:ascii="Times New Roman" w:hAnsi="Times New Roman"/>
          <w:sz w:val="28"/>
          <w:szCs w:val="28"/>
          <w:lang w:eastAsia="ru-RU"/>
        </w:rPr>
        <w:t xml:space="preserve">Письменное обращение, содержащее вопросы, решение которых не входит в компетенцию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</w:t>
      </w:r>
      <w:r w:rsidRPr="00E1243F">
        <w:rPr>
          <w:rFonts w:ascii="Times New Roman" w:hAnsi="Times New Roman"/>
          <w:bCs/>
          <w:sz w:val="28"/>
          <w:szCs w:val="28"/>
          <w:lang w:eastAsia="ru-RU"/>
        </w:rPr>
        <w:t>если текст письменного обращения не поддается прочтению.</w:t>
      </w:r>
      <w:proofErr w:type="gramEnd"/>
    </w:p>
    <w:p w:rsidR="004932AF" w:rsidRPr="00E1243F" w:rsidRDefault="004932AF" w:rsidP="004932AF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4932AF" w:rsidRPr="00E1243F" w:rsidRDefault="004932AF" w:rsidP="004932AF">
      <w:pPr>
        <w:pStyle w:val="23"/>
        <w:widowControl w:val="0"/>
        <w:spacing w:before="0" w:after="0"/>
        <w:ind w:firstLine="709"/>
        <w:rPr>
          <w:sz w:val="28"/>
          <w:szCs w:val="28"/>
        </w:rPr>
      </w:pPr>
      <w:r w:rsidRPr="00E1243F">
        <w:rPr>
          <w:b/>
          <w:sz w:val="28"/>
          <w:szCs w:val="28"/>
        </w:rPr>
        <w:t xml:space="preserve">5.7. Сроки рассмотрения жалобы </w:t>
      </w:r>
    </w:p>
    <w:p w:rsidR="004932AF" w:rsidRPr="00E1243F" w:rsidRDefault="004932AF" w:rsidP="004932AF">
      <w:pPr>
        <w:widowControl w:val="0"/>
        <w:autoSpaceDE w:val="0"/>
        <w:ind w:firstLine="709"/>
        <w:rPr>
          <w:rFonts w:ascii="Times New Roman" w:hAnsi="Times New Roman"/>
          <w:sz w:val="28"/>
          <w:szCs w:val="28"/>
        </w:rPr>
      </w:pPr>
      <w:r w:rsidRPr="00E1243F">
        <w:rPr>
          <w:rFonts w:ascii="Times New Roman" w:hAnsi="Times New Roman"/>
          <w:sz w:val="28"/>
          <w:szCs w:val="28"/>
        </w:rPr>
        <w:t xml:space="preserve">5.7.1.Письменное обращение, поступившее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администрацию</w:t>
      </w:r>
      <w:r w:rsidRPr="00E1243F">
        <w:rPr>
          <w:rFonts w:ascii="Times New Roman" w:hAnsi="Times New Roman"/>
          <w:sz w:val="28"/>
          <w:szCs w:val="28"/>
          <w:lang w:eastAsia="ru-RU"/>
        </w:rPr>
        <w:t xml:space="preserve"> или должностному лицу в соответствии с их компетенцией, </w:t>
      </w:r>
      <w:r w:rsidRPr="00E1243F">
        <w:rPr>
          <w:rFonts w:ascii="Times New Roman" w:hAnsi="Times New Roman"/>
          <w:sz w:val="28"/>
          <w:szCs w:val="28"/>
        </w:rPr>
        <w:t xml:space="preserve"> рассматривается в течение 30 дней со дня регистрации письменного обращения.</w:t>
      </w:r>
    </w:p>
    <w:p w:rsidR="004932AF" w:rsidRPr="00E1243F" w:rsidRDefault="004932AF" w:rsidP="004932AF">
      <w:pPr>
        <w:pStyle w:val="ConsPlusNormal"/>
        <w:ind w:firstLine="709"/>
        <w:jc w:val="both"/>
        <w:rPr>
          <w:sz w:val="28"/>
          <w:szCs w:val="28"/>
        </w:rPr>
      </w:pPr>
      <w:r w:rsidRPr="00E1243F">
        <w:rPr>
          <w:sz w:val="28"/>
          <w:szCs w:val="28"/>
        </w:rPr>
        <w:t xml:space="preserve"> 5.7.2. </w:t>
      </w:r>
      <w:proofErr w:type="gramStart"/>
      <w:r w:rsidRPr="00E1243F">
        <w:rPr>
          <w:sz w:val="28"/>
          <w:szCs w:val="28"/>
        </w:rPr>
        <w:t>В исключительных случаях, а также в случае направления запроса, предусмотренного частью 2 статьи 10 Федерального закона от 02.05.2006 № 59-ФЗ «О порядке рассмотрения обращений граждан Российской Федерации,  Руководитель Уполномоченного органа, либо уполномоченное на то лицо   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  <w:proofErr w:type="gramEnd"/>
    </w:p>
    <w:p w:rsidR="004932AF" w:rsidRPr="00E1243F" w:rsidRDefault="004932AF" w:rsidP="004932AF">
      <w:pPr>
        <w:pStyle w:val="ConsPlusNormal"/>
        <w:ind w:firstLine="709"/>
        <w:jc w:val="both"/>
        <w:rPr>
          <w:sz w:val="28"/>
          <w:szCs w:val="28"/>
        </w:rPr>
      </w:pPr>
    </w:p>
    <w:p w:rsidR="004932AF" w:rsidRPr="00E1243F" w:rsidRDefault="004932AF" w:rsidP="004932AF">
      <w:pPr>
        <w:autoSpaceDE w:val="0"/>
        <w:autoSpaceDN w:val="0"/>
        <w:adjustRightInd w:val="0"/>
        <w:ind w:firstLine="709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1243F">
        <w:rPr>
          <w:rFonts w:ascii="Times New Roman" w:hAnsi="Times New Roman"/>
          <w:b/>
          <w:sz w:val="28"/>
          <w:szCs w:val="28"/>
        </w:rPr>
        <w:t>5.8.</w:t>
      </w:r>
      <w:r w:rsidRPr="00E1243F">
        <w:rPr>
          <w:rFonts w:ascii="Times New Roman" w:hAnsi="Times New Roman"/>
          <w:sz w:val="28"/>
          <w:szCs w:val="28"/>
        </w:rPr>
        <w:t xml:space="preserve"> </w:t>
      </w:r>
      <w:r w:rsidRPr="00E1243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Результат досудебного (внесудебного) обжалования применительно к каждой процедуре либо инстанции обжалования</w:t>
      </w:r>
    </w:p>
    <w:p w:rsidR="004932AF" w:rsidRPr="00E1243F" w:rsidRDefault="004932AF" w:rsidP="004932AF">
      <w:pPr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E1243F">
        <w:rPr>
          <w:rFonts w:ascii="Times New Roman" w:hAnsi="Times New Roman"/>
          <w:sz w:val="28"/>
          <w:szCs w:val="28"/>
          <w:lang w:eastAsia="ru-RU"/>
        </w:rPr>
        <w:t>Результатом досудебного (внесудебного) обжалования является:</w:t>
      </w:r>
    </w:p>
    <w:p w:rsidR="004932AF" w:rsidRPr="00E1243F" w:rsidRDefault="004932AF" w:rsidP="004932AF">
      <w:pPr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E1243F">
        <w:rPr>
          <w:rFonts w:ascii="Times New Roman" w:hAnsi="Times New Roman"/>
          <w:sz w:val="28"/>
          <w:szCs w:val="28"/>
          <w:lang w:eastAsia="ru-RU"/>
        </w:rPr>
        <w:t xml:space="preserve"> -  признание жалобы обоснованной, устранение выявленных нарушений и решение вопроса о привлечении к ответственности в соответствии с законодательством Российской Федерации лица, ответственного за неправомерные действия (бездействие), принявшего неправомерное решение;</w:t>
      </w:r>
    </w:p>
    <w:p w:rsidR="004932AF" w:rsidRPr="00E1243F" w:rsidRDefault="004932AF" w:rsidP="004932AF">
      <w:pPr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E1243F">
        <w:rPr>
          <w:rFonts w:ascii="Times New Roman" w:hAnsi="Times New Roman"/>
          <w:sz w:val="28"/>
          <w:szCs w:val="28"/>
          <w:lang w:eastAsia="ru-RU"/>
        </w:rPr>
        <w:t>-  признание жалобы необоснованной и отказ в ее удовлетворении.</w:t>
      </w:r>
    </w:p>
    <w:p w:rsidR="004932AF" w:rsidRPr="00E1243F" w:rsidRDefault="004932AF" w:rsidP="004932AF">
      <w:pPr>
        <w:ind w:firstLine="709"/>
        <w:rPr>
          <w:sz w:val="28"/>
          <w:szCs w:val="28"/>
        </w:rPr>
      </w:pPr>
      <w:r w:rsidRPr="00E1243F">
        <w:rPr>
          <w:rFonts w:ascii="Times New Roman" w:hAnsi="Times New Roman"/>
          <w:sz w:val="28"/>
          <w:szCs w:val="28"/>
          <w:lang w:eastAsia="ru-RU"/>
        </w:rPr>
        <w:t>Заинтересованному лицу направляется сообщение о принятом в результате рассмотрения жалобы решении и действиях, осуществленных в соответствии с принятым решением.</w:t>
      </w:r>
    </w:p>
    <w:p w:rsidR="004932AF" w:rsidRPr="00E1243F" w:rsidRDefault="004932AF" w:rsidP="004932AF">
      <w:pPr>
        <w:pStyle w:val="ConsPlusNormal"/>
        <w:ind w:firstLine="709"/>
        <w:jc w:val="both"/>
        <w:outlineLvl w:val="1"/>
        <w:rPr>
          <w:sz w:val="28"/>
          <w:szCs w:val="28"/>
        </w:rPr>
      </w:pPr>
    </w:p>
    <w:p w:rsidR="00F245EF" w:rsidRDefault="00F245EF"/>
    <w:sectPr w:rsidR="00F245EF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32AF"/>
    <w:rsid w:val="0008608D"/>
    <w:rsid w:val="00086BB7"/>
    <w:rsid w:val="004932AF"/>
    <w:rsid w:val="00707FB0"/>
    <w:rsid w:val="008758D3"/>
    <w:rsid w:val="008D73CA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32AF"/>
    <w:pPr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 w:eastAsia="ru-RU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 w:eastAsia="ru-RU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jc w:val="left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 w:eastAsia="ru-RU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jc w:val="left"/>
      <w:outlineLvl w:val="3"/>
    </w:pPr>
    <w:rPr>
      <w:rFonts w:ascii="Times New Roman" w:eastAsiaTheme="majorEastAsia" w:hAnsi="Times New Roman" w:cstheme="majorBidi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jc w:val="left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jc w:val="left"/>
      <w:outlineLvl w:val="5"/>
    </w:pPr>
    <w:rPr>
      <w:rFonts w:asciiTheme="minorHAnsi" w:eastAsiaTheme="minorEastAsia" w:hAnsiTheme="minorHAnsi" w:cstheme="minorBidi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jc w:val="left"/>
      <w:outlineLvl w:val="6"/>
    </w:pPr>
    <w:rPr>
      <w:rFonts w:ascii="Times New Roman" w:eastAsiaTheme="majorEastAsia" w:hAnsi="Times New Roman" w:cstheme="majorBidi"/>
      <w:sz w:val="24"/>
      <w:szCs w:val="24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jc w:val="left"/>
      <w:outlineLvl w:val="7"/>
    </w:pPr>
    <w:rPr>
      <w:rFonts w:asciiTheme="minorHAnsi" w:eastAsiaTheme="minorEastAsia" w:hAnsiTheme="minorHAnsi" w:cstheme="minorBidi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jc w:val="left"/>
      <w:outlineLvl w:val="8"/>
    </w:pPr>
    <w:rPr>
      <w:rFonts w:ascii="Arial" w:eastAsiaTheme="majorEastAsia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  <w:lang w:eastAsia="ru-RU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  <w:jc w:val="left"/>
    </w:pPr>
  </w:style>
  <w:style w:type="paragraph" w:styleId="21">
    <w:name w:val="Quote"/>
    <w:basedOn w:val="a"/>
    <w:next w:val="a"/>
    <w:link w:val="22"/>
    <w:uiPriority w:val="29"/>
    <w:qFormat/>
    <w:rsid w:val="008758D3"/>
    <w:pPr>
      <w:jc w:val="left"/>
    </w:pPr>
    <w:rPr>
      <w:rFonts w:ascii="Times New Roman" w:eastAsia="Times New Roman" w:hAnsi="Times New Roman"/>
      <w:i/>
      <w:iCs/>
      <w:color w:val="000000" w:themeColor="text1"/>
      <w:sz w:val="24"/>
      <w:szCs w:val="24"/>
      <w:lang w:eastAsia="ru-RU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  <w:jc w:val="left"/>
    </w:pPr>
    <w:rPr>
      <w:rFonts w:ascii="Times New Roman" w:eastAsia="Times New Roman" w:hAnsi="Times New Roman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customStyle="1" w:styleId="ConsPlusNormal">
    <w:name w:val="ConsPlusNormal"/>
    <w:link w:val="ConsPlusNormal0"/>
    <w:rsid w:val="004932AF"/>
    <w:pPr>
      <w:widowControl w:val="0"/>
      <w:autoSpaceDE w:val="0"/>
      <w:autoSpaceDN w:val="0"/>
    </w:pPr>
    <w:rPr>
      <w:sz w:val="24"/>
    </w:rPr>
  </w:style>
  <w:style w:type="paragraph" w:customStyle="1" w:styleId="ConsPlusNonformat">
    <w:name w:val="ConsPlusNonformat"/>
    <w:uiPriority w:val="99"/>
    <w:rsid w:val="004932AF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styleId="af3">
    <w:name w:val="Hyperlink"/>
    <w:rsid w:val="004932AF"/>
    <w:rPr>
      <w:color w:val="0000FF"/>
      <w:u w:val="single"/>
    </w:rPr>
  </w:style>
  <w:style w:type="paragraph" w:customStyle="1" w:styleId="23">
    <w:name w:val="Обычный (веб)2"/>
    <w:basedOn w:val="a"/>
    <w:rsid w:val="004932AF"/>
    <w:pPr>
      <w:spacing w:before="280" w:after="280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materialtext1">
    <w:name w:val="material_text1"/>
    <w:basedOn w:val="a"/>
    <w:rsid w:val="004932AF"/>
    <w:pPr>
      <w:spacing w:before="280" w:after="280" w:line="312" w:lineRule="atLeast"/>
    </w:pPr>
    <w:rPr>
      <w:rFonts w:ascii="Times New Roman" w:eastAsia="Times New Roman" w:hAnsi="Times New Roman"/>
      <w:sz w:val="20"/>
      <w:szCs w:val="20"/>
      <w:lang w:eastAsia="zh-CN"/>
    </w:rPr>
  </w:style>
  <w:style w:type="character" w:customStyle="1" w:styleId="ConsPlusNormal0">
    <w:name w:val="ConsPlusNormal Знак"/>
    <w:link w:val="ConsPlusNormal"/>
    <w:rsid w:val="004932AF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1452</Words>
  <Characters>8282</Characters>
  <Application>Microsoft Office Word</Application>
  <DocSecurity>0</DocSecurity>
  <Lines>69</Lines>
  <Paragraphs>19</Paragraphs>
  <ScaleCrop>false</ScaleCrop>
  <Company>DG Win&amp;Soft</Company>
  <LinksUpToDate>false</LinksUpToDate>
  <CharactersWithSpaces>9715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2020-06-30T08:48:00Z</dcterms:created>
  <dcterms:modified xsi:type="dcterms:W3CDTF">2020-06-30T08:50:00Z</dcterms:modified>
</cp:coreProperties>
</file>