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F0" w:rsidRPr="00A56C7A" w:rsidRDefault="00D756F0" w:rsidP="00D756F0">
      <w:pPr>
        <w:spacing w:line="336" w:lineRule="atLeast"/>
        <w:jc w:val="right"/>
        <w:rPr>
          <w:sz w:val="28"/>
          <w:szCs w:val="28"/>
        </w:rPr>
      </w:pPr>
      <w:r w:rsidRPr="00A56C7A">
        <w:rPr>
          <w:sz w:val="28"/>
          <w:szCs w:val="28"/>
          <w:lang w:bidi="ru-RU"/>
        </w:rPr>
        <w:t>Утвержден</w:t>
      </w:r>
    </w:p>
    <w:p w:rsidR="00D756F0" w:rsidRDefault="00D756F0" w:rsidP="00D756F0">
      <w:pPr>
        <w:spacing w:line="336" w:lineRule="atLeast"/>
        <w:jc w:val="right"/>
        <w:rPr>
          <w:sz w:val="28"/>
          <w:szCs w:val="28"/>
          <w:lang w:bidi="ru-RU"/>
        </w:rPr>
      </w:pPr>
      <w:r w:rsidRPr="00A56C7A">
        <w:rPr>
          <w:sz w:val="28"/>
          <w:szCs w:val="28"/>
          <w:lang w:bidi="ru-RU"/>
        </w:rPr>
        <w:t xml:space="preserve">постановлением администрации </w:t>
      </w:r>
    </w:p>
    <w:p w:rsidR="00D756F0" w:rsidRPr="00A56C7A" w:rsidRDefault="00D756F0" w:rsidP="00D756F0">
      <w:pPr>
        <w:spacing w:line="336" w:lineRule="atLeast"/>
        <w:jc w:val="right"/>
        <w:rPr>
          <w:sz w:val="28"/>
          <w:szCs w:val="28"/>
        </w:rPr>
      </w:pPr>
      <w:proofErr w:type="spellStart"/>
      <w:r>
        <w:rPr>
          <w:sz w:val="28"/>
          <w:szCs w:val="28"/>
          <w:lang w:bidi="ru-RU"/>
        </w:rPr>
        <w:t>Новоцелинного</w:t>
      </w:r>
      <w:proofErr w:type="spellEnd"/>
      <w:r>
        <w:rPr>
          <w:sz w:val="28"/>
          <w:szCs w:val="28"/>
          <w:lang w:bidi="ru-RU"/>
        </w:rPr>
        <w:t xml:space="preserve"> сельсовета</w:t>
      </w:r>
    </w:p>
    <w:p w:rsidR="00D756F0" w:rsidRPr="00A56C7A" w:rsidRDefault="00D756F0" w:rsidP="00D756F0">
      <w:pPr>
        <w:spacing w:line="336" w:lineRule="atLeast"/>
        <w:jc w:val="right"/>
        <w:rPr>
          <w:sz w:val="28"/>
          <w:szCs w:val="28"/>
        </w:rPr>
      </w:pPr>
      <w:r w:rsidRPr="00A56C7A">
        <w:rPr>
          <w:sz w:val="28"/>
          <w:szCs w:val="28"/>
          <w:lang w:bidi="ru-RU"/>
        </w:rPr>
        <w:t>от 17.04.2013</w:t>
      </w:r>
      <w:r>
        <w:rPr>
          <w:sz w:val="28"/>
          <w:szCs w:val="28"/>
          <w:lang w:bidi="ru-RU"/>
        </w:rPr>
        <w:t xml:space="preserve"> </w:t>
      </w:r>
      <w:r w:rsidRPr="00A56C7A">
        <w:rPr>
          <w:sz w:val="28"/>
          <w:szCs w:val="28"/>
          <w:lang w:bidi="ru-RU"/>
        </w:rPr>
        <w:t>г</w:t>
      </w:r>
      <w:r>
        <w:rPr>
          <w:sz w:val="28"/>
          <w:szCs w:val="28"/>
          <w:lang w:bidi="ru-RU"/>
        </w:rPr>
        <w:t>ода</w:t>
      </w:r>
      <w:r w:rsidRPr="00A56C7A">
        <w:rPr>
          <w:sz w:val="28"/>
          <w:szCs w:val="28"/>
          <w:lang w:bidi="ru-RU"/>
        </w:rPr>
        <w:t xml:space="preserve"> № 41</w:t>
      </w:r>
    </w:p>
    <w:p w:rsidR="00D756F0" w:rsidRPr="00B42C28" w:rsidRDefault="00D756F0" w:rsidP="00D756F0">
      <w:pPr>
        <w:jc w:val="right"/>
        <w:rPr>
          <w:i/>
          <w:spacing w:val="4"/>
          <w:sz w:val="28"/>
          <w:szCs w:val="28"/>
          <w:lang w:eastAsia="ar-SA"/>
        </w:rPr>
      </w:pPr>
      <w:r w:rsidRPr="00B42C28">
        <w:rPr>
          <w:i/>
          <w:spacing w:val="4"/>
          <w:sz w:val="28"/>
          <w:szCs w:val="28"/>
          <w:lang w:eastAsia="ar-SA"/>
        </w:rPr>
        <w:t xml:space="preserve">(с изменениями, внесенными постановлениями </w:t>
      </w:r>
    </w:p>
    <w:p w:rsidR="00D756F0" w:rsidRPr="00B42C28" w:rsidRDefault="00D756F0" w:rsidP="00D756F0">
      <w:pPr>
        <w:jc w:val="right"/>
        <w:rPr>
          <w:i/>
          <w:spacing w:val="4"/>
          <w:sz w:val="28"/>
          <w:szCs w:val="28"/>
          <w:lang w:eastAsia="ar-SA"/>
        </w:rPr>
      </w:pPr>
      <w:r w:rsidRPr="00B42C28">
        <w:rPr>
          <w:i/>
          <w:spacing w:val="4"/>
          <w:sz w:val="28"/>
          <w:szCs w:val="28"/>
          <w:lang w:eastAsia="ar-SA"/>
        </w:rPr>
        <w:t>от 15.10.2013 года № 9</w:t>
      </w:r>
      <w:r>
        <w:rPr>
          <w:i/>
          <w:spacing w:val="4"/>
          <w:sz w:val="28"/>
          <w:szCs w:val="28"/>
          <w:lang w:eastAsia="ar-SA"/>
        </w:rPr>
        <w:t>0</w:t>
      </w:r>
      <w:r w:rsidRPr="00B42C28">
        <w:rPr>
          <w:i/>
          <w:spacing w:val="4"/>
          <w:sz w:val="28"/>
          <w:szCs w:val="28"/>
          <w:lang w:eastAsia="ar-SA"/>
        </w:rPr>
        <w:t>,</w:t>
      </w:r>
    </w:p>
    <w:p w:rsidR="00D756F0" w:rsidRPr="00B42C28" w:rsidRDefault="00D756F0" w:rsidP="00D756F0">
      <w:pPr>
        <w:jc w:val="right"/>
        <w:rPr>
          <w:i/>
          <w:spacing w:val="4"/>
          <w:sz w:val="28"/>
          <w:szCs w:val="28"/>
          <w:lang w:eastAsia="ar-SA"/>
        </w:rPr>
      </w:pPr>
      <w:r w:rsidRPr="00B42C28">
        <w:rPr>
          <w:i/>
          <w:spacing w:val="4"/>
          <w:sz w:val="28"/>
          <w:szCs w:val="28"/>
          <w:lang w:eastAsia="ar-SA"/>
        </w:rPr>
        <w:t xml:space="preserve"> от 20.02.2014 года № 1</w:t>
      </w:r>
      <w:r>
        <w:rPr>
          <w:i/>
          <w:spacing w:val="4"/>
          <w:sz w:val="28"/>
          <w:szCs w:val="28"/>
          <w:lang w:eastAsia="ar-SA"/>
        </w:rPr>
        <w:t>2</w:t>
      </w:r>
      <w:r w:rsidRPr="00B42C28">
        <w:rPr>
          <w:i/>
          <w:spacing w:val="4"/>
          <w:sz w:val="28"/>
          <w:szCs w:val="28"/>
          <w:lang w:eastAsia="ar-SA"/>
        </w:rPr>
        <w:t xml:space="preserve">, </w:t>
      </w:r>
    </w:p>
    <w:p w:rsidR="00D756F0" w:rsidRPr="00B42C28" w:rsidRDefault="00D756F0" w:rsidP="00D756F0">
      <w:pPr>
        <w:jc w:val="right"/>
        <w:rPr>
          <w:i/>
          <w:spacing w:val="4"/>
          <w:sz w:val="28"/>
          <w:szCs w:val="28"/>
          <w:lang w:eastAsia="ar-SA"/>
        </w:rPr>
      </w:pPr>
      <w:r w:rsidRPr="00B42C28">
        <w:rPr>
          <w:i/>
          <w:spacing w:val="4"/>
          <w:sz w:val="28"/>
          <w:szCs w:val="28"/>
          <w:lang w:eastAsia="ar-SA"/>
        </w:rPr>
        <w:t>от 22.10.2014 года № 9</w:t>
      </w:r>
      <w:r>
        <w:rPr>
          <w:i/>
          <w:spacing w:val="4"/>
          <w:sz w:val="28"/>
          <w:szCs w:val="28"/>
          <w:lang w:eastAsia="ar-SA"/>
        </w:rPr>
        <w:t>1</w:t>
      </w:r>
      <w:r w:rsidRPr="00B42C28">
        <w:rPr>
          <w:i/>
          <w:spacing w:val="4"/>
          <w:sz w:val="28"/>
          <w:szCs w:val="28"/>
          <w:lang w:eastAsia="ar-SA"/>
        </w:rPr>
        <w:t>,</w:t>
      </w:r>
    </w:p>
    <w:p w:rsidR="00D756F0" w:rsidRPr="00B42C28" w:rsidRDefault="00D756F0" w:rsidP="00D756F0">
      <w:pPr>
        <w:jc w:val="right"/>
        <w:rPr>
          <w:i/>
          <w:spacing w:val="4"/>
          <w:sz w:val="28"/>
          <w:szCs w:val="28"/>
          <w:lang w:eastAsia="ar-SA"/>
        </w:rPr>
      </w:pPr>
      <w:r w:rsidRPr="00B42C28">
        <w:rPr>
          <w:i/>
          <w:spacing w:val="4"/>
          <w:sz w:val="28"/>
          <w:szCs w:val="28"/>
          <w:lang w:eastAsia="ar-SA"/>
        </w:rPr>
        <w:t>от 17.03.2015 года № 1</w:t>
      </w:r>
      <w:r>
        <w:rPr>
          <w:i/>
          <w:spacing w:val="4"/>
          <w:sz w:val="28"/>
          <w:szCs w:val="28"/>
          <w:lang w:eastAsia="ar-SA"/>
        </w:rPr>
        <w:t>7</w:t>
      </w:r>
      <w:r w:rsidRPr="00B42C28">
        <w:rPr>
          <w:i/>
          <w:spacing w:val="4"/>
          <w:sz w:val="28"/>
          <w:szCs w:val="28"/>
          <w:lang w:eastAsia="ar-SA"/>
        </w:rPr>
        <w:t>,</w:t>
      </w:r>
    </w:p>
    <w:p w:rsidR="00D756F0" w:rsidRPr="00B42C28" w:rsidRDefault="00D756F0" w:rsidP="00D756F0">
      <w:pPr>
        <w:jc w:val="right"/>
        <w:rPr>
          <w:i/>
          <w:spacing w:val="4"/>
          <w:sz w:val="28"/>
          <w:szCs w:val="28"/>
          <w:lang w:eastAsia="ar-SA"/>
        </w:rPr>
      </w:pPr>
      <w:r w:rsidRPr="00B42C28">
        <w:rPr>
          <w:i/>
          <w:spacing w:val="4"/>
          <w:sz w:val="28"/>
          <w:szCs w:val="28"/>
          <w:lang w:eastAsia="ar-SA"/>
        </w:rPr>
        <w:t xml:space="preserve"> от 16.03.2017 года № 20,</w:t>
      </w:r>
    </w:p>
    <w:p w:rsidR="00D756F0" w:rsidRPr="00B42C28" w:rsidRDefault="00D756F0" w:rsidP="00D756F0">
      <w:pPr>
        <w:jc w:val="right"/>
        <w:rPr>
          <w:i/>
          <w:spacing w:val="4"/>
          <w:sz w:val="28"/>
          <w:szCs w:val="28"/>
          <w:lang w:eastAsia="ar-SA"/>
        </w:rPr>
      </w:pPr>
      <w:r w:rsidRPr="00B42C28">
        <w:rPr>
          <w:i/>
          <w:spacing w:val="4"/>
          <w:sz w:val="28"/>
          <w:szCs w:val="28"/>
          <w:lang w:eastAsia="ar-SA"/>
        </w:rPr>
        <w:t>от 16.07.2018 года № 5</w:t>
      </w:r>
      <w:r>
        <w:rPr>
          <w:i/>
          <w:spacing w:val="4"/>
          <w:sz w:val="28"/>
          <w:szCs w:val="28"/>
          <w:lang w:eastAsia="ar-SA"/>
        </w:rPr>
        <w:t>6</w:t>
      </w:r>
      <w:r w:rsidRPr="00B42C28">
        <w:rPr>
          <w:i/>
          <w:spacing w:val="4"/>
          <w:sz w:val="28"/>
          <w:szCs w:val="28"/>
          <w:lang w:eastAsia="ar-SA"/>
        </w:rPr>
        <w:t>,</w:t>
      </w:r>
    </w:p>
    <w:p w:rsidR="00D756F0" w:rsidRPr="00B42C28" w:rsidRDefault="00D756F0" w:rsidP="00D756F0">
      <w:pPr>
        <w:jc w:val="center"/>
        <w:rPr>
          <w:i/>
          <w:sz w:val="28"/>
          <w:szCs w:val="28"/>
        </w:rPr>
      </w:pPr>
      <w:r w:rsidRPr="00B42C28">
        <w:rPr>
          <w:i/>
          <w:sz w:val="28"/>
          <w:szCs w:val="28"/>
        </w:rPr>
        <w:t xml:space="preserve">                                                           </w:t>
      </w:r>
      <w:r>
        <w:rPr>
          <w:i/>
          <w:sz w:val="28"/>
          <w:szCs w:val="28"/>
        </w:rPr>
        <w:t xml:space="preserve">                              </w:t>
      </w:r>
      <w:r w:rsidRPr="00B42C28">
        <w:rPr>
          <w:i/>
          <w:sz w:val="28"/>
          <w:szCs w:val="28"/>
        </w:rPr>
        <w:t xml:space="preserve"> от 06.03.2019 года № 1</w:t>
      </w:r>
      <w:r>
        <w:rPr>
          <w:i/>
          <w:sz w:val="28"/>
          <w:szCs w:val="28"/>
        </w:rPr>
        <w:t>7</w:t>
      </w:r>
      <w:r w:rsidRPr="00B42C28">
        <w:rPr>
          <w:i/>
          <w:sz w:val="28"/>
          <w:szCs w:val="28"/>
        </w:rPr>
        <w:t>,</w:t>
      </w:r>
    </w:p>
    <w:p w:rsidR="00D756F0" w:rsidRDefault="00D756F0" w:rsidP="00D756F0">
      <w:pPr>
        <w:jc w:val="right"/>
        <w:rPr>
          <w:i/>
          <w:sz w:val="28"/>
          <w:szCs w:val="28"/>
        </w:rPr>
      </w:pPr>
      <w:r w:rsidRPr="00B42C28">
        <w:rPr>
          <w:i/>
          <w:sz w:val="28"/>
          <w:szCs w:val="28"/>
        </w:rPr>
        <w:t>от 24.09.2019 года № 7</w:t>
      </w:r>
      <w:r>
        <w:rPr>
          <w:i/>
          <w:sz w:val="28"/>
          <w:szCs w:val="28"/>
        </w:rPr>
        <w:t>3,</w:t>
      </w:r>
    </w:p>
    <w:p w:rsidR="00D756F0" w:rsidRDefault="00D756F0" w:rsidP="00D756F0">
      <w:pPr>
        <w:jc w:val="right"/>
        <w:rPr>
          <w:i/>
          <w:sz w:val="28"/>
          <w:szCs w:val="28"/>
        </w:rPr>
      </w:pPr>
      <w:r>
        <w:rPr>
          <w:i/>
          <w:sz w:val="28"/>
          <w:szCs w:val="28"/>
        </w:rPr>
        <w:t>от 12.10.2020 года № 85</w:t>
      </w:r>
    </w:p>
    <w:p w:rsidR="00D756F0" w:rsidRDefault="00D756F0" w:rsidP="00D756F0">
      <w:pPr>
        <w:jc w:val="right"/>
        <w:rPr>
          <w:i/>
          <w:sz w:val="28"/>
          <w:szCs w:val="28"/>
        </w:rPr>
      </w:pPr>
      <w:r>
        <w:rPr>
          <w:i/>
          <w:sz w:val="28"/>
          <w:szCs w:val="28"/>
        </w:rPr>
        <w:t>от 09.12.2020 года № 121</w:t>
      </w:r>
    </w:p>
    <w:p w:rsidR="003843AF" w:rsidRDefault="00D756F0" w:rsidP="00D756F0">
      <w:pPr>
        <w:jc w:val="right"/>
        <w:rPr>
          <w:i/>
          <w:sz w:val="28"/>
          <w:szCs w:val="28"/>
        </w:rPr>
      </w:pPr>
      <w:r>
        <w:rPr>
          <w:i/>
          <w:sz w:val="28"/>
          <w:szCs w:val="28"/>
        </w:rPr>
        <w:t>от 06.06.2022 года № 39</w:t>
      </w:r>
    </w:p>
    <w:p w:rsidR="00D756F0" w:rsidRPr="00B42C28" w:rsidRDefault="003843AF" w:rsidP="00D756F0">
      <w:pPr>
        <w:jc w:val="right"/>
        <w:rPr>
          <w:i/>
          <w:sz w:val="28"/>
          <w:szCs w:val="28"/>
        </w:rPr>
      </w:pPr>
      <w:r>
        <w:rPr>
          <w:i/>
          <w:sz w:val="28"/>
          <w:szCs w:val="28"/>
        </w:rPr>
        <w:t>от 15.09.2022 года № 64</w:t>
      </w:r>
      <w:r w:rsidR="00D756F0" w:rsidRPr="00B42C28">
        <w:rPr>
          <w:i/>
          <w:sz w:val="28"/>
          <w:szCs w:val="28"/>
        </w:rPr>
        <w:t>)</w:t>
      </w:r>
    </w:p>
    <w:p w:rsidR="00D756F0" w:rsidRDefault="00D756F0" w:rsidP="00D756F0">
      <w:pPr>
        <w:jc w:val="right"/>
        <w:rPr>
          <w:b/>
          <w:bCs/>
          <w:sz w:val="28"/>
          <w:szCs w:val="28"/>
        </w:rPr>
      </w:pPr>
    </w:p>
    <w:p w:rsidR="00D756F0" w:rsidRDefault="00D756F0" w:rsidP="00D756F0">
      <w:pPr>
        <w:rPr>
          <w:b/>
          <w:bCs/>
          <w:sz w:val="28"/>
          <w:szCs w:val="28"/>
        </w:rPr>
      </w:pPr>
    </w:p>
    <w:p w:rsidR="00D756F0" w:rsidRPr="009C2D72" w:rsidRDefault="00D756F0" w:rsidP="00D756F0">
      <w:pPr>
        <w:jc w:val="center"/>
        <w:rPr>
          <w:b/>
          <w:bCs/>
          <w:sz w:val="28"/>
          <w:szCs w:val="28"/>
        </w:rPr>
      </w:pPr>
      <w:r w:rsidRPr="009C2D72">
        <w:rPr>
          <w:b/>
          <w:bCs/>
          <w:sz w:val="28"/>
          <w:szCs w:val="28"/>
        </w:rPr>
        <w:t>АДМИНИСТРАТИВНЫЙ</w:t>
      </w:r>
      <w:r w:rsidRPr="009C2D72">
        <w:rPr>
          <w:sz w:val="28"/>
          <w:szCs w:val="28"/>
        </w:rPr>
        <w:t xml:space="preserve"> </w:t>
      </w:r>
      <w:r w:rsidRPr="009C2D72">
        <w:rPr>
          <w:b/>
          <w:bCs/>
          <w:sz w:val="28"/>
          <w:szCs w:val="28"/>
        </w:rPr>
        <w:t>РЕГЛАМЕНТ</w:t>
      </w:r>
    </w:p>
    <w:p w:rsidR="00D756F0" w:rsidRPr="00DE2D3C" w:rsidRDefault="00D756F0" w:rsidP="00D756F0">
      <w:pPr>
        <w:jc w:val="center"/>
        <w:rPr>
          <w:bCs/>
          <w:sz w:val="28"/>
          <w:szCs w:val="28"/>
        </w:rPr>
      </w:pPr>
      <w:r w:rsidRPr="00DE2D3C">
        <w:rPr>
          <w:b/>
          <w:bCs/>
          <w:sz w:val="28"/>
          <w:szCs w:val="28"/>
        </w:rPr>
        <w:t xml:space="preserve">предоставления муниципальной услуги по </w:t>
      </w:r>
      <w:r w:rsidRPr="00DE2D3C">
        <w:rPr>
          <w:b/>
          <w:sz w:val="28"/>
          <w:szCs w:val="28"/>
        </w:rPr>
        <w:t>изменению договора социального найма жилого помещения муниципального жилищного фонда социального использования</w:t>
      </w:r>
    </w:p>
    <w:p w:rsidR="00D756F0" w:rsidRPr="003027B7" w:rsidRDefault="00D756F0" w:rsidP="00D756F0">
      <w:pPr>
        <w:jc w:val="center"/>
        <w:rPr>
          <w:b/>
          <w:bCs/>
          <w:sz w:val="28"/>
          <w:szCs w:val="28"/>
        </w:rPr>
      </w:pPr>
    </w:p>
    <w:p w:rsidR="00D756F0" w:rsidRPr="0025720F" w:rsidRDefault="00D756F0" w:rsidP="00D756F0">
      <w:pPr>
        <w:numPr>
          <w:ilvl w:val="0"/>
          <w:numId w:val="1"/>
        </w:numPr>
        <w:jc w:val="center"/>
        <w:rPr>
          <w:b/>
          <w:sz w:val="28"/>
          <w:szCs w:val="28"/>
        </w:rPr>
      </w:pPr>
      <w:r w:rsidRPr="0025720F">
        <w:rPr>
          <w:b/>
          <w:sz w:val="28"/>
          <w:szCs w:val="28"/>
        </w:rPr>
        <w:t>Общие положения</w:t>
      </w:r>
    </w:p>
    <w:p w:rsidR="00D756F0" w:rsidRDefault="00D756F0" w:rsidP="00D756F0">
      <w:pPr>
        <w:jc w:val="center"/>
      </w:pPr>
    </w:p>
    <w:p w:rsidR="00D756F0" w:rsidRPr="000150E5" w:rsidRDefault="00D756F0" w:rsidP="00D756F0">
      <w:pPr>
        <w:numPr>
          <w:ilvl w:val="1"/>
          <w:numId w:val="1"/>
        </w:numPr>
        <w:tabs>
          <w:tab w:val="clear" w:pos="792"/>
          <w:tab w:val="num" w:pos="540"/>
        </w:tabs>
        <w:ind w:left="0" w:firstLine="0"/>
        <w:jc w:val="both"/>
        <w:rPr>
          <w:sz w:val="28"/>
          <w:szCs w:val="28"/>
        </w:rPr>
      </w:pPr>
      <w:r>
        <w:t xml:space="preserve"> </w:t>
      </w:r>
      <w:r w:rsidRPr="000150E5">
        <w:rPr>
          <w:sz w:val="28"/>
          <w:szCs w:val="28"/>
        </w:rPr>
        <w:t>Административный регламент предоставления муниципальной услуги по</w:t>
      </w:r>
      <w:r w:rsidRPr="003027B7">
        <w:rPr>
          <w:sz w:val="28"/>
          <w:szCs w:val="28"/>
        </w:rPr>
        <w:t xml:space="preserve"> </w:t>
      </w:r>
      <w:r w:rsidRPr="00DE2D3C">
        <w:rPr>
          <w:sz w:val="28"/>
          <w:szCs w:val="28"/>
        </w:rPr>
        <w:t>изменению договора социального найма жилого помещения муниципального жилищного фонда социального использования</w:t>
      </w:r>
      <w:r w:rsidRPr="000150E5">
        <w:rPr>
          <w:sz w:val="28"/>
          <w:szCs w:val="28"/>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Pr>
          <w:sz w:val="28"/>
          <w:szCs w:val="28"/>
        </w:rPr>
        <w:t>е порядок взаимодействия между а</w:t>
      </w:r>
      <w:r w:rsidRPr="000150E5">
        <w:rPr>
          <w:sz w:val="28"/>
          <w:szCs w:val="28"/>
        </w:rPr>
        <w:t xml:space="preserve">дминистрацией </w:t>
      </w:r>
      <w:proofErr w:type="spellStart"/>
      <w:r>
        <w:rPr>
          <w:sz w:val="28"/>
          <w:szCs w:val="28"/>
        </w:rPr>
        <w:t>Новоцелинного</w:t>
      </w:r>
      <w:proofErr w:type="spellEnd"/>
      <w:r>
        <w:rPr>
          <w:sz w:val="28"/>
          <w:szCs w:val="28"/>
        </w:rPr>
        <w:t xml:space="preserve"> сельсовета (далее – администрация)</w:t>
      </w:r>
      <w:r w:rsidRPr="000150E5">
        <w:rPr>
          <w:sz w:val="28"/>
          <w:szCs w:val="28"/>
        </w:rPr>
        <w:t>,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756F0" w:rsidRPr="000150E5" w:rsidRDefault="00D756F0" w:rsidP="00D756F0">
      <w:pPr>
        <w:ind w:firstLine="540"/>
        <w:jc w:val="both"/>
        <w:rPr>
          <w:sz w:val="28"/>
          <w:szCs w:val="28"/>
        </w:rPr>
      </w:pPr>
      <w:r w:rsidRPr="000150E5">
        <w:rPr>
          <w:sz w:val="28"/>
          <w:szCs w:val="28"/>
        </w:rPr>
        <w:t>Предоставление мун</w:t>
      </w:r>
      <w:r>
        <w:rPr>
          <w:sz w:val="28"/>
          <w:szCs w:val="28"/>
        </w:rPr>
        <w:t>иципальной услуги осуществляет а</w:t>
      </w:r>
      <w:r w:rsidRPr="000150E5">
        <w:rPr>
          <w:sz w:val="28"/>
          <w:szCs w:val="28"/>
        </w:rPr>
        <w:t xml:space="preserve">дминистрация </w:t>
      </w:r>
      <w:proofErr w:type="spellStart"/>
      <w:r>
        <w:rPr>
          <w:sz w:val="28"/>
          <w:szCs w:val="28"/>
        </w:rPr>
        <w:t>Новоцелинного</w:t>
      </w:r>
      <w:proofErr w:type="spellEnd"/>
      <w:r w:rsidRPr="000150E5">
        <w:rPr>
          <w:sz w:val="28"/>
          <w:szCs w:val="28"/>
        </w:rPr>
        <w:t xml:space="preserve"> сельсовета.</w:t>
      </w:r>
    </w:p>
    <w:p w:rsidR="00D756F0" w:rsidRPr="00DE2D3C" w:rsidRDefault="00D756F0" w:rsidP="00D756F0">
      <w:pPr>
        <w:numPr>
          <w:ilvl w:val="1"/>
          <w:numId w:val="1"/>
        </w:numPr>
        <w:tabs>
          <w:tab w:val="clear" w:pos="792"/>
          <w:tab w:val="num" w:pos="540"/>
        </w:tabs>
        <w:ind w:left="0" w:firstLine="0"/>
        <w:jc w:val="both"/>
        <w:rPr>
          <w:sz w:val="28"/>
          <w:szCs w:val="28"/>
        </w:rPr>
      </w:pPr>
      <w:r w:rsidRPr="00DE2D3C">
        <w:rPr>
          <w:sz w:val="28"/>
          <w:szCs w:val="28"/>
        </w:rPr>
        <w:t>Заявителями на предоставление муниципальной услуги выступают физические лица, проживающие в помещении по договору социального найма, желающие внести изменения в договор и подавшие соответствующее заявлению в администрацию (далее - заявители).</w:t>
      </w:r>
    </w:p>
    <w:p w:rsidR="00D756F0" w:rsidRPr="000150E5" w:rsidRDefault="00D756F0" w:rsidP="00D756F0">
      <w:pPr>
        <w:numPr>
          <w:ilvl w:val="1"/>
          <w:numId w:val="1"/>
        </w:numPr>
        <w:tabs>
          <w:tab w:val="clear" w:pos="792"/>
          <w:tab w:val="num" w:pos="540"/>
        </w:tabs>
        <w:ind w:left="0" w:firstLine="0"/>
        <w:jc w:val="both"/>
        <w:rPr>
          <w:sz w:val="28"/>
          <w:szCs w:val="28"/>
        </w:rPr>
      </w:pPr>
      <w:r w:rsidRPr="000150E5">
        <w:rPr>
          <w:sz w:val="28"/>
          <w:szCs w:val="28"/>
        </w:rPr>
        <w:t>Порядок информирования о правилах предоставлении муниципальной услуги:</w:t>
      </w:r>
    </w:p>
    <w:p w:rsidR="00D756F0" w:rsidRPr="000150E5" w:rsidRDefault="00D756F0" w:rsidP="00D756F0">
      <w:pPr>
        <w:numPr>
          <w:ilvl w:val="2"/>
          <w:numId w:val="1"/>
        </w:numPr>
        <w:tabs>
          <w:tab w:val="clear" w:pos="1758"/>
          <w:tab w:val="num" w:pos="900"/>
        </w:tabs>
        <w:ind w:left="0" w:firstLine="0"/>
        <w:jc w:val="both"/>
        <w:rPr>
          <w:sz w:val="28"/>
          <w:szCs w:val="28"/>
        </w:rPr>
      </w:pPr>
      <w:r>
        <w:rPr>
          <w:sz w:val="28"/>
          <w:szCs w:val="28"/>
        </w:rPr>
        <w:lastRenderedPageBreak/>
        <w:t>Местонахождение а</w:t>
      </w:r>
      <w:r w:rsidRPr="000150E5">
        <w:rPr>
          <w:sz w:val="28"/>
          <w:szCs w:val="28"/>
        </w:rPr>
        <w:t>дминистрации муниципального образования, предоставляющего муниципальную услугу:</w:t>
      </w:r>
    </w:p>
    <w:p w:rsidR="00D756F0" w:rsidRPr="000150E5" w:rsidRDefault="00D756F0" w:rsidP="00D756F0">
      <w:pPr>
        <w:ind w:left="720"/>
        <w:jc w:val="both"/>
        <w:rPr>
          <w:sz w:val="28"/>
          <w:szCs w:val="28"/>
        </w:rPr>
      </w:pPr>
      <w:r>
        <w:rPr>
          <w:sz w:val="28"/>
          <w:szCs w:val="28"/>
        </w:rPr>
        <w:t>632495</w:t>
      </w:r>
      <w:r w:rsidRPr="000150E5">
        <w:rPr>
          <w:sz w:val="28"/>
          <w:szCs w:val="28"/>
        </w:rPr>
        <w:t xml:space="preserve">, Новосибирская область, </w:t>
      </w:r>
      <w:proofErr w:type="spellStart"/>
      <w:r>
        <w:rPr>
          <w:sz w:val="28"/>
          <w:szCs w:val="28"/>
        </w:rPr>
        <w:t>Кочковский</w:t>
      </w:r>
      <w:proofErr w:type="spellEnd"/>
      <w:r w:rsidRPr="000150E5">
        <w:rPr>
          <w:sz w:val="28"/>
          <w:szCs w:val="28"/>
        </w:rPr>
        <w:t xml:space="preserve"> район, с. </w:t>
      </w:r>
      <w:proofErr w:type="spellStart"/>
      <w:r>
        <w:rPr>
          <w:sz w:val="28"/>
          <w:szCs w:val="28"/>
        </w:rPr>
        <w:t>Новоцелинное</w:t>
      </w:r>
      <w:proofErr w:type="spellEnd"/>
      <w:r>
        <w:rPr>
          <w:sz w:val="28"/>
          <w:szCs w:val="28"/>
        </w:rPr>
        <w:t>, </w:t>
      </w:r>
      <w:r w:rsidRPr="000150E5">
        <w:rPr>
          <w:sz w:val="28"/>
          <w:szCs w:val="28"/>
        </w:rPr>
        <w:t xml:space="preserve">ул. </w:t>
      </w:r>
      <w:r>
        <w:rPr>
          <w:sz w:val="28"/>
          <w:szCs w:val="28"/>
        </w:rPr>
        <w:t>Комсомольская, 9</w:t>
      </w:r>
    </w:p>
    <w:p w:rsidR="00D756F0" w:rsidRPr="000150E5" w:rsidRDefault="00D756F0" w:rsidP="00D756F0">
      <w:pPr>
        <w:numPr>
          <w:ilvl w:val="2"/>
          <w:numId w:val="1"/>
        </w:numPr>
        <w:tabs>
          <w:tab w:val="clear" w:pos="1758"/>
          <w:tab w:val="num" w:pos="900"/>
        </w:tabs>
        <w:ind w:left="0" w:firstLine="0"/>
        <w:jc w:val="both"/>
        <w:rPr>
          <w:sz w:val="28"/>
          <w:szCs w:val="28"/>
        </w:rPr>
      </w:pPr>
      <w:r w:rsidRPr="000150E5">
        <w:rPr>
          <w:sz w:val="28"/>
          <w:szCs w:val="28"/>
        </w:rPr>
        <w:t xml:space="preserve">Часы приёма </w:t>
      </w:r>
      <w:r>
        <w:rPr>
          <w:sz w:val="28"/>
          <w:szCs w:val="28"/>
        </w:rPr>
        <w:t>заявителей в а</w:t>
      </w:r>
      <w:r w:rsidRPr="000150E5">
        <w:rPr>
          <w:sz w:val="28"/>
          <w:szCs w:val="28"/>
        </w:rPr>
        <w:t>дминистрации муниципального образования:</w:t>
      </w:r>
    </w:p>
    <w:p w:rsidR="00D756F0" w:rsidRPr="000150E5" w:rsidRDefault="00D756F0" w:rsidP="00D756F0">
      <w:pPr>
        <w:ind w:left="720"/>
        <w:jc w:val="both"/>
        <w:rPr>
          <w:sz w:val="28"/>
          <w:szCs w:val="28"/>
        </w:rPr>
      </w:pPr>
      <w:r w:rsidRPr="000150E5">
        <w:rPr>
          <w:sz w:val="28"/>
          <w:szCs w:val="28"/>
        </w:rPr>
        <w:t>- понедельник –</w:t>
      </w:r>
      <w:r>
        <w:rPr>
          <w:sz w:val="28"/>
          <w:szCs w:val="28"/>
        </w:rPr>
        <w:t xml:space="preserve"> </w:t>
      </w:r>
      <w:r w:rsidRPr="000150E5">
        <w:rPr>
          <w:sz w:val="28"/>
          <w:szCs w:val="28"/>
        </w:rPr>
        <w:t>пятница</w:t>
      </w:r>
      <w:r>
        <w:rPr>
          <w:sz w:val="28"/>
          <w:szCs w:val="28"/>
        </w:rPr>
        <w:t>: с 9-00 до 13-</w:t>
      </w:r>
      <w:proofErr w:type="gramStart"/>
      <w:r>
        <w:rPr>
          <w:sz w:val="28"/>
          <w:szCs w:val="28"/>
        </w:rPr>
        <w:t>00  с</w:t>
      </w:r>
      <w:proofErr w:type="gramEnd"/>
      <w:r>
        <w:rPr>
          <w:sz w:val="28"/>
          <w:szCs w:val="28"/>
        </w:rPr>
        <w:t xml:space="preserve"> 14-00 до 17</w:t>
      </w:r>
      <w:r w:rsidRPr="000150E5">
        <w:rPr>
          <w:sz w:val="28"/>
          <w:szCs w:val="28"/>
        </w:rPr>
        <w:t>-00;</w:t>
      </w:r>
    </w:p>
    <w:p w:rsidR="00D756F0" w:rsidRPr="000150E5" w:rsidRDefault="00D756F0" w:rsidP="00D756F0">
      <w:pPr>
        <w:ind w:left="720"/>
        <w:jc w:val="both"/>
        <w:rPr>
          <w:sz w:val="28"/>
          <w:szCs w:val="28"/>
        </w:rPr>
      </w:pPr>
      <w:r w:rsidRPr="000150E5">
        <w:rPr>
          <w:sz w:val="28"/>
          <w:szCs w:val="28"/>
        </w:rPr>
        <w:t>- перерыв на обед: 13.00 – 14.00 часов;</w:t>
      </w:r>
    </w:p>
    <w:p w:rsidR="00D756F0" w:rsidRPr="000150E5" w:rsidRDefault="00D756F0" w:rsidP="00D756F0">
      <w:pPr>
        <w:ind w:left="720"/>
        <w:jc w:val="both"/>
        <w:rPr>
          <w:sz w:val="28"/>
          <w:szCs w:val="28"/>
        </w:rPr>
      </w:pPr>
      <w:r w:rsidRPr="000150E5">
        <w:rPr>
          <w:sz w:val="28"/>
          <w:szCs w:val="28"/>
        </w:rPr>
        <w:t>- выходные дни – суббота, воскресенье.</w:t>
      </w:r>
    </w:p>
    <w:p w:rsidR="00D756F0" w:rsidRPr="000150E5" w:rsidRDefault="00D756F0" w:rsidP="00D756F0">
      <w:pPr>
        <w:ind w:firstLine="720"/>
        <w:jc w:val="both"/>
        <w:rPr>
          <w:sz w:val="28"/>
          <w:szCs w:val="28"/>
        </w:rPr>
      </w:pPr>
    </w:p>
    <w:p w:rsidR="00D756F0" w:rsidRPr="000150E5" w:rsidRDefault="00D756F0" w:rsidP="00D756F0">
      <w:pPr>
        <w:numPr>
          <w:ilvl w:val="2"/>
          <w:numId w:val="1"/>
        </w:numPr>
        <w:tabs>
          <w:tab w:val="clear" w:pos="1758"/>
          <w:tab w:val="num" w:pos="720"/>
        </w:tabs>
        <w:ind w:hanging="1758"/>
        <w:jc w:val="both"/>
        <w:rPr>
          <w:sz w:val="28"/>
          <w:szCs w:val="28"/>
        </w:rPr>
      </w:pPr>
      <w:proofErr w:type="gramStart"/>
      <w:r w:rsidRPr="000150E5">
        <w:rPr>
          <w:sz w:val="28"/>
          <w:szCs w:val="28"/>
        </w:rPr>
        <w:t xml:space="preserve">Адрес  </w:t>
      </w:r>
      <w:r>
        <w:rPr>
          <w:sz w:val="28"/>
          <w:szCs w:val="28"/>
        </w:rPr>
        <w:t>электронной</w:t>
      </w:r>
      <w:proofErr w:type="gramEnd"/>
      <w:r>
        <w:rPr>
          <w:sz w:val="28"/>
          <w:szCs w:val="28"/>
        </w:rPr>
        <w:t xml:space="preserve"> почты: О</w:t>
      </w:r>
      <w:proofErr w:type="spellStart"/>
      <w:r>
        <w:rPr>
          <w:sz w:val="28"/>
          <w:szCs w:val="28"/>
          <w:lang w:val="en-US"/>
        </w:rPr>
        <w:t>ph</w:t>
      </w:r>
      <w:proofErr w:type="spellEnd"/>
      <w:r w:rsidRPr="006F6739">
        <w:rPr>
          <w:sz w:val="28"/>
          <w:szCs w:val="28"/>
        </w:rPr>
        <w:t>_</w:t>
      </w:r>
      <w:proofErr w:type="spellStart"/>
      <w:r>
        <w:rPr>
          <w:sz w:val="28"/>
          <w:szCs w:val="28"/>
          <w:lang w:val="en-US"/>
        </w:rPr>
        <w:t>novocel</w:t>
      </w:r>
      <w:proofErr w:type="spellEnd"/>
      <w:r w:rsidRPr="006F6739">
        <w:rPr>
          <w:sz w:val="28"/>
          <w:szCs w:val="28"/>
        </w:rPr>
        <w:t>@</w:t>
      </w:r>
      <w:proofErr w:type="spellStart"/>
      <w:r>
        <w:rPr>
          <w:sz w:val="28"/>
          <w:szCs w:val="28"/>
          <w:lang w:val="en-US"/>
        </w:rPr>
        <w:t>ngs</w:t>
      </w:r>
      <w:proofErr w:type="spellEnd"/>
      <w:r w:rsidRPr="006F6739">
        <w:rPr>
          <w:sz w:val="28"/>
          <w:szCs w:val="28"/>
        </w:rPr>
        <w:t>.</w:t>
      </w:r>
      <w:proofErr w:type="spellStart"/>
      <w:r>
        <w:rPr>
          <w:sz w:val="28"/>
          <w:szCs w:val="28"/>
          <w:lang w:val="en-US"/>
        </w:rPr>
        <w:t>ru</w:t>
      </w:r>
      <w:proofErr w:type="spellEnd"/>
      <w:r w:rsidRPr="000150E5">
        <w:rPr>
          <w:sz w:val="28"/>
          <w:szCs w:val="28"/>
        </w:rPr>
        <w:t xml:space="preserve"> </w:t>
      </w:r>
    </w:p>
    <w:p w:rsidR="00D756F0" w:rsidRPr="000150E5" w:rsidRDefault="00D756F0" w:rsidP="00D756F0">
      <w:pPr>
        <w:ind w:left="720"/>
        <w:jc w:val="both"/>
        <w:rPr>
          <w:sz w:val="28"/>
          <w:szCs w:val="28"/>
        </w:rPr>
      </w:pPr>
    </w:p>
    <w:p w:rsidR="00D756F0" w:rsidRPr="000150E5" w:rsidRDefault="00D756F0" w:rsidP="00D756F0">
      <w:pPr>
        <w:ind w:firstLine="720"/>
        <w:jc w:val="both"/>
        <w:rPr>
          <w:sz w:val="28"/>
          <w:szCs w:val="28"/>
        </w:rPr>
      </w:pPr>
      <w:r w:rsidRPr="000150E5">
        <w:rPr>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756F0" w:rsidRPr="007A6E33" w:rsidRDefault="00D756F0" w:rsidP="00D756F0">
      <w:pPr>
        <w:ind w:firstLine="720"/>
        <w:jc w:val="both"/>
        <w:rPr>
          <w:sz w:val="28"/>
          <w:szCs w:val="28"/>
        </w:rPr>
      </w:pPr>
      <w:r w:rsidRPr="000150E5">
        <w:rPr>
          <w:sz w:val="28"/>
          <w:szCs w:val="28"/>
        </w:rPr>
        <w:t xml:space="preserve">- Администрация </w:t>
      </w:r>
      <w:proofErr w:type="spellStart"/>
      <w:proofErr w:type="gramStart"/>
      <w:r>
        <w:rPr>
          <w:sz w:val="28"/>
          <w:szCs w:val="28"/>
        </w:rPr>
        <w:t>Кочковского</w:t>
      </w:r>
      <w:proofErr w:type="spellEnd"/>
      <w:r>
        <w:rPr>
          <w:sz w:val="28"/>
          <w:szCs w:val="28"/>
        </w:rPr>
        <w:t xml:space="preserve"> </w:t>
      </w:r>
      <w:r w:rsidRPr="000150E5">
        <w:rPr>
          <w:sz w:val="28"/>
          <w:szCs w:val="28"/>
        </w:rPr>
        <w:t xml:space="preserve"> района</w:t>
      </w:r>
      <w:proofErr w:type="gramEnd"/>
      <w:r w:rsidRPr="000150E5">
        <w:rPr>
          <w:sz w:val="28"/>
          <w:szCs w:val="28"/>
        </w:rPr>
        <w:t xml:space="preserve"> Новосибирской области: </w:t>
      </w:r>
      <w:r>
        <w:rPr>
          <w:sz w:val="28"/>
          <w:szCs w:val="28"/>
          <w:lang w:val="en-US"/>
        </w:rPr>
        <w:t>http</w:t>
      </w:r>
      <w:r>
        <w:rPr>
          <w:sz w:val="28"/>
          <w:szCs w:val="28"/>
        </w:rPr>
        <w:t>://</w:t>
      </w:r>
      <w:proofErr w:type="spellStart"/>
      <w:r>
        <w:rPr>
          <w:sz w:val="28"/>
          <w:szCs w:val="28"/>
          <w:lang w:val="en-US"/>
        </w:rPr>
        <w:t>kochki</w:t>
      </w:r>
      <w:proofErr w:type="spellEnd"/>
      <w:r w:rsidRPr="007A6E33">
        <w:rPr>
          <w:sz w:val="28"/>
          <w:szCs w:val="28"/>
        </w:rPr>
        <w:t>.</w:t>
      </w:r>
      <w:proofErr w:type="spellStart"/>
      <w:r>
        <w:rPr>
          <w:sz w:val="28"/>
          <w:szCs w:val="28"/>
          <w:lang w:val="en-US"/>
        </w:rPr>
        <w:t>oblnso</w:t>
      </w:r>
      <w:proofErr w:type="spellEnd"/>
      <w:r w:rsidRPr="007A6E33">
        <w:rPr>
          <w:sz w:val="28"/>
          <w:szCs w:val="28"/>
        </w:rPr>
        <w:t>.</w:t>
      </w:r>
      <w:proofErr w:type="spellStart"/>
      <w:r>
        <w:rPr>
          <w:sz w:val="28"/>
          <w:szCs w:val="28"/>
          <w:lang w:val="en-US"/>
        </w:rPr>
        <w:t>ru</w:t>
      </w:r>
      <w:proofErr w:type="spellEnd"/>
    </w:p>
    <w:p w:rsidR="00D756F0" w:rsidRPr="000150E5" w:rsidRDefault="00D756F0" w:rsidP="00D756F0">
      <w:pPr>
        <w:ind w:firstLine="720"/>
        <w:jc w:val="both"/>
        <w:rPr>
          <w:sz w:val="28"/>
          <w:szCs w:val="28"/>
        </w:rPr>
      </w:pPr>
      <w:r w:rsidRPr="000150E5">
        <w:rPr>
          <w:sz w:val="28"/>
          <w:szCs w:val="28"/>
        </w:rPr>
        <w:t xml:space="preserve">- Управление Федеральной службы государственной регистрации, кадастра и картографии по Новосибирской области: </w:t>
      </w:r>
      <w:hyperlink r:id="rId5" w:history="1">
        <w:r w:rsidRPr="00DF4114">
          <w:rPr>
            <w:rStyle w:val="a3"/>
            <w:sz w:val="28"/>
            <w:szCs w:val="28"/>
          </w:rPr>
          <w:t>http://www.to54.rosreestr.ru</w:t>
        </w:r>
      </w:hyperlink>
      <w:r w:rsidRPr="000150E5">
        <w:rPr>
          <w:sz w:val="28"/>
          <w:szCs w:val="28"/>
        </w:rPr>
        <w:t>.</w:t>
      </w:r>
    </w:p>
    <w:p w:rsidR="00D756F0" w:rsidRPr="000150E5" w:rsidRDefault="00D756F0" w:rsidP="00D756F0">
      <w:pPr>
        <w:ind w:firstLine="720"/>
        <w:jc w:val="both"/>
        <w:rPr>
          <w:sz w:val="28"/>
          <w:szCs w:val="28"/>
        </w:rPr>
      </w:pPr>
      <w:r w:rsidRPr="000150E5">
        <w:rPr>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756F0" w:rsidRPr="000150E5" w:rsidRDefault="00D756F0" w:rsidP="00D756F0">
      <w:pPr>
        <w:ind w:left="1758"/>
        <w:jc w:val="both"/>
        <w:rPr>
          <w:sz w:val="28"/>
          <w:szCs w:val="28"/>
        </w:rPr>
      </w:pPr>
    </w:p>
    <w:p w:rsidR="00D756F0" w:rsidRPr="000150E5" w:rsidRDefault="00D756F0" w:rsidP="00D756F0">
      <w:pPr>
        <w:ind w:firstLine="720"/>
        <w:jc w:val="both"/>
        <w:rPr>
          <w:sz w:val="28"/>
          <w:szCs w:val="28"/>
        </w:rPr>
      </w:pPr>
      <w:r w:rsidRPr="000150E5">
        <w:rPr>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756F0" w:rsidRPr="000150E5" w:rsidRDefault="00D756F0" w:rsidP="00D756F0">
      <w:pPr>
        <w:ind w:firstLine="720"/>
        <w:jc w:val="both"/>
        <w:rPr>
          <w:sz w:val="28"/>
          <w:szCs w:val="28"/>
        </w:rPr>
      </w:pPr>
      <w:r w:rsidRPr="000150E5">
        <w:rPr>
          <w:sz w:val="28"/>
          <w:szCs w:val="28"/>
        </w:rPr>
        <w:t xml:space="preserve">- Администрация </w:t>
      </w:r>
      <w:proofErr w:type="spellStart"/>
      <w:r>
        <w:rPr>
          <w:sz w:val="28"/>
          <w:szCs w:val="28"/>
        </w:rPr>
        <w:t>Кочковского</w:t>
      </w:r>
      <w:proofErr w:type="spellEnd"/>
      <w:r>
        <w:rPr>
          <w:sz w:val="28"/>
          <w:szCs w:val="28"/>
        </w:rPr>
        <w:t xml:space="preserve"> </w:t>
      </w:r>
      <w:r w:rsidRPr="000150E5">
        <w:rPr>
          <w:sz w:val="28"/>
          <w:szCs w:val="28"/>
        </w:rPr>
        <w:t>района Новосибирской области: _________________;</w:t>
      </w:r>
    </w:p>
    <w:p w:rsidR="00D756F0" w:rsidRPr="000150E5" w:rsidRDefault="00D756F0" w:rsidP="00D756F0">
      <w:pPr>
        <w:ind w:firstLine="720"/>
        <w:jc w:val="both"/>
        <w:rPr>
          <w:sz w:val="28"/>
          <w:szCs w:val="28"/>
        </w:rPr>
      </w:pPr>
      <w:r w:rsidRPr="000150E5">
        <w:rPr>
          <w:sz w:val="28"/>
          <w:szCs w:val="28"/>
        </w:rPr>
        <w:t xml:space="preserve">- Управление Федеральной службы государственной регистрации, кадастра и картографии по Новосибирской области: </w:t>
      </w:r>
      <w:hyperlink r:id="rId6" w:history="1">
        <w:r w:rsidRPr="000150E5">
          <w:rPr>
            <w:rStyle w:val="a3"/>
            <w:sz w:val="28"/>
            <w:szCs w:val="28"/>
          </w:rPr>
          <w:t>54_upr@rosreestr.ru</w:t>
        </w:r>
      </w:hyperlink>
      <w:r w:rsidRPr="000150E5">
        <w:rPr>
          <w:sz w:val="28"/>
          <w:szCs w:val="28"/>
        </w:rPr>
        <w:t>.</w:t>
      </w:r>
    </w:p>
    <w:p w:rsidR="00D756F0" w:rsidRPr="000150E5" w:rsidRDefault="00D756F0" w:rsidP="00D756F0">
      <w:pPr>
        <w:ind w:left="1758"/>
        <w:jc w:val="both"/>
        <w:rPr>
          <w:sz w:val="28"/>
          <w:szCs w:val="28"/>
        </w:rPr>
      </w:pPr>
    </w:p>
    <w:p w:rsidR="00D756F0" w:rsidRPr="000150E5" w:rsidRDefault="00D756F0" w:rsidP="00D756F0">
      <w:pPr>
        <w:ind w:firstLine="720"/>
        <w:jc w:val="both"/>
        <w:rPr>
          <w:sz w:val="28"/>
          <w:szCs w:val="28"/>
        </w:rPr>
      </w:pPr>
      <w:r w:rsidRPr="000150E5">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756F0" w:rsidRPr="000150E5" w:rsidRDefault="00D756F0" w:rsidP="00D756F0">
      <w:pPr>
        <w:ind w:firstLine="720"/>
        <w:jc w:val="both"/>
        <w:rPr>
          <w:sz w:val="28"/>
          <w:szCs w:val="28"/>
        </w:rPr>
      </w:pPr>
      <w:r w:rsidRPr="000150E5">
        <w:rPr>
          <w:sz w:val="28"/>
          <w:szCs w:val="28"/>
        </w:rPr>
        <w:lastRenderedPageBreak/>
        <w:t xml:space="preserve">- Администрация </w:t>
      </w:r>
      <w:proofErr w:type="spellStart"/>
      <w:r>
        <w:rPr>
          <w:sz w:val="28"/>
          <w:szCs w:val="28"/>
        </w:rPr>
        <w:t>Кочковского</w:t>
      </w:r>
      <w:proofErr w:type="spellEnd"/>
      <w:r w:rsidRPr="000150E5">
        <w:rPr>
          <w:sz w:val="28"/>
          <w:szCs w:val="28"/>
        </w:rPr>
        <w:t xml:space="preserve"> района Новосибирской области: (383</w:t>
      </w:r>
      <w:r>
        <w:rPr>
          <w:sz w:val="28"/>
          <w:szCs w:val="28"/>
        </w:rPr>
        <w:t>56</w:t>
      </w:r>
      <w:r w:rsidRPr="000150E5">
        <w:rPr>
          <w:sz w:val="28"/>
          <w:szCs w:val="28"/>
        </w:rPr>
        <w:t>) 22</w:t>
      </w:r>
      <w:r>
        <w:rPr>
          <w:sz w:val="28"/>
          <w:szCs w:val="28"/>
        </w:rPr>
        <w:t>-451</w:t>
      </w:r>
      <w:r w:rsidRPr="000150E5">
        <w:rPr>
          <w:sz w:val="28"/>
          <w:szCs w:val="28"/>
        </w:rPr>
        <w:t>;</w:t>
      </w:r>
    </w:p>
    <w:p w:rsidR="00D756F0" w:rsidRDefault="00D756F0" w:rsidP="00D756F0">
      <w:pPr>
        <w:ind w:firstLine="720"/>
        <w:jc w:val="both"/>
        <w:rPr>
          <w:sz w:val="28"/>
          <w:szCs w:val="28"/>
        </w:rPr>
      </w:pPr>
      <w:r w:rsidRPr="000150E5">
        <w:rPr>
          <w:sz w:val="28"/>
          <w:szCs w:val="28"/>
        </w:rPr>
        <w:t>- Управление Федеральной службы государственной регистрации, кадастра и картографии по Новосибирской области: (383</w:t>
      </w:r>
      <w:r>
        <w:rPr>
          <w:sz w:val="28"/>
          <w:szCs w:val="28"/>
        </w:rPr>
        <w:t>56) 22-346;</w:t>
      </w:r>
    </w:p>
    <w:p w:rsidR="00D756F0" w:rsidRPr="000150E5" w:rsidRDefault="00D756F0" w:rsidP="00D756F0">
      <w:pPr>
        <w:jc w:val="both"/>
        <w:rPr>
          <w:sz w:val="28"/>
          <w:szCs w:val="28"/>
        </w:rPr>
      </w:pPr>
      <w:r>
        <w:rPr>
          <w:sz w:val="28"/>
          <w:szCs w:val="28"/>
        </w:rPr>
        <w:t>22-786;</w:t>
      </w:r>
    </w:p>
    <w:p w:rsidR="00D756F0" w:rsidRPr="000150E5" w:rsidRDefault="00D756F0" w:rsidP="00D756F0">
      <w:pPr>
        <w:ind w:left="1758"/>
        <w:jc w:val="both"/>
        <w:rPr>
          <w:sz w:val="28"/>
          <w:szCs w:val="28"/>
        </w:rPr>
      </w:pPr>
    </w:p>
    <w:p w:rsidR="00D756F0" w:rsidRPr="000150E5" w:rsidRDefault="00D756F0" w:rsidP="00D756F0">
      <w:pPr>
        <w:ind w:firstLine="720"/>
        <w:jc w:val="both"/>
        <w:rPr>
          <w:sz w:val="28"/>
          <w:szCs w:val="28"/>
        </w:rPr>
      </w:pPr>
      <w:r w:rsidRPr="000150E5">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756F0" w:rsidRPr="000150E5" w:rsidRDefault="00D756F0" w:rsidP="00D756F0">
      <w:pPr>
        <w:ind w:firstLine="720"/>
        <w:jc w:val="both"/>
        <w:rPr>
          <w:sz w:val="28"/>
          <w:szCs w:val="28"/>
        </w:rPr>
      </w:pPr>
      <w:r w:rsidRPr="000150E5">
        <w:rPr>
          <w:sz w:val="28"/>
          <w:szCs w:val="28"/>
        </w:rPr>
        <w:t xml:space="preserve">- Администрация </w:t>
      </w:r>
      <w:proofErr w:type="spellStart"/>
      <w:r>
        <w:rPr>
          <w:sz w:val="28"/>
          <w:szCs w:val="28"/>
        </w:rPr>
        <w:t>Кочковского</w:t>
      </w:r>
      <w:proofErr w:type="spellEnd"/>
      <w:r w:rsidRPr="000150E5">
        <w:rPr>
          <w:sz w:val="28"/>
          <w:szCs w:val="28"/>
        </w:rPr>
        <w:t xml:space="preserve"> района Новосибирской области: </w:t>
      </w:r>
      <w:r>
        <w:rPr>
          <w:sz w:val="28"/>
          <w:szCs w:val="28"/>
        </w:rPr>
        <w:t xml:space="preserve">Новосибирская область, </w:t>
      </w:r>
      <w:proofErr w:type="spellStart"/>
      <w:r>
        <w:rPr>
          <w:sz w:val="28"/>
          <w:szCs w:val="28"/>
        </w:rPr>
        <w:t>Кочковский</w:t>
      </w:r>
      <w:proofErr w:type="spellEnd"/>
      <w:r>
        <w:rPr>
          <w:sz w:val="28"/>
          <w:szCs w:val="28"/>
        </w:rPr>
        <w:t xml:space="preserve"> район, с. Кочки, ул. Революционная, 11</w:t>
      </w:r>
    </w:p>
    <w:p w:rsidR="00D756F0" w:rsidRPr="000150E5" w:rsidRDefault="00D756F0" w:rsidP="00D756F0">
      <w:pPr>
        <w:ind w:firstLine="720"/>
        <w:jc w:val="both"/>
        <w:rPr>
          <w:sz w:val="28"/>
          <w:szCs w:val="28"/>
        </w:rPr>
      </w:pPr>
      <w:r w:rsidRPr="000150E5">
        <w:rPr>
          <w:sz w:val="28"/>
          <w:szCs w:val="28"/>
        </w:rPr>
        <w:t>- Управление Федеральной службы государственной регистрации, кадастра и картографии по Новосибирской области: 63</w:t>
      </w:r>
      <w:r>
        <w:rPr>
          <w:sz w:val="28"/>
          <w:szCs w:val="28"/>
        </w:rPr>
        <w:t>24</w:t>
      </w:r>
      <w:r w:rsidRPr="000150E5">
        <w:rPr>
          <w:sz w:val="28"/>
          <w:szCs w:val="28"/>
        </w:rPr>
        <w:t xml:space="preserve">91, </w:t>
      </w:r>
      <w:r>
        <w:rPr>
          <w:sz w:val="28"/>
          <w:szCs w:val="28"/>
        </w:rPr>
        <w:t>Новосибирская область</w:t>
      </w:r>
      <w:r w:rsidRPr="000150E5">
        <w:rPr>
          <w:sz w:val="28"/>
          <w:szCs w:val="28"/>
        </w:rPr>
        <w:t xml:space="preserve">, </w:t>
      </w:r>
      <w:proofErr w:type="spellStart"/>
      <w:r>
        <w:rPr>
          <w:sz w:val="28"/>
          <w:szCs w:val="28"/>
        </w:rPr>
        <w:t>Кочковский</w:t>
      </w:r>
      <w:proofErr w:type="spellEnd"/>
      <w:r>
        <w:rPr>
          <w:sz w:val="28"/>
          <w:szCs w:val="28"/>
        </w:rPr>
        <w:t xml:space="preserve"> район</w:t>
      </w:r>
      <w:r w:rsidRPr="000150E5">
        <w:rPr>
          <w:sz w:val="28"/>
          <w:szCs w:val="28"/>
        </w:rPr>
        <w:t xml:space="preserve">, </w:t>
      </w:r>
      <w:r>
        <w:rPr>
          <w:sz w:val="28"/>
          <w:szCs w:val="28"/>
        </w:rPr>
        <w:t>с. Кочки, ул. Революционная, 14</w:t>
      </w:r>
      <w:r w:rsidRPr="000150E5">
        <w:rPr>
          <w:sz w:val="28"/>
          <w:szCs w:val="28"/>
        </w:rPr>
        <w:t>.</w:t>
      </w:r>
    </w:p>
    <w:p w:rsidR="00D756F0" w:rsidRPr="000150E5" w:rsidRDefault="00D756F0" w:rsidP="00D756F0">
      <w:pPr>
        <w:jc w:val="both"/>
        <w:rPr>
          <w:sz w:val="28"/>
          <w:szCs w:val="28"/>
        </w:rPr>
      </w:pPr>
    </w:p>
    <w:p w:rsidR="00D756F0" w:rsidRPr="000150E5" w:rsidRDefault="00D756F0" w:rsidP="00D756F0">
      <w:pPr>
        <w:numPr>
          <w:ilvl w:val="2"/>
          <w:numId w:val="1"/>
        </w:numPr>
        <w:tabs>
          <w:tab w:val="clear" w:pos="1758"/>
          <w:tab w:val="num" w:pos="900"/>
        </w:tabs>
        <w:ind w:left="0" w:firstLine="0"/>
        <w:jc w:val="both"/>
        <w:rPr>
          <w:sz w:val="28"/>
          <w:szCs w:val="28"/>
        </w:rPr>
      </w:pPr>
      <w:r w:rsidRPr="000150E5">
        <w:rPr>
          <w:sz w:val="28"/>
          <w:szCs w:val="28"/>
        </w:rPr>
        <w:t>Информация по вопросам предоставления муниципальной услуги предоставляется:</w:t>
      </w:r>
    </w:p>
    <w:p w:rsidR="00D756F0" w:rsidRPr="000150E5" w:rsidRDefault="00D756F0" w:rsidP="00D756F0">
      <w:pPr>
        <w:numPr>
          <w:ilvl w:val="0"/>
          <w:numId w:val="2"/>
        </w:numPr>
        <w:tabs>
          <w:tab w:val="clear" w:pos="1429"/>
          <w:tab w:val="num" w:pos="1080"/>
        </w:tabs>
        <w:ind w:left="2160" w:hanging="1440"/>
        <w:jc w:val="both"/>
        <w:rPr>
          <w:sz w:val="28"/>
          <w:szCs w:val="28"/>
        </w:rPr>
      </w:pPr>
      <w:r>
        <w:rPr>
          <w:sz w:val="28"/>
          <w:szCs w:val="28"/>
        </w:rPr>
        <w:t>в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w:t>
      </w:r>
    </w:p>
    <w:p w:rsidR="00D756F0" w:rsidRDefault="00D756F0" w:rsidP="00D756F0">
      <w:pPr>
        <w:numPr>
          <w:ilvl w:val="0"/>
          <w:numId w:val="2"/>
        </w:numPr>
        <w:tabs>
          <w:tab w:val="clear" w:pos="1429"/>
          <w:tab w:val="num" w:pos="1080"/>
        </w:tabs>
        <w:ind w:left="2160" w:hanging="1440"/>
        <w:jc w:val="both"/>
        <w:rPr>
          <w:sz w:val="28"/>
          <w:szCs w:val="28"/>
        </w:rPr>
      </w:pPr>
      <w:r w:rsidRPr="000150E5">
        <w:rPr>
          <w:sz w:val="28"/>
          <w:szCs w:val="28"/>
        </w:rPr>
        <w:t>посредством размещения на информационном стенде</w:t>
      </w:r>
      <w:r>
        <w:rPr>
          <w:sz w:val="28"/>
          <w:szCs w:val="28"/>
        </w:rPr>
        <w:t>;</w:t>
      </w:r>
      <w:r w:rsidRPr="000150E5">
        <w:rPr>
          <w:sz w:val="28"/>
          <w:szCs w:val="28"/>
        </w:rPr>
        <w:t xml:space="preserve"> </w:t>
      </w:r>
    </w:p>
    <w:p w:rsidR="00D756F0" w:rsidRPr="00D07CA5" w:rsidRDefault="00D756F0" w:rsidP="00D756F0">
      <w:pPr>
        <w:jc w:val="both"/>
        <w:rPr>
          <w:iCs/>
          <w:sz w:val="28"/>
          <w:szCs w:val="28"/>
        </w:rPr>
      </w:pPr>
      <w:r w:rsidRPr="00D07CA5">
        <w:rPr>
          <w:spacing w:val="4"/>
          <w:sz w:val="28"/>
          <w:szCs w:val="28"/>
          <w:lang w:eastAsia="ar-SA"/>
        </w:rPr>
        <w:t xml:space="preserve">      Также информацию о муниципальной услуге можно получить на официальном сайте администрации </w:t>
      </w:r>
      <w:proofErr w:type="spellStart"/>
      <w:r w:rsidRPr="00D07CA5">
        <w:rPr>
          <w:spacing w:val="4"/>
          <w:sz w:val="28"/>
          <w:szCs w:val="28"/>
          <w:lang w:eastAsia="ar-SA"/>
        </w:rPr>
        <w:t>Новоцелинного</w:t>
      </w:r>
      <w:proofErr w:type="spellEnd"/>
      <w:r w:rsidRPr="00D07CA5">
        <w:rPr>
          <w:spacing w:val="4"/>
          <w:sz w:val="28"/>
          <w:szCs w:val="28"/>
          <w:lang w:eastAsia="ar-SA"/>
        </w:rPr>
        <w:t xml:space="preserve"> сельсовета </w:t>
      </w:r>
      <w:proofErr w:type="spellStart"/>
      <w:r w:rsidRPr="00D07CA5">
        <w:rPr>
          <w:spacing w:val="4"/>
          <w:sz w:val="28"/>
          <w:szCs w:val="28"/>
          <w:lang w:eastAsia="ar-SA"/>
        </w:rPr>
        <w:t>Кочковского</w:t>
      </w:r>
      <w:proofErr w:type="spellEnd"/>
      <w:r w:rsidRPr="00D07CA5">
        <w:rPr>
          <w:spacing w:val="4"/>
          <w:sz w:val="28"/>
          <w:szCs w:val="28"/>
          <w:lang w:eastAsia="ar-SA"/>
        </w:rPr>
        <w:t xml:space="preserve"> района Новосибирской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в </w:t>
      </w:r>
      <w:r w:rsidRPr="00D07CA5">
        <w:rPr>
          <w:sz w:val="28"/>
          <w:szCs w:val="28"/>
        </w:rPr>
        <w:t>многофункциональных центрах предоставления государственных и муниципальных услуг (далее – МФЦ), при наличии филиала МФЦ на территории района</w:t>
      </w:r>
      <w:r w:rsidRPr="00D07CA5">
        <w:rPr>
          <w:iCs/>
          <w:sz w:val="28"/>
          <w:szCs w:val="28"/>
        </w:rPr>
        <w:t>.</w:t>
      </w:r>
    </w:p>
    <w:p w:rsidR="00D756F0" w:rsidRPr="00D07CA5" w:rsidRDefault="00D756F0" w:rsidP="00D756F0">
      <w:pPr>
        <w:rPr>
          <w:sz w:val="28"/>
        </w:rPr>
      </w:pPr>
      <w:r w:rsidRPr="00D07CA5">
        <w:rPr>
          <w:sz w:val="28"/>
          <w:szCs w:val="28"/>
        </w:rPr>
        <w:t xml:space="preserve">      При подаче заявления на оказание муниципальной услуги через МФЦ, заявитель может получить сведения о ходе ее исполнения посредством </w:t>
      </w:r>
      <w:r w:rsidRPr="00D07CA5">
        <w:rPr>
          <w:sz w:val="28"/>
          <w:szCs w:val="28"/>
          <w:lang w:val="en-US"/>
        </w:rPr>
        <w:t>call</w:t>
      </w:r>
      <w:r w:rsidRPr="00D07CA5">
        <w:rPr>
          <w:sz w:val="28"/>
          <w:szCs w:val="28"/>
        </w:rPr>
        <w:t xml:space="preserve">-центра МФЦ и </w:t>
      </w:r>
      <w:proofErr w:type="spellStart"/>
      <w:r w:rsidRPr="00D07CA5">
        <w:rPr>
          <w:sz w:val="28"/>
          <w:szCs w:val="28"/>
          <w:lang w:val="en-US"/>
        </w:rPr>
        <w:t>sms</w:t>
      </w:r>
      <w:proofErr w:type="spellEnd"/>
      <w:r w:rsidRPr="00D07CA5">
        <w:rPr>
          <w:sz w:val="28"/>
          <w:szCs w:val="28"/>
        </w:rPr>
        <w:t>-информирования</w:t>
      </w:r>
      <w:r w:rsidRPr="00D07CA5">
        <w:rPr>
          <w:sz w:val="28"/>
        </w:rPr>
        <w:t>.</w:t>
      </w:r>
    </w:p>
    <w:p w:rsidR="00D756F0" w:rsidRPr="000150E5" w:rsidRDefault="00D756F0" w:rsidP="00D756F0">
      <w:pPr>
        <w:numPr>
          <w:ilvl w:val="0"/>
          <w:numId w:val="2"/>
        </w:numPr>
        <w:tabs>
          <w:tab w:val="clear" w:pos="1429"/>
          <w:tab w:val="num" w:pos="1080"/>
        </w:tabs>
        <w:ind w:left="2160" w:hanging="1440"/>
        <w:jc w:val="both"/>
        <w:rPr>
          <w:sz w:val="28"/>
          <w:szCs w:val="28"/>
        </w:rPr>
      </w:pPr>
      <w:r w:rsidRPr="000150E5">
        <w:rPr>
          <w:sz w:val="28"/>
          <w:szCs w:val="28"/>
        </w:rPr>
        <w:t xml:space="preserve">с использованием средств телефонной, почтовой связи. </w:t>
      </w:r>
    </w:p>
    <w:p w:rsidR="00D756F0" w:rsidRPr="000150E5" w:rsidRDefault="00D756F0" w:rsidP="00D756F0">
      <w:pPr>
        <w:ind w:firstLine="720"/>
        <w:jc w:val="both"/>
        <w:rPr>
          <w:sz w:val="28"/>
          <w:szCs w:val="28"/>
        </w:rPr>
      </w:pPr>
      <w:r w:rsidRPr="000150E5">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756F0" w:rsidRPr="000150E5" w:rsidRDefault="00D756F0" w:rsidP="00D756F0">
      <w:pPr>
        <w:numPr>
          <w:ilvl w:val="0"/>
          <w:numId w:val="2"/>
        </w:numPr>
        <w:tabs>
          <w:tab w:val="clear" w:pos="1429"/>
          <w:tab w:val="num" w:pos="1080"/>
        </w:tabs>
        <w:ind w:left="2160" w:hanging="1440"/>
        <w:jc w:val="both"/>
        <w:rPr>
          <w:sz w:val="28"/>
          <w:szCs w:val="28"/>
        </w:rPr>
      </w:pPr>
      <w:r w:rsidRPr="000150E5">
        <w:rPr>
          <w:sz w:val="28"/>
          <w:szCs w:val="28"/>
        </w:rPr>
        <w:t>в устной форме лично или по телефону:</w:t>
      </w:r>
    </w:p>
    <w:p w:rsidR="00D756F0" w:rsidRPr="000150E5" w:rsidRDefault="00D756F0" w:rsidP="00D756F0">
      <w:pPr>
        <w:numPr>
          <w:ilvl w:val="0"/>
          <w:numId w:val="2"/>
        </w:numPr>
        <w:tabs>
          <w:tab w:val="clear" w:pos="1429"/>
          <w:tab w:val="num" w:pos="1080"/>
        </w:tabs>
        <w:ind w:left="0" w:firstLine="720"/>
        <w:jc w:val="both"/>
        <w:rPr>
          <w:sz w:val="28"/>
          <w:szCs w:val="28"/>
        </w:rPr>
      </w:pPr>
      <w:r>
        <w:rPr>
          <w:sz w:val="28"/>
          <w:szCs w:val="28"/>
        </w:rPr>
        <w:t>к специалистам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участвующим в предоставлении муниципальной услуги;</w:t>
      </w:r>
    </w:p>
    <w:p w:rsidR="00D756F0" w:rsidRPr="000150E5" w:rsidRDefault="00D756F0" w:rsidP="00D756F0">
      <w:pPr>
        <w:numPr>
          <w:ilvl w:val="0"/>
          <w:numId w:val="2"/>
        </w:numPr>
        <w:tabs>
          <w:tab w:val="clear" w:pos="1429"/>
          <w:tab w:val="num" w:pos="1080"/>
        </w:tabs>
        <w:ind w:left="2160" w:hanging="1440"/>
        <w:jc w:val="both"/>
        <w:rPr>
          <w:sz w:val="28"/>
          <w:szCs w:val="28"/>
        </w:rPr>
      </w:pPr>
      <w:r w:rsidRPr="000150E5">
        <w:rPr>
          <w:sz w:val="28"/>
          <w:szCs w:val="28"/>
        </w:rPr>
        <w:t>в письменной форме почтой;</w:t>
      </w:r>
    </w:p>
    <w:p w:rsidR="00D756F0" w:rsidRPr="000150E5" w:rsidRDefault="00D756F0" w:rsidP="00D756F0">
      <w:pPr>
        <w:numPr>
          <w:ilvl w:val="0"/>
          <w:numId w:val="2"/>
        </w:numPr>
        <w:tabs>
          <w:tab w:val="clear" w:pos="1429"/>
          <w:tab w:val="num" w:pos="1080"/>
        </w:tabs>
        <w:ind w:left="2160" w:hanging="1440"/>
        <w:jc w:val="both"/>
        <w:rPr>
          <w:sz w:val="28"/>
          <w:szCs w:val="28"/>
        </w:rPr>
      </w:pPr>
      <w:r w:rsidRPr="000150E5">
        <w:rPr>
          <w:sz w:val="28"/>
          <w:szCs w:val="28"/>
        </w:rPr>
        <w:t>посредством электронной почты;</w:t>
      </w:r>
    </w:p>
    <w:p w:rsidR="00D756F0" w:rsidRPr="000150E5" w:rsidRDefault="00D756F0" w:rsidP="00D756F0">
      <w:pPr>
        <w:ind w:left="1440" w:hanging="720"/>
        <w:jc w:val="both"/>
        <w:rPr>
          <w:sz w:val="28"/>
          <w:szCs w:val="28"/>
        </w:rPr>
      </w:pPr>
      <w:r w:rsidRPr="000150E5">
        <w:rPr>
          <w:sz w:val="28"/>
          <w:szCs w:val="28"/>
        </w:rPr>
        <w:t>Информирование проводится в двух формах: устное и письменное.</w:t>
      </w:r>
    </w:p>
    <w:p w:rsidR="00D756F0" w:rsidRPr="000150E5" w:rsidRDefault="00D756F0" w:rsidP="00D756F0">
      <w:pPr>
        <w:ind w:firstLine="720"/>
        <w:jc w:val="both"/>
        <w:rPr>
          <w:sz w:val="28"/>
          <w:szCs w:val="28"/>
        </w:rPr>
      </w:pPr>
      <w:r w:rsidRPr="000150E5">
        <w:rPr>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w:t>
      </w:r>
      <w:r w:rsidRPr="000150E5">
        <w:rPr>
          <w:sz w:val="28"/>
          <w:szCs w:val="28"/>
        </w:rPr>
        <w:lastRenderedPageBreak/>
        <w:t xml:space="preserve">вопросам. Ответ на телефонный звонок должен начинаться с информации </w:t>
      </w:r>
      <w:r>
        <w:rPr>
          <w:sz w:val="28"/>
          <w:szCs w:val="28"/>
        </w:rPr>
        <w:t>куда</w:t>
      </w:r>
      <w:r w:rsidRPr="000150E5">
        <w:rPr>
          <w:sz w:val="28"/>
          <w:szCs w:val="28"/>
        </w:rPr>
        <w:t xml:space="preserve"> поступил звонок, и фамилии специалиста, принявшего телефонный звонок.</w:t>
      </w:r>
    </w:p>
    <w:p w:rsidR="00D756F0" w:rsidRPr="000150E5" w:rsidRDefault="00D756F0" w:rsidP="00D756F0">
      <w:pPr>
        <w:ind w:firstLine="720"/>
        <w:jc w:val="both"/>
        <w:rPr>
          <w:sz w:val="28"/>
          <w:szCs w:val="28"/>
        </w:rPr>
      </w:pPr>
      <w:r w:rsidRPr="000150E5">
        <w:rPr>
          <w:sz w:val="28"/>
          <w:szCs w:val="28"/>
        </w:rPr>
        <w:t>Устное информирование обратившегося лица осуществляется специалистом не более 10 минут.</w:t>
      </w:r>
    </w:p>
    <w:p w:rsidR="00D756F0" w:rsidRPr="000150E5" w:rsidRDefault="00D756F0" w:rsidP="00D756F0">
      <w:pPr>
        <w:ind w:firstLine="720"/>
        <w:jc w:val="both"/>
        <w:rPr>
          <w:sz w:val="28"/>
          <w:szCs w:val="28"/>
        </w:rPr>
      </w:pPr>
      <w:r w:rsidRPr="000150E5">
        <w:rPr>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Pr>
          <w:sz w:val="28"/>
          <w:szCs w:val="28"/>
        </w:rPr>
        <w:t>обратившемуся лицу направить в а</w:t>
      </w:r>
      <w:r w:rsidRPr="000150E5">
        <w:rPr>
          <w:sz w:val="28"/>
          <w:szCs w:val="28"/>
        </w:rPr>
        <w:t>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756F0" w:rsidRPr="000150E5" w:rsidRDefault="00D756F0" w:rsidP="00D756F0">
      <w:pPr>
        <w:ind w:firstLine="720"/>
        <w:jc w:val="both"/>
        <w:rPr>
          <w:sz w:val="28"/>
          <w:szCs w:val="28"/>
        </w:rPr>
      </w:pPr>
      <w:r w:rsidRPr="000150E5">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756F0" w:rsidRPr="000150E5" w:rsidRDefault="00D756F0" w:rsidP="00D756F0">
      <w:pPr>
        <w:ind w:firstLine="720"/>
        <w:jc w:val="both"/>
        <w:rPr>
          <w:sz w:val="28"/>
          <w:szCs w:val="28"/>
        </w:rPr>
      </w:pPr>
      <w:r w:rsidRPr="000150E5">
        <w:rPr>
          <w:sz w:val="28"/>
          <w:szCs w:val="28"/>
        </w:rPr>
        <w:t>Ответ на обращение готовится в течение 30 календарных дней со дня регистрации письменного обращения.</w:t>
      </w:r>
    </w:p>
    <w:p w:rsidR="00D756F0" w:rsidRPr="000150E5" w:rsidRDefault="00D756F0" w:rsidP="00D756F0">
      <w:pPr>
        <w:ind w:firstLine="720"/>
        <w:jc w:val="both"/>
        <w:rPr>
          <w:sz w:val="28"/>
          <w:szCs w:val="28"/>
        </w:rPr>
      </w:pPr>
      <w:r w:rsidRPr="000150E5">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756F0" w:rsidRPr="00473A3C" w:rsidRDefault="00D756F0" w:rsidP="00D756F0">
      <w:pPr>
        <w:widowControl w:val="0"/>
        <w:adjustRightInd w:val="0"/>
        <w:jc w:val="both"/>
        <w:rPr>
          <w:sz w:val="28"/>
          <w:szCs w:val="28"/>
        </w:rPr>
      </w:pPr>
      <w:r>
        <w:rPr>
          <w:bCs/>
          <w:sz w:val="28"/>
          <w:szCs w:val="28"/>
        </w:rPr>
        <w:t xml:space="preserve">      Ответ на обращение направляется</w:t>
      </w:r>
      <w:r w:rsidRPr="00473A3C">
        <w:rPr>
          <w:rFonts w:eastAsia="Calibri"/>
          <w:lang w:eastAsia="en-US"/>
        </w:rPr>
        <w:t xml:space="preserve"> </w:t>
      </w:r>
      <w:r w:rsidRPr="00473A3C">
        <w:rPr>
          <w:rFonts w:eastAsia="Calibri"/>
          <w:sz w:val="28"/>
          <w:szCs w:val="28"/>
          <w:lang w:eastAsia="en-US"/>
        </w:rPr>
        <w:t xml:space="preserve">в форме электронного документа по адресу электронной почты, указанному в обращении, поступившем в </w:t>
      </w:r>
      <w:proofErr w:type="gramStart"/>
      <w:r w:rsidRPr="00473A3C">
        <w:rPr>
          <w:rFonts w:eastAsia="Calibri"/>
          <w:sz w:val="28"/>
          <w:szCs w:val="28"/>
          <w:lang w:eastAsia="en-US"/>
        </w:rPr>
        <w:t>орган  местного</w:t>
      </w:r>
      <w:proofErr w:type="gramEnd"/>
      <w:r w:rsidRPr="00473A3C">
        <w:rPr>
          <w:rFonts w:eastAsia="Calibri"/>
          <w:sz w:val="28"/>
          <w:szCs w:val="28"/>
          <w:lang w:eastAsia="en-US"/>
        </w:rPr>
        <w:t xml:space="preserve">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473A3C">
        <w:rPr>
          <w:sz w:val="28"/>
          <w:szCs w:val="28"/>
        </w:rPr>
        <w:t>.</w:t>
      </w:r>
    </w:p>
    <w:p w:rsidR="00D756F0" w:rsidRPr="000150E5" w:rsidRDefault="00D756F0" w:rsidP="00D756F0">
      <w:pPr>
        <w:numPr>
          <w:ilvl w:val="2"/>
          <w:numId w:val="1"/>
        </w:numPr>
        <w:tabs>
          <w:tab w:val="clear" w:pos="1758"/>
          <w:tab w:val="num" w:pos="720"/>
        </w:tabs>
        <w:ind w:left="0" w:firstLine="0"/>
        <w:jc w:val="both"/>
        <w:rPr>
          <w:sz w:val="28"/>
          <w:szCs w:val="28"/>
        </w:rPr>
      </w:pPr>
      <w:r w:rsidRPr="000150E5">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756F0" w:rsidRPr="000150E5" w:rsidRDefault="00D756F0" w:rsidP="00D756F0">
      <w:pPr>
        <w:ind w:firstLine="720"/>
        <w:jc w:val="both"/>
        <w:rPr>
          <w:sz w:val="28"/>
          <w:szCs w:val="28"/>
        </w:rPr>
      </w:pPr>
      <w:r w:rsidRPr="000150E5">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756F0" w:rsidRPr="000150E5" w:rsidRDefault="00D756F0" w:rsidP="00D756F0">
      <w:pPr>
        <w:ind w:firstLine="720"/>
        <w:jc w:val="both"/>
        <w:rPr>
          <w:sz w:val="28"/>
          <w:szCs w:val="28"/>
        </w:rPr>
      </w:pPr>
      <w:r w:rsidRPr="000150E5">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756F0" w:rsidRPr="000150E5" w:rsidRDefault="00D756F0" w:rsidP="00D756F0">
      <w:pPr>
        <w:ind w:firstLine="720"/>
        <w:jc w:val="both"/>
        <w:rPr>
          <w:sz w:val="28"/>
          <w:szCs w:val="28"/>
        </w:rPr>
      </w:pPr>
      <w:r w:rsidRPr="000150E5">
        <w:rPr>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Интернет-сайтах организаций, участвующих в предоставлении муниципальной услуги, а </w:t>
      </w:r>
      <w:proofErr w:type="gramStart"/>
      <w:r w:rsidRPr="000150E5">
        <w:rPr>
          <w:sz w:val="28"/>
          <w:szCs w:val="28"/>
        </w:rPr>
        <w:t>так же</w:t>
      </w:r>
      <w:proofErr w:type="gramEnd"/>
      <w:r w:rsidRPr="000150E5">
        <w:rPr>
          <w:sz w:val="28"/>
          <w:szCs w:val="2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0150E5">
        <w:rPr>
          <w:sz w:val="28"/>
          <w:szCs w:val="28"/>
        </w:rPr>
        <w:t>www</w:t>
      </w:r>
      <w:proofErr w:type="spellEnd"/>
      <w:r w:rsidRPr="000150E5">
        <w:rPr>
          <w:sz w:val="28"/>
          <w:szCs w:val="28"/>
        </w:rPr>
        <w:t>.</w:t>
      </w:r>
      <w:proofErr w:type="spellStart"/>
      <w:r w:rsidRPr="000150E5">
        <w:rPr>
          <w:sz w:val="28"/>
          <w:szCs w:val="28"/>
          <w:lang w:val="en-US"/>
        </w:rPr>
        <w:t>gosuslugi</w:t>
      </w:r>
      <w:proofErr w:type="spellEnd"/>
      <w:r w:rsidRPr="000150E5">
        <w:rPr>
          <w:sz w:val="28"/>
          <w:szCs w:val="28"/>
        </w:rPr>
        <w:t>.</w:t>
      </w:r>
      <w:proofErr w:type="spellStart"/>
      <w:r w:rsidRPr="000150E5">
        <w:rPr>
          <w:sz w:val="28"/>
          <w:szCs w:val="28"/>
          <w:lang w:val="en-US"/>
        </w:rPr>
        <w:t>ru</w:t>
      </w:r>
      <w:proofErr w:type="spellEnd"/>
      <w:r w:rsidRPr="000150E5">
        <w:rPr>
          <w:sz w:val="28"/>
          <w:szCs w:val="28"/>
        </w:rPr>
        <w:t>) и обновляется по мере ее изменения.</w:t>
      </w:r>
    </w:p>
    <w:p w:rsidR="00D756F0" w:rsidRPr="00D07CA5" w:rsidRDefault="00D756F0" w:rsidP="00D756F0">
      <w:pPr>
        <w:jc w:val="both"/>
        <w:rPr>
          <w:sz w:val="28"/>
          <w:szCs w:val="28"/>
        </w:rPr>
      </w:pPr>
      <w:r w:rsidRPr="00D07CA5">
        <w:rPr>
          <w:bCs/>
        </w:rPr>
        <w:lastRenderedPageBreak/>
        <w:t xml:space="preserve">1.4. </w:t>
      </w:r>
      <w:r w:rsidRPr="00D07CA5">
        <w:rPr>
          <w:sz w:val="28"/>
          <w:szCs w:val="28"/>
        </w:rPr>
        <w:t>Требования к порядку информирования о предоставлении муниципальной услуги.</w:t>
      </w:r>
    </w:p>
    <w:p w:rsidR="00D756F0" w:rsidRDefault="00D756F0" w:rsidP="00D756F0">
      <w:pPr>
        <w:ind w:firstLine="709"/>
        <w:jc w:val="both"/>
        <w:rPr>
          <w:sz w:val="28"/>
          <w:szCs w:val="28"/>
        </w:rPr>
      </w:pPr>
      <w:r w:rsidRPr="00BB4966">
        <w:rPr>
          <w:sz w:val="28"/>
          <w:szCs w:val="28"/>
        </w:rPr>
        <w:t>1.</w:t>
      </w:r>
      <w:r>
        <w:rPr>
          <w:sz w:val="28"/>
          <w:szCs w:val="28"/>
        </w:rPr>
        <w:t>4</w:t>
      </w:r>
      <w:r w:rsidRPr="00BB4966">
        <w:rPr>
          <w:sz w:val="28"/>
          <w:szCs w:val="28"/>
        </w:rPr>
        <w:t xml:space="preserve">.1. </w:t>
      </w:r>
      <w:r w:rsidRPr="00FA535E">
        <w:rPr>
          <w:sz w:val="28"/>
          <w:szCs w:val="28"/>
        </w:rPr>
        <w:t xml:space="preserve">Справочная информация, необходимая и обязательная для предоставления муниципальной услуги, размещена на официальном сайте администрации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w:t>
      </w:r>
      <w:r w:rsidRPr="00BB4966">
        <w:rPr>
          <w:sz w:val="28"/>
          <w:szCs w:val="28"/>
        </w:rPr>
        <w:t xml:space="preserve"> Новосибирской области</w:t>
      </w:r>
      <w:r>
        <w:rPr>
          <w:sz w:val="28"/>
          <w:szCs w:val="28"/>
        </w:rPr>
        <w:t xml:space="preserve"> </w:t>
      </w:r>
      <w:r w:rsidRPr="008E2BCC">
        <w:rPr>
          <w:sz w:val="28"/>
          <w:szCs w:val="28"/>
        </w:rPr>
        <w:t xml:space="preserve"> </w:t>
      </w:r>
      <w:r>
        <w:rPr>
          <w:sz w:val="28"/>
          <w:szCs w:val="28"/>
          <w:lang w:val="en-US"/>
        </w:rPr>
        <w:t>http</w:t>
      </w:r>
      <w:r w:rsidRPr="008E2BCC">
        <w:rPr>
          <w:sz w:val="28"/>
          <w:szCs w:val="28"/>
        </w:rPr>
        <w:t>://</w:t>
      </w:r>
      <w:proofErr w:type="spellStart"/>
      <w:r>
        <w:rPr>
          <w:sz w:val="28"/>
          <w:szCs w:val="28"/>
          <w:lang w:val="en-US"/>
        </w:rPr>
        <w:t>novocelinnoe</w:t>
      </w:r>
      <w:proofErr w:type="spellEnd"/>
      <w:r w:rsidRPr="008E2BCC">
        <w:rPr>
          <w:sz w:val="28"/>
          <w:szCs w:val="28"/>
        </w:rPr>
        <w:t>.</w:t>
      </w:r>
      <w:proofErr w:type="spellStart"/>
      <w:r>
        <w:rPr>
          <w:sz w:val="28"/>
          <w:szCs w:val="28"/>
          <w:lang w:val="en-US"/>
        </w:rPr>
        <w:t>nso</w:t>
      </w:r>
      <w:proofErr w:type="spellEnd"/>
      <w:r w:rsidRPr="008E2BCC">
        <w:rPr>
          <w:sz w:val="28"/>
          <w:szCs w:val="28"/>
        </w:rPr>
        <w:t>.</w:t>
      </w:r>
      <w:proofErr w:type="spellStart"/>
      <w:r>
        <w:rPr>
          <w:sz w:val="28"/>
          <w:szCs w:val="28"/>
          <w:lang w:val="en-US"/>
        </w:rPr>
        <w:t>ru</w:t>
      </w:r>
      <w:proofErr w:type="spellEnd"/>
      <w:r w:rsidRPr="00AB2AAE">
        <w:rPr>
          <w:sz w:val="28"/>
          <w:szCs w:val="28"/>
        </w:rPr>
        <w:t xml:space="preserve"> </w:t>
      </w:r>
      <w:r w:rsidRPr="00BB4966">
        <w:rPr>
          <w:sz w:val="28"/>
          <w:szCs w:val="28"/>
        </w:rPr>
        <w:t>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6B0A4B">
        <w:rPr>
          <w:rFonts w:eastAsia="Calibri"/>
          <w:b/>
          <w:bCs/>
          <w:color w:val="4F81BD"/>
          <w:sz w:val="28"/>
          <w:szCs w:val="28"/>
        </w:rPr>
        <w:t xml:space="preserve"> </w:t>
      </w:r>
      <w:r w:rsidRPr="00AB2AAE">
        <w:rPr>
          <w:rFonts w:eastAsia="Calibri"/>
          <w:b/>
          <w:bCs/>
          <w:color w:val="4F81BD"/>
          <w:sz w:val="28"/>
          <w:szCs w:val="28"/>
        </w:rPr>
        <w:t>(</w:t>
      </w:r>
      <w:hyperlink r:id="rId7" w:history="1">
        <w:r w:rsidRPr="00AB2AAE">
          <w:rPr>
            <w:rFonts w:eastAsia="Calibri"/>
            <w:b/>
            <w:bCs/>
            <w:color w:val="4F81BD"/>
            <w:sz w:val="28"/>
            <w:szCs w:val="28"/>
          </w:rPr>
          <w:t>www.gosuslugi.ru</w:t>
        </w:r>
      </w:hyperlink>
      <w:r w:rsidRPr="00AB2AAE">
        <w:rPr>
          <w:rFonts w:eastAsia="Calibri"/>
          <w:b/>
          <w:bCs/>
          <w:color w:val="4F81BD"/>
          <w:sz w:val="28"/>
          <w:szCs w:val="28"/>
        </w:rPr>
        <w:t>)</w:t>
      </w:r>
      <w:r w:rsidRPr="00BB4966">
        <w:rPr>
          <w:sz w:val="28"/>
          <w:szCs w:val="28"/>
        </w:rPr>
        <w:t>.</w:t>
      </w:r>
    </w:p>
    <w:p w:rsidR="00D756F0" w:rsidRPr="00D07CA5" w:rsidRDefault="00D756F0" w:rsidP="00D756F0">
      <w:pPr>
        <w:pStyle w:val="Default"/>
        <w:autoSpaceDE/>
        <w:autoSpaceDN/>
        <w:adjustRightInd/>
        <w:ind w:firstLine="709"/>
        <w:jc w:val="both"/>
        <w:rPr>
          <w:color w:val="auto"/>
          <w:sz w:val="28"/>
          <w:szCs w:val="28"/>
        </w:rPr>
      </w:pPr>
      <w:r w:rsidRPr="00D07CA5">
        <w:rPr>
          <w:color w:val="auto"/>
          <w:sz w:val="28"/>
          <w:szCs w:val="28"/>
        </w:rPr>
        <w:t xml:space="preserve">1.4.2. При обращении заявителя лично или по телефону ответственный специалист администрации </w:t>
      </w:r>
      <w:proofErr w:type="spellStart"/>
      <w:r w:rsidRPr="00D07CA5">
        <w:rPr>
          <w:color w:val="auto"/>
          <w:sz w:val="28"/>
          <w:szCs w:val="28"/>
        </w:rPr>
        <w:t>Новоцелинного</w:t>
      </w:r>
      <w:proofErr w:type="spellEnd"/>
      <w:r w:rsidRPr="00D07CA5">
        <w:rPr>
          <w:color w:val="auto"/>
          <w:sz w:val="28"/>
          <w:szCs w:val="28"/>
        </w:rPr>
        <w:t xml:space="preserve"> сельсовета </w:t>
      </w:r>
      <w:proofErr w:type="spellStart"/>
      <w:r w:rsidRPr="00D07CA5">
        <w:rPr>
          <w:color w:val="auto"/>
          <w:sz w:val="28"/>
          <w:szCs w:val="28"/>
        </w:rPr>
        <w:t>Кочковского</w:t>
      </w:r>
      <w:proofErr w:type="spellEnd"/>
      <w:r w:rsidRPr="00D07CA5">
        <w:rPr>
          <w:color w:val="auto"/>
          <w:sz w:val="28"/>
          <w:szCs w:val="28"/>
        </w:rPr>
        <w:t xml:space="preserve">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D756F0" w:rsidRPr="00D07CA5" w:rsidRDefault="00D756F0" w:rsidP="00D756F0">
      <w:pPr>
        <w:pStyle w:val="Default"/>
        <w:ind w:firstLine="709"/>
        <w:jc w:val="both"/>
        <w:rPr>
          <w:color w:val="auto"/>
          <w:sz w:val="28"/>
          <w:szCs w:val="28"/>
        </w:rPr>
      </w:pPr>
      <w:r w:rsidRPr="00D07CA5">
        <w:rPr>
          <w:color w:val="auto"/>
          <w:sz w:val="28"/>
          <w:szCs w:val="28"/>
        </w:rPr>
        <w:t xml:space="preserve">Время ожидания ответа при устном информировании заявителя не может превышать 15 (пятнадцать) минут. </w:t>
      </w:r>
    </w:p>
    <w:p w:rsidR="00D756F0" w:rsidRPr="00D07CA5" w:rsidRDefault="00D756F0" w:rsidP="00D756F0">
      <w:pPr>
        <w:pStyle w:val="Default"/>
        <w:ind w:firstLine="709"/>
        <w:jc w:val="both"/>
        <w:rPr>
          <w:color w:val="auto"/>
          <w:sz w:val="28"/>
          <w:szCs w:val="28"/>
        </w:rPr>
      </w:pPr>
      <w:r w:rsidRPr="00D07CA5">
        <w:rPr>
          <w:color w:val="auto"/>
          <w:sz w:val="28"/>
          <w:szCs w:val="28"/>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
    <w:p w:rsidR="00D756F0" w:rsidRPr="00D07CA5" w:rsidRDefault="00D756F0" w:rsidP="00D756F0">
      <w:pPr>
        <w:pStyle w:val="Default"/>
        <w:ind w:firstLine="709"/>
        <w:jc w:val="both"/>
        <w:rPr>
          <w:color w:val="auto"/>
          <w:sz w:val="28"/>
          <w:szCs w:val="28"/>
        </w:rPr>
      </w:pPr>
      <w:r w:rsidRPr="00D07CA5">
        <w:rPr>
          <w:color w:val="auto"/>
          <w:sz w:val="28"/>
          <w:szCs w:val="28"/>
        </w:rPr>
        <w:t xml:space="preserve">При ответах на телефонные звонки и личные обращения ответственный </w:t>
      </w:r>
      <w:proofErr w:type="gramStart"/>
      <w:r w:rsidRPr="00D07CA5">
        <w:rPr>
          <w:color w:val="auto"/>
          <w:sz w:val="28"/>
          <w:szCs w:val="28"/>
        </w:rPr>
        <w:t>специалист  подробно</w:t>
      </w:r>
      <w:proofErr w:type="gramEnd"/>
      <w:r w:rsidRPr="00D07CA5">
        <w:rPr>
          <w:color w:val="auto"/>
          <w:sz w:val="28"/>
          <w:szCs w:val="28"/>
        </w:rPr>
        <w:t xml:space="preserve">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D756F0" w:rsidRPr="00D07CA5" w:rsidRDefault="00D756F0" w:rsidP="00D756F0">
      <w:pPr>
        <w:pStyle w:val="Default"/>
        <w:ind w:firstLine="709"/>
        <w:jc w:val="both"/>
        <w:rPr>
          <w:color w:val="auto"/>
          <w:sz w:val="28"/>
          <w:szCs w:val="28"/>
        </w:rPr>
      </w:pPr>
      <w:r w:rsidRPr="00D07CA5">
        <w:rPr>
          <w:color w:val="auto"/>
          <w:sz w:val="28"/>
          <w:szCs w:val="28"/>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D756F0" w:rsidRPr="00D07CA5" w:rsidRDefault="00D756F0" w:rsidP="00D756F0">
      <w:pPr>
        <w:pStyle w:val="Default"/>
        <w:ind w:firstLine="709"/>
        <w:jc w:val="both"/>
        <w:rPr>
          <w:color w:val="auto"/>
          <w:sz w:val="28"/>
          <w:szCs w:val="28"/>
        </w:rPr>
      </w:pPr>
      <w:r w:rsidRPr="00D07CA5">
        <w:rPr>
          <w:color w:val="auto"/>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756F0" w:rsidRPr="00D07CA5" w:rsidRDefault="00D756F0" w:rsidP="00D756F0">
      <w:pPr>
        <w:pStyle w:val="Default"/>
        <w:autoSpaceDE/>
        <w:autoSpaceDN/>
        <w:adjustRightInd/>
        <w:ind w:firstLine="709"/>
        <w:jc w:val="both"/>
        <w:rPr>
          <w:color w:val="auto"/>
          <w:sz w:val="28"/>
          <w:szCs w:val="28"/>
        </w:rPr>
      </w:pPr>
      <w:r w:rsidRPr="00D07CA5">
        <w:rPr>
          <w:color w:val="auto"/>
          <w:sz w:val="28"/>
          <w:szCs w:val="28"/>
        </w:rPr>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D756F0" w:rsidRPr="00D07CA5" w:rsidRDefault="00D756F0" w:rsidP="00D756F0">
      <w:pPr>
        <w:pStyle w:val="a4"/>
        <w:spacing w:before="0" w:beforeAutospacing="0" w:after="0" w:afterAutospacing="0"/>
        <w:ind w:firstLine="709"/>
        <w:jc w:val="both"/>
        <w:rPr>
          <w:sz w:val="28"/>
          <w:szCs w:val="28"/>
        </w:rPr>
      </w:pPr>
      <w:r w:rsidRPr="00D07CA5">
        <w:rPr>
          <w:sz w:val="28"/>
          <w:szCs w:val="28"/>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proofErr w:type="spellStart"/>
      <w:r w:rsidRPr="00D07CA5">
        <w:rPr>
          <w:sz w:val="28"/>
          <w:szCs w:val="28"/>
        </w:rPr>
        <w:t>Новоцелинного</w:t>
      </w:r>
      <w:proofErr w:type="spellEnd"/>
      <w:r w:rsidRPr="00D07CA5">
        <w:rPr>
          <w:sz w:val="28"/>
          <w:szCs w:val="28"/>
        </w:rPr>
        <w:t xml:space="preserve"> сельсовета </w:t>
      </w:r>
      <w:proofErr w:type="spellStart"/>
      <w:r w:rsidRPr="00D07CA5">
        <w:rPr>
          <w:sz w:val="28"/>
          <w:szCs w:val="28"/>
        </w:rPr>
        <w:t>Кочковского</w:t>
      </w:r>
      <w:proofErr w:type="spellEnd"/>
      <w:r w:rsidRPr="00D07CA5">
        <w:rPr>
          <w:sz w:val="28"/>
          <w:szCs w:val="28"/>
        </w:rPr>
        <w:t xml:space="preserve"> района Новосибирской области.</w:t>
      </w:r>
    </w:p>
    <w:p w:rsidR="00D756F0" w:rsidRPr="00D07CA5" w:rsidRDefault="00D756F0" w:rsidP="00D756F0">
      <w:pPr>
        <w:ind w:firstLine="709"/>
        <w:jc w:val="both"/>
        <w:rPr>
          <w:sz w:val="28"/>
          <w:szCs w:val="28"/>
        </w:rPr>
      </w:pPr>
      <w:r w:rsidRPr="00D07CA5">
        <w:rPr>
          <w:sz w:val="28"/>
          <w:szCs w:val="28"/>
        </w:rPr>
        <w:lastRenderedPageBreak/>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D756F0" w:rsidRPr="00D07CA5" w:rsidRDefault="00D756F0" w:rsidP="00D756F0">
      <w:pPr>
        <w:pStyle w:val="a4"/>
        <w:spacing w:before="0" w:beforeAutospacing="0" w:after="0" w:afterAutospacing="0"/>
        <w:ind w:firstLine="709"/>
        <w:jc w:val="both"/>
        <w:rPr>
          <w:sz w:val="28"/>
          <w:szCs w:val="28"/>
        </w:rPr>
      </w:pPr>
      <w:r w:rsidRPr="00D07CA5">
        <w:rPr>
          <w:sz w:val="28"/>
          <w:szCs w:val="28"/>
        </w:rPr>
        <w:t>Также вся информация о муниципальной услуге доступна на официальном сайте Администрации.</w:t>
      </w:r>
    </w:p>
    <w:p w:rsidR="00D756F0" w:rsidRPr="00D07CA5" w:rsidRDefault="00D756F0" w:rsidP="00D756F0">
      <w:pPr>
        <w:pStyle w:val="Style5"/>
        <w:widowControl/>
        <w:spacing w:line="240" w:lineRule="auto"/>
        <w:ind w:firstLine="709"/>
        <w:rPr>
          <w:rStyle w:val="FontStyle15"/>
          <w:sz w:val="28"/>
          <w:szCs w:val="28"/>
        </w:rPr>
      </w:pPr>
      <w:r w:rsidRPr="00D07CA5">
        <w:rPr>
          <w:sz w:val="28"/>
          <w:szCs w:val="28"/>
        </w:rPr>
        <w:t xml:space="preserve">1.4.5. </w:t>
      </w:r>
      <w:r w:rsidRPr="00D07CA5">
        <w:rPr>
          <w:rStyle w:val="FontStyle15"/>
          <w:sz w:val="28"/>
          <w:szCs w:val="28"/>
        </w:rPr>
        <w:t>На Едином портале государственных и муниципальных услуг (далее – ЕПГУ) размещается следующая информация:</w:t>
      </w:r>
    </w:p>
    <w:p w:rsidR="00D756F0" w:rsidRPr="00D07CA5" w:rsidRDefault="00D756F0" w:rsidP="00D756F0">
      <w:pPr>
        <w:pStyle w:val="Style6"/>
        <w:widowControl/>
        <w:tabs>
          <w:tab w:val="left" w:pos="1277"/>
        </w:tabs>
        <w:spacing w:line="240" w:lineRule="auto"/>
        <w:ind w:firstLine="709"/>
        <w:rPr>
          <w:rStyle w:val="FontStyle15"/>
          <w:sz w:val="28"/>
          <w:szCs w:val="28"/>
        </w:rPr>
      </w:pPr>
      <w:r w:rsidRPr="00D07CA5">
        <w:rPr>
          <w:rStyle w:val="FontStyle15"/>
          <w:sz w:val="28"/>
          <w:szCs w:val="28"/>
        </w:rPr>
        <w:t>1)</w:t>
      </w:r>
      <w:r w:rsidRPr="00D07CA5">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56F0" w:rsidRPr="00D07CA5" w:rsidRDefault="00D756F0" w:rsidP="00D756F0">
      <w:pPr>
        <w:pStyle w:val="Style6"/>
        <w:widowControl/>
        <w:numPr>
          <w:ilvl w:val="0"/>
          <w:numId w:val="8"/>
        </w:numPr>
        <w:tabs>
          <w:tab w:val="left" w:pos="1138"/>
          <w:tab w:val="left" w:pos="1277"/>
        </w:tabs>
        <w:spacing w:line="240" w:lineRule="auto"/>
        <w:ind w:firstLine="709"/>
        <w:jc w:val="left"/>
        <w:rPr>
          <w:rStyle w:val="FontStyle15"/>
          <w:sz w:val="28"/>
          <w:szCs w:val="28"/>
        </w:rPr>
      </w:pPr>
      <w:r w:rsidRPr="00D07CA5">
        <w:rPr>
          <w:rStyle w:val="FontStyle15"/>
          <w:sz w:val="28"/>
          <w:szCs w:val="28"/>
        </w:rPr>
        <w:t>круг заявителей;</w:t>
      </w:r>
    </w:p>
    <w:p w:rsidR="00D756F0" w:rsidRPr="00D07CA5" w:rsidRDefault="00D756F0" w:rsidP="00D756F0">
      <w:pPr>
        <w:pStyle w:val="Style6"/>
        <w:widowControl/>
        <w:numPr>
          <w:ilvl w:val="0"/>
          <w:numId w:val="8"/>
        </w:numPr>
        <w:tabs>
          <w:tab w:val="left" w:pos="1138"/>
          <w:tab w:val="left" w:pos="1277"/>
        </w:tabs>
        <w:spacing w:line="240" w:lineRule="auto"/>
        <w:ind w:firstLine="709"/>
        <w:jc w:val="left"/>
        <w:rPr>
          <w:rStyle w:val="FontStyle15"/>
          <w:sz w:val="28"/>
          <w:szCs w:val="28"/>
        </w:rPr>
      </w:pPr>
      <w:r w:rsidRPr="00D07CA5">
        <w:rPr>
          <w:rStyle w:val="FontStyle15"/>
          <w:sz w:val="28"/>
          <w:szCs w:val="28"/>
        </w:rPr>
        <w:t>срок предоставления муниципальной услуги;</w:t>
      </w:r>
    </w:p>
    <w:p w:rsidR="00D756F0" w:rsidRPr="00D07CA5" w:rsidRDefault="00D756F0" w:rsidP="00D756F0">
      <w:pPr>
        <w:pStyle w:val="Style6"/>
        <w:widowControl/>
        <w:numPr>
          <w:ilvl w:val="0"/>
          <w:numId w:val="9"/>
        </w:numPr>
        <w:tabs>
          <w:tab w:val="left" w:pos="1214"/>
          <w:tab w:val="left" w:pos="1277"/>
        </w:tabs>
        <w:spacing w:line="240" w:lineRule="auto"/>
        <w:ind w:firstLine="709"/>
        <w:rPr>
          <w:rStyle w:val="FontStyle15"/>
          <w:sz w:val="28"/>
          <w:szCs w:val="28"/>
        </w:rPr>
      </w:pPr>
      <w:r w:rsidRPr="00D07CA5">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56F0" w:rsidRPr="00D07CA5" w:rsidRDefault="00D756F0" w:rsidP="00D756F0">
      <w:pPr>
        <w:pStyle w:val="Style6"/>
        <w:widowControl/>
        <w:tabs>
          <w:tab w:val="left" w:pos="1277"/>
          <w:tab w:val="left" w:pos="1435"/>
        </w:tabs>
        <w:spacing w:line="240" w:lineRule="auto"/>
        <w:ind w:firstLine="709"/>
        <w:rPr>
          <w:rStyle w:val="FontStyle15"/>
          <w:sz w:val="28"/>
          <w:szCs w:val="28"/>
        </w:rPr>
      </w:pPr>
      <w:r w:rsidRPr="00D07CA5">
        <w:rPr>
          <w:rStyle w:val="FontStyle15"/>
          <w:sz w:val="28"/>
          <w:szCs w:val="28"/>
        </w:rPr>
        <w:t>5)</w:t>
      </w:r>
      <w:r w:rsidRPr="00D07CA5">
        <w:rPr>
          <w:rStyle w:val="FontStyle15"/>
          <w:sz w:val="28"/>
          <w:szCs w:val="28"/>
        </w:rPr>
        <w:tab/>
        <w:t>размер государственной пошлины, взимаемой за предоставление</w:t>
      </w:r>
      <w:r w:rsidRPr="00D07CA5">
        <w:rPr>
          <w:rStyle w:val="FontStyle15"/>
          <w:sz w:val="28"/>
          <w:szCs w:val="28"/>
        </w:rPr>
        <w:br/>
        <w:t>муниципальной услуги;</w:t>
      </w:r>
    </w:p>
    <w:p w:rsidR="00D756F0" w:rsidRPr="00D07CA5" w:rsidRDefault="00D756F0" w:rsidP="00D756F0">
      <w:pPr>
        <w:pStyle w:val="Style6"/>
        <w:widowControl/>
        <w:numPr>
          <w:ilvl w:val="0"/>
          <w:numId w:val="10"/>
        </w:numPr>
        <w:tabs>
          <w:tab w:val="left" w:pos="1277"/>
        </w:tabs>
        <w:spacing w:line="240" w:lineRule="auto"/>
        <w:ind w:firstLine="709"/>
        <w:rPr>
          <w:rStyle w:val="FontStyle15"/>
          <w:sz w:val="28"/>
          <w:szCs w:val="28"/>
        </w:rPr>
      </w:pPr>
      <w:r w:rsidRPr="00D07CA5">
        <w:rPr>
          <w:rStyle w:val="FontStyle15"/>
          <w:sz w:val="28"/>
          <w:szCs w:val="28"/>
        </w:rPr>
        <w:t>исчерпывающий перечень оснований для приостановления или отказа в предоставлении муниципальной услуги;</w:t>
      </w:r>
    </w:p>
    <w:p w:rsidR="00D756F0" w:rsidRPr="00D07CA5" w:rsidRDefault="00D756F0" w:rsidP="00D756F0">
      <w:pPr>
        <w:pStyle w:val="Style6"/>
        <w:widowControl/>
        <w:numPr>
          <w:ilvl w:val="0"/>
          <w:numId w:val="10"/>
        </w:numPr>
        <w:tabs>
          <w:tab w:val="left" w:pos="1277"/>
        </w:tabs>
        <w:spacing w:line="240" w:lineRule="auto"/>
        <w:ind w:firstLine="709"/>
        <w:rPr>
          <w:rStyle w:val="FontStyle15"/>
          <w:sz w:val="28"/>
          <w:szCs w:val="28"/>
        </w:rPr>
      </w:pPr>
      <w:r w:rsidRPr="00D07CA5">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56F0" w:rsidRPr="00D07CA5" w:rsidRDefault="00D756F0" w:rsidP="00D756F0">
      <w:pPr>
        <w:pStyle w:val="Style5"/>
        <w:widowControl/>
        <w:tabs>
          <w:tab w:val="left" w:pos="1277"/>
        </w:tabs>
        <w:spacing w:line="240" w:lineRule="auto"/>
        <w:ind w:firstLine="709"/>
        <w:rPr>
          <w:rStyle w:val="FontStyle15"/>
          <w:sz w:val="28"/>
          <w:szCs w:val="28"/>
        </w:rPr>
      </w:pPr>
      <w:r w:rsidRPr="00D07CA5">
        <w:rPr>
          <w:rStyle w:val="FontStyle15"/>
          <w:sz w:val="28"/>
          <w:szCs w:val="28"/>
        </w:rPr>
        <w:t>8) формы заявлений (уведомлений, сообщений), используемые при предоставлении муниципальной услуги.</w:t>
      </w:r>
    </w:p>
    <w:p w:rsidR="00D756F0" w:rsidRPr="00D07CA5" w:rsidRDefault="00D756F0" w:rsidP="00D756F0">
      <w:pPr>
        <w:pStyle w:val="Style5"/>
        <w:widowControl/>
        <w:tabs>
          <w:tab w:val="left" w:pos="1277"/>
        </w:tabs>
        <w:spacing w:line="240" w:lineRule="auto"/>
        <w:ind w:firstLine="709"/>
        <w:rPr>
          <w:rStyle w:val="FontStyle15"/>
          <w:sz w:val="28"/>
          <w:szCs w:val="28"/>
        </w:rPr>
      </w:pPr>
      <w:r w:rsidRPr="00D07CA5">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756F0" w:rsidRPr="00D07CA5" w:rsidRDefault="00D756F0" w:rsidP="00D756F0">
      <w:pPr>
        <w:pStyle w:val="Default"/>
        <w:autoSpaceDE/>
        <w:autoSpaceDN/>
        <w:adjustRightInd/>
        <w:ind w:firstLine="709"/>
        <w:jc w:val="both"/>
        <w:rPr>
          <w:i/>
          <w:color w:val="auto"/>
          <w:sz w:val="28"/>
          <w:szCs w:val="28"/>
        </w:rPr>
      </w:pPr>
      <w:r w:rsidRPr="00D07CA5">
        <w:rPr>
          <w:rStyle w:val="FontStyle15"/>
          <w:color w:val="auto"/>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756F0" w:rsidRPr="00D07CA5" w:rsidRDefault="00D756F0" w:rsidP="00D756F0">
      <w:pPr>
        <w:pStyle w:val="Default"/>
        <w:autoSpaceDE/>
        <w:autoSpaceDN/>
        <w:adjustRightInd/>
        <w:ind w:firstLine="709"/>
        <w:jc w:val="both"/>
        <w:rPr>
          <w:color w:val="auto"/>
          <w:sz w:val="28"/>
          <w:szCs w:val="28"/>
        </w:rPr>
      </w:pPr>
      <w:r w:rsidRPr="00D07CA5">
        <w:rPr>
          <w:color w:val="auto"/>
          <w:sz w:val="28"/>
          <w:szCs w:val="28"/>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D07CA5">
        <w:rPr>
          <w:color w:val="auto"/>
          <w:sz w:val="28"/>
          <w:szCs w:val="28"/>
          <w:lang w:val="en-US"/>
        </w:rPr>
        <w:t>call</w:t>
      </w:r>
      <w:r w:rsidRPr="00D07CA5">
        <w:rPr>
          <w:color w:val="auto"/>
          <w:sz w:val="28"/>
          <w:szCs w:val="28"/>
        </w:rPr>
        <w:t xml:space="preserve">-центра МФЦ и </w:t>
      </w:r>
      <w:proofErr w:type="spellStart"/>
      <w:r w:rsidRPr="00D07CA5">
        <w:rPr>
          <w:color w:val="auto"/>
          <w:sz w:val="28"/>
          <w:szCs w:val="28"/>
          <w:lang w:val="en-US"/>
        </w:rPr>
        <w:t>sms</w:t>
      </w:r>
      <w:proofErr w:type="spellEnd"/>
      <w:r w:rsidRPr="00D07CA5">
        <w:rPr>
          <w:color w:val="auto"/>
          <w:sz w:val="28"/>
          <w:szCs w:val="28"/>
        </w:rPr>
        <w:t>-информирования.</w:t>
      </w:r>
    </w:p>
    <w:p w:rsidR="00D756F0" w:rsidRPr="00D07CA5" w:rsidRDefault="00D756F0" w:rsidP="00D756F0">
      <w:pPr>
        <w:pStyle w:val="Default"/>
        <w:ind w:firstLine="709"/>
        <w:jc w:val="both"/>
        <w:rPr>
          <w:color w:val="auto"/>
          <w:sz w:val="28"/>
          <w:szCs w:val="28"/>
        </w:rPr>
      </w:pPr>
      <w:r w:rsidRPr="00D07CA5">
        <w:rPr>
          <w:color w:val="auto"/>
          <w:sz w:val="28"/>
          <w:szCs w:val="28"/>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8" w:history="1">
        <w:r w:rsidRPr="00D07CA5">
          <w:rPr>
            <w:rStyle w:val="a3"/>
            <w:color w:val="auto"/>
            <w:sz w:val="28"/>
            <w:szCs w:val="28"/>
          </w:rPr>
          <w:t>http://www.mfc-nso.ru</w:t>
        </w:r>
      </w:hyperlink>
      <w:r w:rsidRPr="00D07CA5">
        <w:rPr>
          <w:color w:val="auto"/>
          <w:sz w:val="28"/>
          <w:szCs w:val="28"/>
        </w:rPr>
        <w:t>.</w:t>
      </w:r>
    </w:p>
    <w:p w:rsidR="00D756F0" w:rsidRPr="00D07CA5" w:rsidRDefault="00D756F0" w:rsidP="00D756F0">
      <w:pPr>
        <w:pStyle w:val="Default"/>
        <w:autoSpaceDE/>
        <w:autoSpaceDN/>
        <w:adjustRightInd/>
        <w:ind w:firstLine="709"/>
        <w:jc w:val="both"/>
        <w:rPr>
          <w:color w:val="auto"/>
          <w:sz w:val="28"/>
          <w:szCs w:val="28"/>
        </w:rPr>
      </w:pPr>
      <w:r w:rsidRPr="00D07CA5">
        <w:rPr>
          <w:color w:val="auto"/>
          <w:sz w:val="28"/>
          <w:szCs w:val="28"/>
        </w:rPr>
        <w:lastRenderedPageBreak/>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D756F0" w:rsidRPr="00D07CA5" w:rsidRDefault="00D756F0" w:rsidP="00D756F0">
      <w:pPr>
        <w:pStyle w:val="Default"/>
        <w:autoSpaceDE/>
        <w:autoSpaceDN/>
        <w:adjustRightInd/>
        <w:ind w:firstLine="709"/>
        <w:jc w:val="both"/>
        <w:rPr>
          <w:color w:val="auto"/>
          <w:sz w:val="28"/>
          <w:szCs w:val="28"/>
        </w:rPr>
      </w:pPr>
      <w:r w:rsidRPr="00D07CA5">
        <w:rPr>
          <w:color w:val="auto"/>
          <w:sz w:val="28"/>
          <w:szCs w:val="28"/>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D756F0" w:rsidRPr="00D07CA5" w:rsidRDefault="00D756F0" w:rsidP="00D756F0">
      <w:pPr>
        <w:pStyle w:val="Default"/>
        <w:ind w:firstLine="709"/>
        <w:jc w:val="both"/>
        <w:rPr>
          <w:color w:val="auto"/>
          <w:sz w:val="28"/>
          <w:szCs w:val="28"/>
        </w:rPr>
      </w:pPr>
      <w:r w:rsidRPr="00D07CA5">
        <w:rPr>
          <w:color w:val="auto"/>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756F0" w:rsidRPr="00D07CA5" w:rsidRDefault="00D756F0" w:rsidP="00D756F0">
      <w:pPr>
        <w:jc w:val="both"/>
        <w:rPr>
          <w:sz w:val="28"/>
          <w:szCs w:val="28"/>
        </w:rPr>
      </w:pPr>
      <w:r w:rsidRPr="00D07CA5">
        <w:rPr>
          <w:sz w:val="28"/>
          <w:szCs w:val="28"/>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D07CA5">
        <w:rPr>
          <w:sz w:val="28"/>
          <w:szCs w:val="28"/>
          <w:lang w:val="en-US"/>
        </w:rPr>
        <w:t>doc</w:t>
      </w:r>
      <w:r w:rsidRPr="00D07CA5">
        <w:rPr>
          <w:sz w:val="28"/>
          <w:szCs w:val="28"/>
        </w:rPr>
        <w:t>, размещается в виде текста настоящего административного регламента в последней редакции. В указанной рубрике также размещается иная справочная информация, касающаяся предоставления муниципальной услуги.</w:t>
      </w:r>
    </w:p>
    <w:p w:rsidR="00D756F0" w:rsidRPr="000150E5" w:rsidRDefault="00D756F0" w:rsidP="00D756F0">
      <w:pPr>
        <w:numPr>
          <w:ilvl w:val="0"/>
          <w:numId w:val="1"/>
        </w:numPr>
        <w:jc w:val="center"/>
        <w:rPr>
          <w:b/>
          <w:sz w:val="28"/>
          <w:szCs w:val="28"/>
        </w:rPr>
      </w:pPr>
      <w:r w:rsidRPr="000150E5">
        <w:rPr>
          <w:b/>
          <w:sz w:val="28"/>
          <w:szCs w:val="28"/>
        </w:rPr>
        <w:t>Стандарт предоставления муниципальной услуги</w:t>
      </w:r>
    </w:p>
    <w:p w:rsidR="00D756F0" w:rsidRPr="000150E5" w:rsidRDefault="00D756F0" w:rsidP="00D756F0">
      <w:pPr>
        <w:jc w:val="both"/>
        <w:rPr>
          <w:sz w:val="28"/>
          <w:szCs w:val="28"/>
        </w:rPr>
      </w:pPr>
    </w:p>
    <w:p w:rsidR="00D756F0" w:rsidRPr="00DE2D3C" w:rsidRDefault="00D756F0" w:rsidP="00D756F0">
      <w:pPr>
        <w:numPr>
          <w:ilvl w:val="1"/>
          <w:numId w:val="1"/>
        </w:numPr>
        <w:tabs>
          <w:tab w:val="clear" w:pos="792"/>
          <w:tab w:val="num" w:pos="540"/>
        </w:tabs>
        <w:ind w:left="0" w:firstLine="0"/>
        <w:jc w:val="both"/>
        <w:rPr>
          <w:sz w:val="28"/>
          <w:szCs w:val="28"/>
        </w:rPr>
      </w:pPr>
      <w:r w:rsidRPr="000150E5">
        <w:rPr>
          <w:sz w:val="28"/>
          <w:szCs w:val="28"/>
        </w:rPr>
        <w:t>Наименование муниципальной услуги:</w:t>
      </w:r>
      <w:r>
        <w:rPr>
          <w:sz w:val="28"/>
          <w:szCs w:val="28"/>
        </w:rPr>
        <w:t xml:space="preserve"> </w:t>
      </w:r>
      <w:r w:rsidRPr="00DE2D3C">
        <w:rPr>
          <w:sz w:val="28"/>
          <w:szCs w:val="28"/>
        </w:rPr>
        <w:t>изменение договора социального найма жилого помещения муниципального жилищного фонда социального использования.</w:t>
      </w:r>
    </w:p>
    <w:p w:rsidR="00D756F0" w:rsidRPr="00D07CA5" w:rsidRDefault="00D756F0" w:rsidP="00D756F0">
      <w:pPr>
        <w:jc w:val="both"/>
        <w:rPr>
          <w:sz w:val="28"/>
          <w:szCs w:val="28"/>
        </w:rPr>
      </w:pPr>
      <w:r>
        <w:rPr>
          <w:sz w:val="28"/>
          <w:szCs w:val="28"/>
        </w:rPr>
        <w:t xml:space="preserve">2.2. </w:t>
      </w:r>
      <w:r w:rsidRPr="00D07CA5">
        <w:rPr>
          <w:sz w:val="28"/>
          <w:szCs w:val="28"/>
        </w:rPr>
        <w:t xml:space="preserve">Предоставление муниципальной услуги осуществляет администрация </w:t>
      </w:r>
      <w:proofErr w:type="spellStart"/>
      <w:r w:rsidRPr="00D07CA5">
        <w:rPr>
          <w:sz w:val="28"/>
          <w:szCs w:val="28"/>
        </w:rPr>
        <w:t>Новоцелинного</w:t>
      </w:r>
      <w:proofErr w:type="spellEnd"/>
      <w:r w:rsidRPr="00D07CA5">
        <w:rPr>
          <w:sz w:val="28"/>
          <w:szCs w:val="28"/>
        </w:rPr>
        <w:t xml:space="preserve"> сельсовета. 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w:t>
      </w:r>
      <w:proofErr w:type="gramStart"/>
      <w:r w:rsidRPr="00D07CA5">
        <w:rPr>
          <w:sz w:val="28"/>
          <w:szCs w:val="28"/>
        </w:rPr>
        <w:t>так же</w:t>
      </w:r>
      <w:proofErr w:type="gramEnd"/>
      <w:r w:rsidRPr="00D07CA5">
        <w:rPr>
          <w:sz w:val="28"/>
          <w:szCs w:val="28"/>
        </w:rPr>
        <w:t xml:space="preserve"> получению от органа результата предоставления услуги для дальнейшей выдачи заявителю. </w:t>
      </w:r>
      <w:proofErr w:type="gramStart"/>
      <w:r w:rsidRPr="00D07CA5">
        <w:rPr>
          <w:sz w:val="28"/>
          <w:szCs w:val="28"/>
        </w:rPr>
        <w:t>При  предоставлении</w:t>
      </w:r>
      <w:proofErr w:type="gramEnd"/>
      <w:r w:rsidRPr="00D07CA5">
        <w:rPr>
          <w:sz w:val="28"/>
          <w:szCs w:val="28"/>
        </w:rPr>
        <w:t xml:space="preserve">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D756F0" w:rsidRPr="000150E5" w:rsidRDefault="00D756F0" w:rsidP="00D756F0">
      <w:pPr>
        <w:ind w:left="720"/>
        <w:jc w:val="both"/>
        <w:rPr>
          <w:sz w:val="28"/>
          <w:szCs w:val="28"/>
        </w:rPr>
      </w:pPr>
      <w:r>
        <w:rPr>
          <w:sz w:val="28"/>
          <w:szCs w:val="28"/>
        </w:rPr>
        <w:t>- а</w:t>
      </w:r>
      <w:r w:rsidRPr="000150E5">
        <w:rPr>
          <w:sz w:val="28"/>
          <w:szCs w:val="28"/>
        </w:rPr>
        <w:t xml:space="preserve">дминистрация </w:t>
      </w:r>
      <w:proofErr w:type="spellStart"/>
      <w:r>
        <w:rPr>
          <w:sz w:val="28"/>
          <w:szCs w:val="28"/>
        </w:rPr>
        <w:t>Кочковского</w:t>
      </w:r>
      <w:proofErr w:type="spellEnd"/>
      <w:r w:rsidRPr="000150E5">
        <w:rPr>
          <w:sz w:val="28"/>
          <w:szCs w:val="28"/>
        </w:rPr>
        <w:t xml:space="preserve"> района Новосибирской области;</w:t>
      </w:r>
    </w:p>
    <w:p w:rsidR="00D756F0" w:rsidRPr="000150E5" w:rsidRDefault="00D756F0" w:rsidP="00D756F0">
      <w:pPr>
        <w:ind w:firstLine="720"/>
        <w:jc w:val="both"/>
        <w:rPr>
          <w:sz w:val="28"/>
          <w:szCs w:val="28"/>
        </w:rPr>
      </w:pPr>
      <w:r w:rsidRPr="000150E5">
        <w:rPr>
          <w:sz w:val="28"/>
          <w:szCs w:val="28"/>
        </w:rPr>
        <w:t>- Управление Федеральной службы государственной регистрации, кадастра и картографии по Новосибирской области.</w:t>
      </w:r>
    </w:p>
    <w:p w:rsidR="00D756F0" w:rsidRPr="000150E5" w:rsidRDefault="00D756F0" w:rsidP="00D756F0">
      <w:pPr>
        <w:ind w:firstLine="540"/>
        <w:jc w:val="both"/>
        <w:rPr>
          <w:sz w:val="28"/>
          <w:szCs w:val="28"/>
        </w:rPr>
      </w:pPr>
      <w:r w:rsidRPr="000150E5">
        <w:rPr>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150E5">
          <w:rPr>
            <w:sz w:val="28"/>
            <w:szCs w:val="28"/>
          </w:rPr>
          <w:t>перечень</w:t>
        </w:r>
      </w:hyperlink>
      <w:r w:rsidRPr="000150E5">
        <w:rPr>
          <w:sz w:val="28"/>
          <w:szCs w:val="28"/>
        </w:rPr>
        <w:t xml:space="preserve"> услуг, которые являются необходимыми и обязательными для предоставления муниципальных услуг.</w:t>
      </w:r>
    </w:p>
    <w:p w:rsidR="00D756F0" w:rsidRPr="00DE2D3C" w:rsidRDefault="00D756F0" w:rsidP="00D756F0">
      <w:pPr>
        <w:numPr>
          <w:ilvl w:val="1"/>
          <w:numId w:val="5"/>
        </w:numPr>
        <w:jc w:val="both"/>
        <w:rPr>
          <w:sz w:val="28"/>
          <w:szCs w:val="28"/>
        </w:rPr>
      </w:pPr>
      <w:r w:rsidRPr="00DE2D3C">
        <w:rPr>
          <w:sz w:val="28"/>
          <w:szCs w:val="28"/>
        </w:rPr>
        <w:t>Результатом предоставления муниципальной услуги является:</w:t>
      </w:r>
    </w:p>
    <w:p w:rsidR="00D756F0" w:rsidRPr="00DE2D3C" w:rsidRDefault="00D756F0" w:rsidP="00D756F0">
      <w:pPr>
        <w:ind w:left="720"/>
        <w:jc w:val="both"/>
        <w:rPr>
          <w:sz w:val="28"/>
          <w:szCs w:val="28"/>
        </w:rPr>
      </w:pPr>
      <w:r w:rsidRPr="00DE2D3C">
        <w:rPr>
          <w:sz w:val="28"/>
          <w:szCs w:val="28"/>
        </w:rPr>
        <w:t>- выдача заявителю постановления администрации;</w:t>
      </w:r>
    </w:p>
    <w:p w:rsidR="00D756F0" w:rsidRPr="00DE2D3C" w:rsidRDefault="00D756F0" w:rsidP="00D756F0">
      <w:pPr>
        <w:ind w:left="720"/>
        <w:jc w:val="both"/>
        <w:rPr>
          <w:sz w:val="28"/>
          <w:szCs w:val="28"/>
        </w:rPr>
      </w:pPr>
      <w:r w:rsidRPr="00DE2D3C">
        <w:rPr>
          <w:sz w:val="28"/>
          <w:szCs w:val="28"/>
        </w:rPr>
        <w:lastRenderedPageBreak/>
        <w:t>- отказ в предоставлении муниципальной услуги.</w:t>
      </w:r>
    </w:p>
    <w:p w:rsidR="00D756F0" w:rsidRPr="000150E5" w:rsidRDefault="00D756F0" w:rsidP="00D756F0">
      <w:pPr>
        <w:numPr>
          <w:ilvl w:val="1"/>
          <w:numId w:val="5"/>
        </w:numPr>
        <w:jc w:val="both"/>
        <w:rPr>
          <w:sz w:val="28"/>
          <w:szCs w:val="28"/>
        </w:rPr>
      </w:pPr>
      <w:r w:rsidRPr="000150E5">
        <w:rPr>
          <w:sz w:val="28"/>
          <w:szCs w:val="28"/>
        </w:rPr>
        <w:t>Срок предоставления муниципальной услуги:</w:t>
      </w:r>
    </w:p>
    <w:p w:rsidR="00D756F0" w:rsidRDefault="00D756F0" w:rsidP="00D756F0">
      <w:pPr>
        <w:numPr>
          <w:ilvl w:val="2"/>
          <w:numId w:val="5"/>
        </w:numPr>
        <w:ind w:left="0" w:firstLine="0"/>
        <w:jc w:val="both"/>
        <w:rPr>
          <w:sz w:val="28"/>
          <w:szCs w:val="28"/>
        </w:rPr>
      </w:pPr>
      <w:r w:rsidRPr="000150E5">
        <w:rPr>
          <w:sz w:val="28"/>
          <w:szCs w:val="28"/>
        </w:rPr>
        <w:t>Общий срок принятия решения о предоставлении м</w:t>
      </w:r>
      <w:r>
        <w:rPr>
          <w:sz w:val="28"/>
          <w:szCs w:val="28"/>
        </w:rPr>
        <w:t>униципальной услуги составляет 3</w:t>
      </w:r>
      <w:r w:rsidRPr="000150E5">
        <w:rPr>
          <w:sz w:val="28"/>
          <w:szCs w:val="28"/>
        </w:rPr>
        <w:t>0 рабочих дней со дня обращения за муниципальной услугой.</w:t>
      </w:r>
    </w:p>
    <w:p w:rsidR="00D756F0" w:rsidRDefault="00D756F0" w:rsidP="00D756F0">
      <w:pPr>
        <w:ind w:firstLine="720"/>
        <w:jc w:val="both"/>
        <w:rPr>
          <w:sz w:val="28"/>
          <w:szCs w:val="28"/>
        </w:rPr>
      </w:pPr>
      <w:r w:rsidRPr="00E30DF2">
        <w:rPr>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рабочих дней со дня обращения за муниципальной услугой.</w:t>
      </w:r>
    </w:p>
    <w:p w:rsidR="00D756F0" w:rsidRPr="000150E5" w:rsidRDefault="00D756F0" w:rsidP="00D756F0">
      <w:pPr>
        <w:numPr>
          <w:ilvl w:val="2"/>
          <w:numId w:val="5"/>
        </w:numPr>
        <w:ind w:left="0" w:firstLine="0"/>
        <w:jc w:val="both"/>
        <w:rPr>
          <w:sz w:val="28"/>
          <w:szCs w:val="28"/>
        </w:rPr>
      </w:pPr>
      <w:r w:rsidRPr="000150E5">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756F0" w:rsidRPr="000150E5" w:rsidRDefault="00D756F0" w:rsidP="00D756F0">
      <w:pPr>
        <w:numPr>
          <w:ilvl w:val="2"/>
          <w:numId w:val="5"/>
        </w:numPr>
        <w:ind w:left="0" w:firstLine="0"/>
        <w:jc w:val="both"/>
        <w:rPr>
          <w:sz w:val="28"/>
          <w:szCs w:val="28"/>
        </w:rPr>
      </w:pPr>
      <w:r w:rsidRPr="000150E5">
        <w:rPr>
          <w:sz w:val="28"/>
          <w:szCs w:val="28"/>
        </w:rPr>
        <w:t>Срок приостановления предоставления муниципальной услуги не более 14 дней.</w:t>
      </w:r>
    </w:p>
    <w:p w:rsidR="00D756F0" w:rsidRPr="000150E5" w:rsidRDefault="00D756F0" w:rsidP="00D756F0">
      <w:pPr>
        <w:numPr>
          <w:ilvl w:val="2"/>
          <w:numId w:val="5"/>
        </w:numPr>
        <w:ind w:left="0" w:firstLine="0"/>
        <w:jc w:val="both"/>
        <w:rPr>
          <w:sz w:val="28"/>
          <w:szCs w:val="28"/>
        </w:rPr>
      </w:pPr>
      <w:r w:rsidRPr="000150E5">
        <w:rPr>
          <w:sz w:val="28"/>
          <w:szCs w:val="28"/>
        </w:rPr>
        <w:t>Срок выдачи (направления) заявителю документов, являющихся результатом предоставления муни</w:t>
      </w:r>
      <w:r>
        <w:rPr>
          <w:sz w:val="28"/>
          <w:szCs w:val="28"/>
        </w:rPr>
        <w:t xml:space="preserve">ципальной услуги, составляет не </w:t>
      </w:r>
      <w:proofErr w:type="gramStart"/>
      <w:r>
        <w:rPr>
          <w:sz w:val="28"/>
          <w:szCs w:val="28"/>
        </w:rPr>
        <w:t xml:space="preserve">более </w:t>
      </w:r>
      <w:r w:rsidRPr="000150E5">
        <w:rPr>
          <w:sz w:val="28"/>
          <w:szCs w:val="28"/>
        </w:rPr>
        <w:t xml:space="preserve"> 3</w:t>
      </w:r>
      <w:proofErr w:type="gramEnd"/>
      <w:r w:rsidRPr="000150E5">
        <w:rPr>
          <w:sz w:val="28"/>
          <w:szCs w:val="28"/>
        </w:rPr>
        <w:t xml:space="preserve"> рабочих дней с момента их подготовки.</w:t>
      </w:r>
    </w:p>
    <w:p w:rsidR="00D756F0" w:rsidRPr="0018208F" w:rsidRDefault="00D756F0" w:rsidP="00D756F0">
      <w:pPr>
        <w:jc w:val="both"/>
        <w:rPr>
          <w:sz w:val="28"/>
          <w:szCs w:val="28"/>
        </w:rPr>
      </w:pPr>
      <w:r w:rsidRPr="0018208F">
        <w:rPr>
          <w:bCs/>
          <w:sz w:val="28"/>
          <w:szCs w:val="28"/>
        </w:rPr>
        <w:t xml:space="preserve">2.5. </w:t>
      </w:r>
      <w:r w:rsidRPr="0018208F">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18208F">
        <w:rPr>
          <w:sz w:val="28"/>
          <w:szCs w:val="28"/>
        </w:rPr>
        <w:t>Новоцелинного</w:t>
      </w:r>
      <w:proofErr w:type="spellEnd"/>
      <w:r w:rsidRPr="0018208F">
        <w:rPr>
          <w:sz w:val="28"/>
          <w:szCs w:val="28"/>
        </w:rPr>
        <w:t xml:space="preserve"> сельсовета </w:t>
      </w:r>
      <w:proofErr w:type="spellStart"/>
      <w:r w:rsidRPr="0018208F">
        <w:rPr>
          <w:sz w:val="28"/>
          <w:szCs w:val="28"/>
        </w:rPr>
        <w:t>Кочковского</w:t>
      </w:r>
      <w:proofErr w:type="spellEnd"/>
      <w:r w:rsidRPr="0018208F">
        <w:rPr>
          <w:sz w:val="28"/>
          <w:szCs w:val="28"/>
        </w:rPr>
        <w:t xml:space="preserve"> района Новосибирской области </w:t>
      </w:r>
      <w:hyperlink r:id="rId9" w:history="1">
        <w:r w:rsidRPr="0018208F">
          <w:rPr>
            <w:rStyle w:val="a3"/>
            <w:sz w:val="28"/>
            <w:szCs w:val="28"/>
          </w:rPr>
          <w:t>http://</w:t>
        </w:r>
        <w:r w:rsidRPr="0018208F">
          <w:rPr>
            <w:rStyle w:val="a3"/>
            <w:sz w:val="28"/>
            <w:szCs w:val="28"/>
            <w:lang w:val="en-US"/>
          </w:rPr>
          <w:t>novocelinnoe</w:t>
        </w:r>
      </w:hyperlink>
      <w:r w:rsidRPr="0018208F">
        <w:rPr>
          <w:color w:val="0000FF"/>
          <w:sz w:val="28"/>
          <w:szCs w:val="28"/>
        </w:rPr>
        <w:t>.nso.ru.</w:t>
      </w:r>
      <w:r w:rsidRPr="0018208F">
        <w:rPr>
          <w:rFonts w:ascii="Calibri" w:hAnsi="Calibri"/>
          <w:sz w:val="28"/>
          <w:szCs w:val="28"/>
        </w:rPr>
        <w:t xml:space="preserve"> </w:t>
      </w:r>
      <w:r w:rsidRPr="0018208F">
        <w:rPr>
          <w:sz w:val="28"/>
          <w:szCs w:val="28"/>
        </w:rPr>
        <w:t xml:space="preserve">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18208F">
        <w:rPr>
          <w:rFonts w:eastAsia="Calibri"/>
          <w:b/>
          <w:bCs/>
          <w:color w:val="4F81BD"/>
          <w:sz w:val="28"/>
          <w:szCs w:val="28"/>
        </w:rPr>
        <w:t>(</w:t>
      </w:r>
      <w:hyperlink r:id="rId10" w:history="1">
        <w:r w:rsidRPr="0018208F">
          <w:rPr>
            <w:rFonts w:eastAsia="Calibri"/>
            <w:b/>
            <w:bCs/>
            <w:color w:val="4F81BD"/>
            <w:sz w:val="28"/>
            <w:szCs w:val="28"/>
          </w:rPr>
          <w:t>www.gosuslugi.ru</w:t>
        </w:r>
      </w:hyperlink>
      <w:r w:rsidRPr="0018208F">
        <w:rPr>
          <w:rFonts w:eastAsia="Calibri"/>
          <w:b/>
          <w:bCs/>
          <w:color w:val="4F81BD"/>
          <w:sz w:val="28"/>
          <w:szCs w:val="28"/>
        </w:rPr>
        <w:t>)</w:t>
      </w:r>
      <w:r w:rsidRPr="0018208F">
        <w:rPr>
          <w:sz w:val="28"/>
          <w:szCs w:val="28"/>
        </w:rPr>
        <w:t>.</w:t>
      </w:r>
    </w:p>
    <w:p w:rsidR="00D756F0" w:rsidRPr="00DE2D3C" w:rsidRDefault="00D756F0" w:rsidP="00D756F0">
      <w:pPr>
        <w:numPr>
          <w:ilvl w:val="1"/>
          <w:numId w:val="13"/>
        </w:numPr>
        <w:jc w:val="both"/>
        <w:rPr>
          <w:sz w:val="28"/>
          <w:szCs w:val="28"/>
        </w:rPr>
      </w:pPr>
      <w:r w:rsidRPr="00DE2D3C">
        <w:rPr>
          <w:sz w:val="28"/>
          <w:szCs w:val="28"/>
        </w:rPr>
        <w:t>Полный перечень документов, необходимых для предоставления муниципальной услуги:</w:t>
      </w:r>
    </w:p>
    <w:p w:rsidR="00D756F0" w:rsidRPr="00DE2D3C" w:rsidRDefault="00D756F0" w:rsidP="00D756F0">
      <w:pPr>
        <w:tabs>
          <w:tab w:val="left" w:pos="1260"/>
        </w:tabs>
        <w:ind w:firstLine="720"/>
        <w:jc w:val="both"/>
        <w:rPr>
          <w:sz w:val="28"/>
          <w:szCs w:val="28"/>
        </w:rPr>
      </w:pPr>
      <w:r w:rsidRPr="00DE2D3C">
        <w:rPr>
          <w:sz w:val="28"/>
          <w:szCs w:val="28"/>
        </w:rPr>
        <w:t xml:space="preserve">- Заявление (по </w:t>
      </w:r>
      <w:r>
        <w:rPr>
          <w:sz w:val="28"/>
          <w:szCs w:val="28"/>
        </w:rPr>
        <w:t>форме согласно приложению 1);</w:t>
      </w:r>
      <w:r>
        <w:rPr>
          <w:sz w:val="28"/>
          <w:szCs w:val="28"/>
        </w:rPr>
        <w:br/>
        <w:t xml:space="preserve">          - разрешение на вселение (копия);</w:t>
      </w:r>
      <w:r w:rsidRPr="00DE2D3C">
        <w:rPr>
          <w:sz w:val="28"/>
          <w:szCs w:val="28"/>
        </w:rPr>
        <w:br/>
      </w:r>
      <w:r>
        <w:rPr>
          <w:sz w:val="28"/>
          <w:szCs w:val="28"/>
        </w:rPr>
        <w:t xml:space="preserve">          </w:t>
      </w:r>
      <w:r w:rsidRPr="00DE2D3C">
        <w:rPr>
          <w:sz w:val="28"/>
          <w:szCs w:val="28"/>
        </w:rPr>
        <w:t>- паспорта заявителя и членов его семьи (для детей, не достигших 14 лет – свидетельства о рождении; предоставляются копии);</w:t>
      </w:r>
      <w:r w:rsidRPr="00DE2D3C">
        <w:rPr>
          <w:sz w:val="28"/>
          <w:szCs w:val="28"/>
        </w:rPr>
        <w:br/>
      </w:r>
      <w:r>
        <w:rPr>
          <w:sz w:val="28"/>
          <w:szCs w:val="28"/>
        </w:rPr>
        <w:t xml:space="preserve">          </w:t>
      </w:r>
      <w:r w:rsidRPr="00DE2D3C">
        <w:rPr>
          <w:sz w:val="28"/>
          <w:szCs w:val="28"/>
        </w:rPr>
        <w:t>- свидетельство о браке (расторжении брака)  с заявителем (нанимателем) (копия);</w:t>
      </w:r>
      <w:r w:rsidRPr="00DE2D3C">
        <w:rPr>
          <w:sz w:val="28"/>
          <w:szCs w:val="28"/>
        </w:rPr>
        <w:br/>
      </w:r>
      <w:r>
        <w:rPr>
          <w:sz w:val="28"/>
          <w:szCs w:val="28"/>
        </w:rPr>
        <w:t xml:space="preserve">           </w:t>
      </w:r>
      <w:r w:rsidRPr="00DE2D3C">
        <w:rPr>
          <w:sz w:val="28"/>
          <w:szCs w:val="28"/>
        </w:rPr>
        <w:t>- действующий договор социального найма жилого помещения;</w:t>
      </w:r>
      <w:r w:rsidRPr="00DE2D3C">
        <w:rPr>
          <w:sz w:val="28"/>
          <w:szCs w:val="28"/>
        </w:rPr>
        <w:br/>
      </w:r>
    </w:p>
    <w:p w:rsidR="00D756F0" w:rsidRPr="004E6FC9" w:rsidRDefault="00D756F0" w:rsidP="00D756F0">
      <w:pPr>
        <w:autoSpaceDE w:val="0"/>
        <w:autoSpaceDN w:val="0"/>
        <w:adjustRightInd w:val="0"/>
        <w:ind w:firstLine="720"/>
        <w:jc w:val="both"/>
        <w:rPr>
          <w:sz w:val="28"/>
          <w:szCs w:val="28"/>
        </w:rPr>
      </w:pPr>
      <w:r>
        <w:rPr>
          <w:sz w:val="28"/>
          <w:szCs w:val="28"/>
        </w:rPr>
        <w:t>В случае</w:t>
      </w:r>
      <w:r w:rsidRPr="004E6FC9">
        <w:rPr>
          <w:sz w:val="28"/>
          <w:szCs w:val="28"/>
        </w:rPr>
        <w:t xml:space="preserve"> если документы подает представитель заявителя, дополнительно предоставляются: </w:t>
      </w:r>
    </w:p>
    <w:p w:rsidR="00D756F0" w:rsidRPr="004E6FC9" w:rsidRDefault="00D756F0" w:rsidP="00D756F0">
      <w:pPr>
        <w:autoSpaceDE w:val="0"/>
        <w:autoSpaceDN w:val="0"/>
        <w:adjustRightInd w:val="0"/>
        <w:ind w:firstLine="720"/>
        <w:jc w:val="both"/>
        <w:rPr>
          <w:sz w:val="28"/>
          <w:szCs w:val="28"/>
        </w:rPr>
      </w:pPr>
      <w:r w:rsidRPr="004E6FC9">
        <w:rPr>
          <w:sz w:val="28"/>
          <w:szCs w:val="28"/>
        </w:rPr>
        <w:t>- документ, удостоверяющий личность представителя заявителя (копия);</w:t>
      </w:r>
    </w:p>
    <w:p w:rsidR="00D756F0" w:rsidRPr="004E6FC9" w:rsidRDefault="00D756F0" w:rsidP="00D756F0">
      <w:pPr>
        <w:autoSpaceDE w:val="0"/>
        <w:autoSpaceDN w:val="0"/>
        <w:adjustRightInd w:val="0"/>
        <w:ind w:left="1418" w:hanging="698"/>
        <w:jc w:val="both"/>
        <w:rPr>
          <w:sz w:val="28"/>
          <w:szCs w:val="28"/>
        </w:rPr>
      </w:pPr>
      <w:r w:rsidRPr="004E6FC9">
        <w:rPr>
          <w:sz w:val="28"/>
          <w:szCs w:val="28"/>
        </w:rPr>
        <w:t>- надлежащим образом заверенная доверенность (копия).</w:t>
      </w:r>
    </w:p>
    <w:p w:rsidR="00D756F0" w:rsidRPr="000E0AB4" w:rsidRDefault="00D756F0" w:rsidP="00D756F0">
      <w:pPr>
        <w:autoSpaceDE w:val="0"/>
        <w:autoSpaceDN w:val="0"/>
        <w:adjustRightInd w:val="0"/>
        <w:jc w:val="both"/>
        <w:rPr>
          <w:sz w:val="28"/>
          <w:szCs w:val="28"/>
        </w:rPr>
      </w:pPr>
    </w:p>
    <w:p w:rsidR="00D756F0" w:rsidRPr="000150E5" w:rsidRDefault="00D756F0" w:rsidP="00D756F0">
      <w:pPr>
        <w:autoSpaceDE w:val="0"/>
        <w:autoSpaceDN w:val="0"/>
        <w:adjustRightInd w:val="0"/>
        <w:ind w:firstLine="720"/>
        <w:jc w:val="both"/>
        <w:rPr>
          <w:i/>
          <w:sz w:val="28"/>
          <w:szCs w:val="28"/>
        </w:rPr>
      </w:pPr>
      <w:r w:rsidRPr="000150E5">
        <w:rPr>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D756F0" w:rsidRPr="000150E5" w:rsidRDefault="00D756F0" w:rsidP="00D756F0">
      <w:pPr>
        <w:autoSpaceDE w:val="0"/>
        <w:autoSpaceDN w:val="0"/>
        <w:adjustRightInd w:val="0"/>
        <w:ind w:left="720"/>
        <w:jc w:val="both"/>
        <w:rPr>
          <w:sz w:val="28"/>
          <w:szCs w:val="28"/>
        </w:rPr>
      </w:pPr>
    </w:p>
    <w:p w:rsidR="00D756F0" w:rsidRPr="00D07CA5" w:rsidRDefault="00D756F0" w:rsidP="00D756F0">
      <w:pPr>
        <w:numPr>
          <w:ilvl w:val="2"/>
          <w:numId w:val="13"/>
        </w:numPr>
        <w:jc w:val="both"/>
        <w:rPr>
          <w:sz w:val="28"/>
          <w:szCs w:val="28"/>
        </w:rPr>
      </w:pPr>
      <w:r w:rsidRPr="00D07CA5">
        <w:rPr>
          <w:sz w:val="28"/>
          <w:szCs w:val="28"/>
        </w:rPr>
        <w:t xml:space="preserve">Перечень необходимых и обязательных для предоставления муниципальной услуги документов, предоставляемых лично заявителем. </w:t>
      </w:r>
    </w:p>
    <w:p w:rsidR="00D756F0" w:rsidRPr="00D07CA5" w:rsidRDefault="00D756F0" w:rsidP="00D756F0">
      <w:pPr>
        <w:ind w:left="567"/>
        <w:jc w:val="both"/>
        <w:rPr>
          <w:sz w:val="28"/>
          <w:szCs w:val="28"/>
        </w:rPr>
      </w:pPr>
      <w:r w:rsidRPr="00D07CA5">
        <w:rPr>
          <w:sz w:val="28"/>
          <w:szCs w:val="28"/>
        </w:rPr>
        <w:lastRenderedPageBreak/>
        <w:t xml:space="preserve">       Указанные документы предоставляются заявителем в копиях и оригиналах, оригиналы сличаются с копиями и возвращаются заявителю:</w:t>
      </w:r>
    </w:p>
    <w:p w:rsidR="00D756F0" w:rsidRPr="00D07CA5" w:rsidRDefault="00D756F0" w:rsidP="00D756F0">
      <w:pPr>
        <w:ind w:left="567" w:hanging="567"/>
        <w:jc w:val="both"/>
        <w:rPr>
          <w:sz w:val="28"/>
          <w:szCs w:val="28"/>
        </w:rPr>
      </w:pPr>
      <w:r w:rsidRPr="00D07CA5">
        <w:rPr>
          <w:sz w:val="28"/>
          <w:szCs w:val="28"/>
        </w:rPr>
        <w:t xml:space="preserve">        - заявление на изменение договора социального найма жилого помещения муниципального жилищного фонда социального использования;</w:t>
      </w:r>
    </w:p>
    <w:p w:rsidR="00D756F0" w:rsidRPr="00D07CA5" w:rsidRDefault="00D756F0" w:rsidP="00D756F0">
      <w:pPr>
        <w:jc w:val="both"/>
        <w:rPr>
          <w:sz w:val="28"/>
          <w:szCs w:val="28"/>
        </w:rPr>
      </w:pPr>
      <w:r w:rsidRPr="00D07CA5">
        <w:rPr>
          <w:sz w:val="28"/>
          <w:szCs w:val="28"/>
        </w:rPr>
        <w:t xml:space="preserve">        - копия финансового лицевого счета на занимаемое жилое помещение;</w:t>
      </w:r>
    </w:p>
    <w:p w:rsidR="00D756F0" w:rsidRPr="00D07CA5" w:rsidRDefault="00D756F0" w:rsidP="00D756F0">
      <w:pPr>
        <w:jc w:val="both"/>
        <w:rPr>
          <w:sz w:val="28"/>
          <w:szCs w:val="28"/>
        </w:rPr>
      </w:pPr>
      <w:r w:rsidRPr="00D07CA5">
        <w:rPr>
          <w:sz w:val="28"/>
          <w:szCs w:val="28"/>
        </w:rPr>
        <w:t xml:space="preserve">       - правоустанавливающий документ на жилое помещение (действующий договор социального найма жилого помещения);</w:t>
      </w:r>
    </w:p>
    <w:p w:rsidR="00D756F0" w:rsidRPr="00D07CA5" w:rsidRDefault="00D756F0" w:rsidP="00D756F0">
      <w:pPr>
        <w:ind w:firstLine="720"/>
        <w:jc w:val="both"/>
        <w:rPr>
          <w:sz w:val="28"/>
          <w:szCs w:val="28"/>
        </w:rPr>
      </w:pPr>
      <w:r w:rsidRPr="00D07CA5">
        <w:rPr>
          <w:sz w:val="28"/>
          <w:szCs w:val="28"/>
        </w:rPr>
        <w:t>- документ, удостоверяющий личность заявителя (паспорт) и всех членов его семьи;</w:t>
      </w:r>
    </w:p>
    <w:p w:rsidR="00D756F0" w:rsidRPr="00D07CA5" w:rsidRDefault="00D756F0" w:rsidP="00D756F0">
      <w:pPr>
        <w:ind w:firstLine="720"/>
        <w:jc w:val="both"/>
        <w:rPr>
          <w:sz w:val="28"/>
          <w:szCs w:val="28"/>
        </w:rPr>
      </w:pPr>
      <w:r w:rsidRPr="00D07CA5">
        <w:rPr>
          <w:sz w:val="28"/>
          <w:szCs w:val="28"/>
        </w:rPr>
        <w:t xml:space="preserve">В случае если документы подает представитель заявителя, дополнительно предоставляются: </w:t>
      </w:r>
    </w:p>
    <w:p w:rsidR="00D756F0" w:rsidRPr="00D07CA5" w:rsidRDefault="00D756F0" w:rsidP="00D756F0">
      <w:pPr>
        <w:autoSpaceDE w:val="0"/>
        <w:autoSpaceDN w:val="0"/>
        <w:adjustRightInd w:val="0"/>
        <w:ind w:left="720"/>
        <w:jc w:val="both"/>
        <w:rPr>
          <w:sz w:val="28"/>
          <w:szCs w:val="28"/>
        </w:rPr>
      </w:pPr>
      <w:r w:rsidRPr="00D07CA5">
        <w:rPr>
          <w:sz w:val="28"/>
          <w:szCs w:val="28"/>
        </w:rPr>
        <w:t>- документ, удостоверяющий личность представителя заявителя (копия);</w:t>
      </w:r>
    </w:p>
    <w:p w:rsidR="00D756F0" w:rsidRPr="00D07CA5" w:rsidRDefault="00D756F0" w:rsidP="00D756F0">
      <w:pPr>
        <w:autoSpaceDE w:val="0"/>
        <w:autoSpaceDN w:val="0"/>
        <w:adjustRightInd w:val="0"/>
        <w:ind w:left="720"/>
        <w:jc w:val="both"/>
        <w:rPr>
          <w:sz w:val="28"/>
        </w:rPr>
      </w:pPr>
      <w:r w:rsidRPr="00D07CA5">
        <w:rPr>
          <w:sz w:val="28"/>
          <w:szCs w:val="28"/>
        </w:rPr>
        <w:t>- надлежащим образом заверенная доверенность (копия).</w:t>
      </w:r>
    </w:p>
    <w:p w:rsidR="00D756F0" w:rsidRPr="00D07CA5" w:rsidRDefault="00D756F0" w:rsidP="00D756F0">
      <w:pPr>
        <w:jc w:val="both"/>
        <w:rPr>
          <w:sz w:val="28"/>
          <w:szCs w:val="28"/>
        </w:rPr>
      </w:pPr>
      <w:r w:rsidRPr="00D07CA5">
        <w:rPr>
          <w:sz w:val="28"/>
          <w:szCs w:val="28"/>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D07CA5">
        <w:rPr>
          <w:sz w:val="28"/>
          <w:szCs w:val="28"/>
        </w:rPr>
        <w:t>истребуемых</w:t>
      </w:r>
      <w:proofErr w:type="spellEnd"/>
      <w:r w:rsidRPr="00D07CA5">
        <w:rPr>
          <w:sz w:val="28"/>
          <w:szCs w:val="28"/>
        </w:rPr>
        <w:t xml:space="preserve"> сотрудниками администрации </w:t>
      </w:r>
      <w:proofErr w:type="spellStart"/>
      <w:r w:rsidRPr="00D07CA5">
        <w:rPr>
          <w:sz w:val="28"/>
          <w:szCs w:val="28"/>
        </w:rPr>
        <w:t>Новоцелинного</w:t>
      </w:r>
      <w:proofErr w:type="spellEnd"/>
      <w:r w:rsidRPr="00D07CA5">
        <w:rPr>
          <w:sz w:val="28"/>
          <w:szCs w:val="28"/>
        </w:rPr>
        <w:t xml:space="preserve"> сельсовета самостоятельно:</w:t>
      </w:r>
    </w:p>
    <w:p w:rsidR="00D756F0" w:rsidRPr="00D07CA5" w:rsidRDefault="00D756F0" w:rsidP="00D756F0">
      <w:pPr>
        <w:ind w:firstLine="720"/>
        <w:jc w:val="both"/>
        <w:rPr>
          <w:sz w:val="28"/>
          <w:szCs w:val="28"/>
        </w:rPr>
      </w:pPr>
      <w:r w:rsidRPr="00D07CA5">
        <w:rPr>
          <w:sz w:val="28"/>
          <w:szCs w:val="28"/>
        </w:rPr>
        <w:t>- поэтажный план и экспликация жилого помещения, выданные организацией технической инвентаризации;</w:t>
      </w:r>
    </w:p>
    <w:p w:rsidR="00D756F0" w:rsidRPr="00D07CA5" w:rsidRDefault="00D756F0" w:rsidP="00D756F0">
      <w:pPr>
        <w:pStyle w:val="ConsPlusNormal"/>
        <w:jc w:val="both"/>
      </w:pPr>
      <w:r w:rsidRPr="00D07CA5">
        <w:t xml:space="preserve">- выписка из </w:t>
      </w:r>
      <w:r>
        <w:rPr>
          <w:spacing w:val="4"/>
          <w:lang w:eastAsia="ar-SA"/>
        </w:rPr>
        <w:t xml:space="preserve">Единого государственного реестра недвижимости </w:t>
      </w:r>
      <w:r w:rsidRPr="00D07CA5">
        <w:t>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D756F0" w:rsidRPr="00D07CA5" w:rsidRDefault="00D756F0" w:rsidP="00D756F0">
      <w:pPr>
        <w:jc w:val="both"/>
        <w:rPr>
          <w:sz w:val="28"/>
          <w:szCs w:val="28"/>
        </w:rPr>
      </w:pPr>
      <w:r w:rsidRPr="00D07CA5">
        <w:rPr>
          <w:sz w:val="28"/>
          <w:szCs w:val="28"/>
        </w:rPr>
        <w:t xml:space="preserve">         </w:t>
      </w:r>
      <w:r w:rsidRPr="00642D77">
        <w:rPr>
          <w:sz w:val="28"/>
          <w:szCs w:val="28"/>
        </w:rPr>
        <w:t xml:space="preserve">- </w:t>
      </w:r>
      <w:r w:rsidRPr="00642D77">
        <w:rPr>
          <w:spacing w:val="4"/>
          <w:sz w:val="28"/>
          <w:szCs w:val="28"/>
          <w:lang w:eastAsia="ar-SA"/>
        </w:rPr>
        <w:t>свидетельство о рождении детей, не достигших 14 лет (копия)</w:t>
      </w:r>
      <w:r w:rsidRPr="00642D77">
        <w:rPr>
          <w:sz w:val="28"/>
          <w:szCs w:val="28"/>
        </w:rPr>
        <w:t>;</w:t>
      </w:r>
    </w:p>
    <w:p w:rsidR="00D756F0" w:rsidRPr="00D07CA5" w:rsidRDefault="00D756F0" w:rsidP="00D756F0">
      <w:pPr>
        <w:jc w:val="both"/>
        <w:rPr>
          <w:sz w:val="28"/>
          <w:szCs w:val="28"/>
        </w:rPr>
      </w:pPr>
      <w:r w:rsidRPr="00D07CA5">
        <w:rPr>
          <w:sz w:val="28"/>
          <w:szCs w:val="28"/>
        </w:rPr>
        <w:t xml:space="preserve">         - справка о составе семьи;</w:t>
      </w:r>
    </w:p>
    <w:p w:rsidR="00D756F0" w:rsidRPr="00D07CA5" w:rsidRDefault="00D756F0" w:rsidP="00D756F0">
      <w:pPr>
        <w:jc w:val="both"/>
        <w:rPr>
          <w:sz w:val="28"/>
        </w:rPr>
      </w:pPr>
      <w:r w:rsidRPr="00D07CA5">
        <w:rPr>
          <w:sz w:val="28"/>
          <w:szCs w:val="28"/>
        </w:rPr>
        <w:t xml:space="preserve">          - справка о том, что жилое помещение не приватизировано.         </w:t>
      </w:r>
    </w:p>
    <w:p w:rsidR="00D756F0" w:rsidRPr="00DE2D3C" w:rsidRDefault="00D756F0" w:rsidP="00D756F0">
      <w:pPr>
        <w:ind w:firstLine="720"/>
        <w:jc w:val="both"/>
        <w:rPr>
          <w:sz w:val="28"/>
          <w:szCs w:val="28"/>
        </w:rPr>
      </w:pPr>
    </w:p>
    <w:p w:rsidR="00D756F0" w:rsidRPr="003843AF" w:rsidRDefault="00D756F0" w:rsidP="00F05C92">
      <w:pPr>
        <w:shd w:val="clear" w:color="auto" w:fill="FFFFFF"/>
        <w:ind w:left="450" w:hanging="450"/>
        <w:jc w:val="both"/>
        <w:rPr>
          <w:color w:val="222222"/>
          <w:spacing w:val="3"/>
          <w:sz w:val="28"/>
          <w:szCs w:val="28"/>
        </w:rPr>
      </w:pPr>
      <w:r w:rsidRPr="003843AF">
        <w:rPr>
          <w:bCs/>
          <w:sz w:val="28"/>
          <w:szCs w:val="28"/>
        </w:rPr>
        <w:t xml:space="preserve">2.7.1. </w:t>
      </w:r>
      <w:r w:rsidRPr="003843AF">
        <w:rPr>
          <w:color w:val="222222"/>
          <w:spacing w:val="3"/>
          <w:sz w:val="28"/>
          <w:szCs w:val="28"/>
        </w:rPr>
        <w:t>Органы, предоставляющие муниципальные услуги, не вправе требовать от заявителя:</w:t>
      </w:r>
    </w:p>
    <w:p w:rsidR="00F05C92" w:rsidRPr="003944E6" w:rsidRDefault="00F05C92" w:rsidP="00D756F0">
      <w:pPr>
        <w:shd w:val="clear" w:color="auto" w:fill="FFFFFF"/>
        <w:ind w:left="450"/>
        <w:jc w:val="both"/>
        <w:rPr>
          <w:color w:val="222222"/>
          <w:spacing w:val="3"/>
          <w:sz w:val="28"/>
          <w:szCs w:val="28"/>
        </w:rPr>
      </w:pPr>
      <w:r w:rsidRPr="003843AF">
        <w:rPr>
          <w:sz w:val="28"/>
          <w:szCs w:val="28"/>
        </w:rPr>
        <w:t>- представление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843AF">
        <w:rPr>
          <w:bCs/>
          <w:sz w:val="28"/>
          <w:szCs w:val="28"/>
        </w:rPr>
        <w:t>.</w:t>
      </w:r>
      <w:bookmarkStart w:id="0" w:name="_GoBack"/>
      <w:bookmarkEnd w:id="0"/>
    </w:p>
    <w:p w:rsidR="00D756F0" w:rsidRPr="000E5A5B" w:rsidRDefault="00D756F0" w:rsidP="00D756F0">
      <w:pPr>
        <w:numPr>
          <w:ilvl w:val="1"/>
          <w:numId w:val="6"/>
        </w:numPr>
        <w:jc w:val="both"/>
        <w:rPr>
          <w:sz w:val="28"/>
          <w:szCs w:val="28"/>
        </w:rPr>
      </w:pPr>
      <w:r w:rsidRPr="000E5A5B">
        <w:rPr>
          <w:sz w:val="28"/>
          <w:szCs w:val="28"/>
        </w:rPr>
        <w:t>Перечень оснований для отказа в приеме документов, необходимых для предоставления муниципальной услуги.</w:t>
      </w:r>
    </w:p>
    <w:p w:rsidR="00D756F0" w:rsidRPr="000E5A5B" w:rsidRDefault="00D756F0" w:rsidP="00D756F0">
      <w:pPr>
        <w:ind w:firstLine="700"/>
        <w:jc w:val="both"/>
        <w:rPr>
          <w:sz w:val="28"/>
          <w:szCs w:val="28"/>
        </w:rPr>
      </w:pPr>
      <w:r w:rsidRPr="000E5A5B">
        <w:rPr>
          <w:sz w:val="28"/>
          <w:szCs w:val="28"/>
        </w:rPr>
        <w:t>Основаниями для отказа в приеме документов являются:</w:t>
      </w:r>
    </w:p>
    <w:p w:rsidR="00D756F0" w:rsidRPr="000E5A5B" w:rsidRDefault="00D756F0" w:rsidP="00D756F0">
      <w:pPr>
        <w:numPr>
          <w:ilvl w:val="0"/>
          <w:numId w:val="4"/>
        </w:numPr>
        <w:tabs>
          <w:tab w:val="clear" w:pos="1060"/>
          <w:tab w:val="num" w:pos="0"/>
        </w:tabs>
        <w:ind w:left="0" w:firstLine="700"/>
        <w:jc w:val="both"/>
        <w:rPr>
          <w:sz w:val="28"/>
          <w:szCs w:val="28"/>
        </w:rPr>
      </w:pPr>
      <w:r w:rsidRPr="000E5A5B">
        <w:rPr>
          <w:sz w:val="28"/>
          <w:szCs w:val="28"/>
        </w:rPr>
        <w:t>документы предоставлены лицом, не имеющим полномочий на их предоставление в соответствии с действующим законодательством;</w:t>
      </w:r>
    </w:p>
    <w:p w:rsidR="00D756F0" w:rsidRPr="000E5A5B" w:rsidRDefault="00D756F0" w:rsidP="00D756F0">
      <w:pPr>
        <w:numPr>
          <w:ilvl w:val="0"/>
          <w:numId w:val="4"/>
        </w:numPr>
        <w:tabs>
          <w:tab w:val="clear" w:pos="1060"/>
          <w:tab w:val="num" w:pos="0"/>
        </w:tabs>
        <w:ind w:left="0" w:firstLine="700"/>
        <w:jc w:val="both"/>
        <w:rPr>
          <w:sz w:val="28"/>
          <w:szCs w:val="28"/>
        </w:rPr>
      </w:pPr>
      <w:r w:rsidRPr="000E5A5B">
        <w:rPr>
          <w:sz w:val="28"/>
          <w:szCs w:val="28"/>
        </w:rPr>
        <w:t>невозможность установления содержания представленных документов;</w:t>
      </w:r>
    </w:p>
    <w:p w:rsidR="00D756F0" w:rsidRPr="000E5A5B" w:rsidRDefault="00D756F0" w:rsidP="00D756F0">
      <w:pPr>
        <w:numPr>
          <w:ilvl w:val="0"/>
          <w:numId w:val="4"/>
        </w:numPr>
        <w:jc w:val="both"/>
        <w:rPr>
          <w:sz w:val="28"/>
          <w:szCs w:val="28"/>
        </w:rPr>
      </w:pPr>
      <w:r w:rsidRPr="000E5A5B">
        <w:rPr>
          <w:sz w:val="28"/>
          <w:szCs w:val="28"/>
        </w:rPr>
        <w:t>представленные документы исполнены карандашом.</w:t>
      </w:r>
    </w:p>
    <w:p w:rsidR="00D756F0" w:rsidRPr="00354051" w:rsidRDefault="00D756F0" w:rsidP="00D756F0">
      <w:pPr>
        <w:jc w:val="both"/>
        <w:rPr>
          <w:sz w:val="28"/>
          <w:szCs w:val="28"/>
        </w:rPr>
      </w:pPr>
      <w:r>
        <w:rPr>
          <w:bCs/>
          <w:sz w:val="28"/>
          <w:szCs w:val="28"/>
        </w:rPr>
        <w:t>2.9.</w:t>
      </w:r>
      <w:r w:rsidRPr="00354051">
        <w:t xml:space="preserve"> </w:t>
      </w:r>
      <w:r w:rsidRPr="00354051">
        <w:rPr>
          <w:sz w:val="28"/>
          <w:szCs w:val="28"/>
        </w:rPr>
        <w:t>Основаниями для отказа в предоставлении муниципальной услуги</w:t>
      </w:r>
    </w:p>
    <w:p w:rsidR="00D756F0" w:rsidRPr="00354051" w:rsidRDefault="00D756F0" w:rsidP="00D756F0">
      <w:pPr>
        <w:jc w:val="both"/>
        <w:rPr>
          <w:sz w:val="28"/>
          <w:szCs w:val="28"/>
        </w:rPr>
      </w:pPr>
      <w:r w:rsidRPr="00354051">
        <w:rPr>
          <w:sz w:val="28"/>
          <w:szCs w:val="28"/>
        </w:rPr>
        <w:t>являются:</w:t>
      </w:r>
    </w:p>
    <w:p w:rsidR="00D756F0" w:rsidRPr="00354051" w:rsidRDefault="00D756F0" w:rsidP="00D756F0">
      <w:pPr>
        <w:jc w:val="both"/>
        <w:rPr>
          <w:sz w:val="28"/>
          <w:szCs w:val="28"/>
        </w:rPr>
      </w:pPr>
      <w:r>
        <w:rPr>
          <w:bCs/>
          <w:sz w:val="28"/>
          <w:szCs w:val="28"/>
        </w:rPr>
        <w:lastRenderedPageBreak/>
        <w:t xml:space="preserve">      И</w:t>
      </w:r>
      <w:r w:rsidRPr="00354051">
        <w:rPr>
          <w:bCs/>
          <w:sz w:val="28"/>
          <w:szCs w:val="28"/>
        </w:rPr>
        <w:t>счерпывающий перечень оснований для приостановления предоставления муниципальной услуги или отказа в предоставлении муниципальной услуги</w:t>
      </w:r>
      <w:r>
        <w:rPr>
          <w:bCs/>
          <w:sz w:val="28"/>
          <w:szCs w:val="28"/>
        </w:rPr>
        <w:t>.</w:t>
      </w:r>
    </w:p>
    <w:p w:rsidR="00D756F0" w:rsidRPr="00D07CA5" w:rsidRDefault="00D756F0" w:rsidP="00D756F0">
      <w:pPr>
        <w:tabs>
          <w:tab w:val="num" w:pos="720"/>
        </w:tabs>
        <w:jc w:val="both"/>
        <w:rPr>
          <w:sz w:val="28"/>
          <w:szCs w:val="28"/>
        </w:rPr>
      </w:pPr>
      <w:r w:rsidRPr="00D07CA5">
        <w:rPr>
          <w:sz w:val="28"/>
          <w:szCs w:val="28"/>
        </w:rPr>
        <w:t>2.10. Услуги, являющиеся необходимыми и обязательными для предоставления муниципальной услуги:</w:t>
      </w:r>
    </w:p>
    <w:p w:rsidR="00D756F0" w:rsidRPr="00632075" w:rsidRDefault="00D756F0" w:rsidP="00D756F0">
      <w:pPr>
        <w:jc w:val="both"/>
        <w:rPr>
          <w:sz w:val="28"/>
          <w:szCs w:val="28"/>
        </w:rPr>
      </w:pPr>
      <w:r>
        <w:rPr>
          <w:sz w:val="28"/>
        </w:rPr>
        <w:t xml:space="preserve">Для получения данной услуги не требуется получения иных услуг. </w:t>
      </w:r>
    </w:p>
    <w:p w:rsidR="00D756F0" w:rsidRPr="00E30DF2" w:rsidRDefault="00D756F0" w:rsidP="00D756F0">
      <w:pPr>
        <w:numPr>
          <w:ilvl w:val="1"/>
          <w:numId w:val="7"/>
        </w:numPr>
        <w:ind w:left="0" w:firstLine="0"/>
        <w:jc w:val="both"/>
        <w:rPr>
          <w:sz w:val="28"/>
          <w:szCs w:val="28"/>
        </w:rPr>
      </w:pPr>
      <w:r w:rsidRPr="00E30DF2">
        <w:rPr>
          <w:sz w:val="28"/>
          <w:szCs w:val="28"/>
        </w:rPr>
        <w:t>Размер платы, взимаемой с заявителя при предоставлении муниципальной услуги: муниципальная услуга предоставляется бесплатно.</w:t>
      </w:r>
    </w:p>
    <w:p w:rsidR="00D756F0" w:rsidRPr="005044D1" w:rsidRDefault="00D756F0" w:rsidP="00D756F0">
      <w:pPr>
        <w:numPr>
          <w:ilvl w:val="1"/>
          <w:numId w:val="7"/>
        </w:numPr>
        <w:ind w:left="0" w:firstLine="0"/>
        <w:jc w:val="both"/>
        <w:rPr>
          <w:sz w:val="28"/>
          <w:szCs w:val="28"/>
        </w:rPr>
      </w:pPr>
      <w:r w:rsidRPr="005044D1">
        <w:rPr>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756F0" w:rsidRPr="005044D1" w:rsidRDefault="00D756F0" w:rsidP="00D756F0">
      <w:pPr>
        <w:ind w:firstLine="720"/>
        <w:jc w:val="both"/>
        <w:rPr>
          <w:sz w:val="28"/>
          <w:szCs w:val="28"/>
        </w:rPr>
      </w:pPr>
      <w:r>
        <w:rPr>
          <w:sz w:val="28"/>
          <w:szCs w:val="28"/>
        </w:rPr>
        <w:t>у</w:t>
      </w:r>
      <w:r w:rsidRPr="005044D1">
        <w:rPr>
          <w:sz w:val="28"/>
          <w:szCs w:val="28"/>
        </w:rPr>
        <w:t>слуги, являющиеся необходимыми и обязательными для предоставления муниципальной услуги, предоставляются бесплатно.</w:t>
      </w:r>
    </w:p>
    <w:p w:rsidR="00D756F0" w:rsidRPr="000150E5" w:rsidRDefault="00D756F0" w:rsidP="00D756F0">
      <w:pPr>
        <w:numPr>
          <w:ilvl w:val="1"/>
          <w:numId w:val="7"/>
        </w:numPr>
        <w:ind w:left="0" w:firstLine="0"/>
        <w:jc w:val="both"/>
        <w:rPr>
          <w:sz w:val="28"/>
          <w:szCs w:val="28"/>
        </w:rPr>
      </w:pPr>
      <w:r w:rsidRPr="000150E5">
        <w:rPr>
          <w:sz w:val="28"/>
          <w:szCs w:val="28"/>
        </w:rPr>
        <w:t>Максимальное время ожидания в очереди при подаче заявления о предоставлении муниципальной услуги не может превышать 30 минут.</w:t>
      </w:r>
    </w:p>
    <w:p w:rsidR="00D756F0" w:rsidRPr="000150E5" w:rsidRDefault="00D756F0" w:rsidP="00D756F0">
      <w:pPr>
        <w:ind w:firstLine="720"/>
        <w:jc w:val="both"/>
        <w:rPr>
          <w:sz w:val="28"/>
          <w:szCs w:val="28"/>
        </w:rPr>
      </w:pPr>
      <w:r w:rsidRPr="000150E5">
        <w:rPr>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D756F0" w:rsidRPr="000150E5" w:rsidRDefault="00D756F0" w:rsidP="00D756F0">
      <w:pPr>
        <w:numPr>
          <w:ilvl w:val="1"/>
          <w:numId w:val="7"/>
        </w:numPr>
        <w:ind w:left="0" w:firstLine="0"/>
        <w:jc w:val="both"/>
        <w:rPr>
          <w:sz w:val="28"/>
          <w:szCs w:val="28"/>
        </w:rPr>
      </w:pPr>
      <w:r w:rsidRPr="000150E5">
        <w:rPr>
          <w:sz w:val="28"/>
          <w:szCs w:val="28"/>
        </w:rPr>
        <w:t>Срок и порядок регистрации запроса заявителя о пред</w:t>
      </w:r>
      <w:r>
        <w:rPr>
          <w:sz w:val="28"/>
          <w:szCs w:val="28"/>
        </w:rPr>
        <w:t>оставлении муниципальной услуги</w:t>
      </w:r>
      <w:r w:rsidRPr="000150E5">
        <w:rPr>
          <w:sz w:val="28"/>
          <w:szCs w:val="28"/>
        </w:rPr>
        <w:t xml:space="preserve">: </w:t>
      </w:r>
    </w:p>
    <w:p w:rsidR="00D756F0" w:rsidRPr="000150E5" w:rsidRDefault="00D756F0" w:rsidP="00D756F0">
      <w:pPr>
        <w:ind w:firstLine="700"/>
        <w:jc w:val="both"/>
        <w:rPr>
          <w:sz w:val="28"/>
          <w:szCs w:val="28"/>
        </w:rPr>
      </w:pPr>
      <w:r w:rsidRPr="000150E5">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756F0" w:rsidRPr="000150E5" w:rsidRDefault="00D756F0" w:rsidP="00D756F0">
      <w:pPr>
        <w:ind w:firstLine="700"/>
        <w:jc w:val="both"/>
        <w:rPr>
          <w:sz w:val="28"/>
          <w:szCs w:val="28"/>
        </w:rPr>
      </w:pPr>
      <w:r w:rsidRPr="000150E5">
        <w:rPr>
          <w:sz w:val="28"/>
          <w:szCs w:val="28"/>
        </w:rPr>
        <w:t>Запросы заявителя регистрируются в журнале регистрации заявлений на предоставление муниципальной услуги.</w:t>
      </w:r>
    </w:p>
    <w:p w:rsidR="00D756F0" w:rsidRPr="000150E5" w:rsidRDefault="00D756F0" w:rsidP="00D756F0">
      <w:pPr>
        <w:numPr>
          <w:ilvl w:val="1"/>
          <w:numId w:val="7"/>
        </w:numPr>
        <w:ind w:left="0" w:firstLine="0"/>
        <w:jc w:val="both"/>
        <w:rPr>
          <w:sz w:val="28"/>
          <w:szCs w:val="28"/>
        </w:rPr>
      </w:pPr>
      <w:r w:rsidRPr="000150E5">
        <w:rPr>
          <w:sz w:val="28"/>
          <w:szCs w:val="28"/>
        </w:rPr>
        <w:t>Требования к помещениям, в которых предоставляется муниципальная услуга:</w:t>
      </w:r>
    </w:p>
    <w:p w:rsidR="00D756F0" w:rsidRPr="00D07CA5" w:rsidRDefault="00D756F0" w:rsidP="00D756F0">
      <w:pPr>
        <w:pStyle w:val="ConsPlusNormal"/>
        <w:jc w:val="both"/>
      </w:pPr>
      <w:r w:rsidRPr="00D07CA5">
        <w:t xml:space="preserve">2.15.1. </w:t>
      </w:r>
      <w:r w:rsidRPr="00D07CA5">
        <w:rPr>
          <w:spacing w:val="4"/>
          <w:lang w:eastAsia="ar-SA"/>
        </w:rPr>
        <w:t xml:space="preserve">В Администрации </w:t>
      </w:r>
      <w:proofErr w:type="spellStart"/>
      <w:r w:rsidRPr="00D07CA5">
        <w:t>Новоцелинного</w:t>
      </w:r>
      <w:proofErr w:type="spellEnd"/>
      <w:r w:rsidRPr="00D07CA5">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756F0" w:rsidRPr="00D07CA5" w:rsidRDefault="00D756F0" w:rsidP="00D756F0">
      <w:pPr>
        <w:pStyle w:val="ConsPlusNormal"/>
        <w:jc w:val="both"/>
      </w:pPr>
      <w:r w:rsidRPr="00D07CA5">
        <w:t>- соблюдение санитарно-эпидемиологических правил и нормативов, правил противопожарной безопасности;</w:t>
      </w:r>
    </w:p>
    <w:p w:rsidR="00D756F0" w:rsidRPr="00D07CA5" w:rsidRDefault="00D756F0" w:rsidP="00D756F0">
      <w:pPr>
        <w:pStyle w:val="ConsPlusNormal"/>
        <w:jc w:val="both"/>
      </w:pPr>
      <w:r w:rsidRPr="00D07CA5">
        <w:t>- оборудование местами общественного пользования (туалеты) и местами для хранения верхней одежды;</w:t>
      </w:r>
    </w:p>
    <w:p w:rsidR="00D756F0" w:rsidRPr="00D07CA5" w:rsidRDefault="00D756F0" w:rsidP="00D756F0">
      <w:pPr>
        <w:widowControl w:val="0"/>
        <w:autoSpaceDE w:val="0"/>
        <w:autoSpaceDN w:val="0"/>
        <w:adjustRightInd w:val="0"/>
        <w:jc w:val="both"/>
        <w:rPr>
          <w:sz w:val="28"/>
          <w:szCs w:val="28"/>
        </w:rPr>
      </w:pPr>
      <w:r w:rsidRPr="00D07CA5">
        <w:rPr>
          <w:sz w:val="28"/>
          <w:szCs w:val="28"/>
        </w:rPr>
        <w:t xml:space="preserve">- соответствие требованиям по обеспечению условий доступности для </w:t>
      </w:r>
      <w:proofErr w:type="gramStart"/>
      <w:r w:rsidRPr="00D07CA5">
        <w:rPr>
          <w:sz w:val="28"/>
          <w:szCs w:val="28"/>
        </w:rPr>
        <w:t>инвалидов  объектов</w:t>
      </w:r>
      <w:proofErr w:type="gramEnd"/>
      <w:r w:rsidRPr="00D07CA5">
        <w:rPr>
          <w:sz w:val="28"/>
          <w:szCs w:val="28"/>
        </w:rPr>
        <w:t xml:space="preserve"> и услуг в соответствии с требованиями, установленными законодательными и иными нормативными правовыми актами, включающие:</w:t>
      </w:r>
    </w:p>
    <w:p w:rsidR="00D756F0" w:rsidRPr="00D07CA5" w:rsidRDefault="00D756F0" w:rsidP="00D756F0">
      <w:pPr>
        <w:widowControl w:val="0"/>
        <w:autoSpaceDE w:val="0"/>
        <w:autoSpaceDN w:val="0"/>
        <w:adjustRightInd w:val="0"/>
        <w:jc w:val="both"/>
        <w:rPr>
          <w:sz w:val="28"/>
          <w:szCs w:val="28"/>
        </w:rPr>
      </w:pPr>
      <w:r w:rsidRPr="00D07CA5">
        <w:rPr>
          <w:sz w:val="28"/>
          <w:szCs w:val="28"/>
        </w:rPr>
        <w:t>возможность беспрепятственного входа в объекты и выхода из них;</w:t>
      </w:r>
    </w:p>
    <w:p w:rsidR="00D756F0" w:rsidRPr="00D07CA5" w:rsidRDefault="00D756F0" w:rsidP="00D756F0">
      <w:pPr>
        <w:widowControl w:val="0"/>
        <w:autoSpaceDE w:val="0"/>
        <w:autoSpaceDN w:val="0"/>
        <w:adjustRightInd w:val="0"/>
        <w:jc w:val="both"/>
        <w:rPr>
          <w:sz w:val="28"/>
          <w:szCs w:val="28"/>
        </w:rPr>
      </w:pPr>
      <w:r w:rsidRPr="00D07CA5">
        <w:rPr>
          <w:sz w:val="28"/>
          <w:szCs w:val="28"/>
        </w:rPr>
        <w:t>содействие со стороны должностных лиц, при необходимости, инвалиду при входе в объект и выходе из него;</w:t>
      </w:r>
    </w:p>
    <w:p w:rsidR="00D756F0" w:rsidRPr="00D07CA5" w:rsidRDefault="00D756F0" w:rsidP="00D756F0">
      <w:pPr>
        <w:widowControl w:val="0"/>
        <w:autoSpaceDE w:val="0"/>
        <w:autoSpaceDN w:val="0"/>
        <w:adjustRightInd w:val="0"/>
        <w:jc w:val="both"/>
        <w:rPr>
          <w:sz w:val="28"/>
          <w:szCs w:val="28"/>
        </w:rPr>
      </w:pPr>
      <w:r w:rsidRPr="00D07CA5">
        <w:rPr>
          <w:sz w:val="28"/>
          <w:szCs w:val="28"/>
        </w:rPr>
        <w:lastRenderedPageBreak/>
        <w:t>оборудование на прилегающих к зданию территориях мест для парковки автотранспортных средств инвалидов;</w:t>
      </w:r>
    </w:p>
    <w:p w:rsidR="00D756F0" w:rsidRPr="00D07CA5" w:rsidRDefault="00D756F0" w:rsidP="00D756F0">
      <w:pPr>
        <w:widowControl w:val="0"/>
        <w:autoSpaceDE w:val="0"/>
        <w:autoSpaceDN w:val="0"/>
        <w:adjustRightInd w:val="0"/>
        <w:jc w:val="both"/>
        <w:rPr>
          <w:sz w:val="28"/>
          <w:szCs w:val="28"/>
        </w:rPr>
      </w:pPr>
      <w:r w:rsidRPr="00D07CA5">
        <w:rPr>
          <w:sz w:val="28"/>
          <w:szCs w:val="28"/>
        </w:rPr>
        <w:t>возможность посадки в транспортное средство и высадки из него перед входом на объекты, в том числе с использованием кресла – коляски и, при необходимости, с помощью персонала объекта;</w:t>
      </w:r>
    </w:p>
    <w:p w:rsidR="00D756F0" w:rsidRPr="00D07CA5" w:rsidRDefault="00D756F0" w:rsidP="00D756F0">
      <w:pPr>
        <w:widowControl w:val="0"/>
        <w:autoSpaceDE w:val="0"/>
        <w:autoSpaceDN w:val="0"/>
        <w:adjustRightInd w:val="0"/>
        <w:jc w:val="both"/>
        <w:rPr>
          <w:sz w:val="28"/>
          <w:szCs w:val="28"/>
        </w:rPr>
      </w:pPr>
      <w:r w:rsidRPr="00D07CA5">
        <w:rPr>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D07CA5">
        <w:rPr>
          <w:sz w:val="28"/>
          <w:szCs w:val="28"/>
        </w:rPr>
        <w:t>ассистивных</w:t>
      </w:r>
      <w:proofErr w:type="spellEnd"/>
      <w:r w:rsidRPr="00D07CA5">
        <w:rPr>
          <w:sz w:val="28"/>
          <w:szCs w:val="28"/>
        </w:rPr>
        <w:t xml:space="preserve"> и вспомогательных технологий, а также сменного кресла – коляски;</w:t>
      </w:r>
    </w:p>
    <w:p w:rsidR="00D756F0" w:rsidRPr="00D07CA5" w:rsidRDefault="00D756F0" w:rsidP="00D756F0">
      <w:pPr>
        <w:widowControl w:val="0"/>
        <w:autoSpaceDE w:val="0"/>
        <w:autoSpaceDN w:val="0"/>
        <w:adjustRightInd w:val="0"/>
        <w:jc w:val="both"/>
        <w:rPr>
          <w:sz w:val="28"/>
          <w:szCs w:val="28"/>
        </w:rPr>
      </w:pPr>
      <w:r w:rsidRPr="00D07CA5">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756F0" w:rsidRPr="00D07CA5" w:rsidRDefault="00D756F0" w:rsidP="00D756F0">
      <w:pPr>
        <w:widowControl w:val="0"/>
        <w:autoSpaceDE w:val="0"/>
        <w:autoSpaceDN w:val="0"/>
        <w:adjustRightInd w:val="0"/>
        <w:jc w:val="both"/>
        <w:rPr>
          <w:sz w:val="28"/>
          <w:szCs w:val="28"/>
        </w:rPr>
      </w:pPr>
      <w:r w:rsidRPr="00D07CA5">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756F0" w:rsidRPr="00D07CA5" w:rsidRDefault="00D756F0" w:rsidP="00D756F0">
      <w:pPr>
        <w:widowControl w:val="0"/>
        <w:autoSpaceDE w:val="0"/>
        <w:autoSpaceDN w:val="0"/>
        <w:adjustRightInd w:val="0"/>
        <w:jc w:val="both"/>
        <w:rPr>
          <w:sz w:val="28"/>
          <w:szCs w:val="28"/>
        </w:rPr>
      </w:pPr>
      <w:r w:rsidRPr="00D07CA5">
        <w:rPr>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w:t>
      </w:r>
      <w:proofErr w:type="gramStart"/>
      <w:r w:rsidRPr="00D07CA5">
        <w:rPr>
          <w:sz w:val="28"/>
          <w:szCs w:val="28"/>
        </w:rPr>
        <w:t>размещением  кабинетов</w:t>
      </w:r>
      <w:proofErr w:type="gramEnd"/>
      <w:r w:rsidRPr="00D07CA5">
        <w:rPr>
          <w:sz w:val="28"/>
          <w:szCs w:val="28"/>
        </w:rPr>
        <w:t>, последовательностью действий, необходимых для получения услуги;</w:t>
      </w:r>
    </w:p>
    <w:p w:rsidR="00D756F0" w:rsidRPr="00D07CA5" w:rsidRDefault="00D756F0" w:rsidP="00D756F0">
      <w:pPr>
        <w:jc w:val="both"/>
        <w:rPr>
          <w:sz w:val="28"/>
          <w:szCs w:val="28"/>
        </w:rPr>
      </w:pPr>
      <w:r w:rsidRPr="00D07CA5">
        <w:rPr>
          <w:sz w:val="28"/>
          <w:szCs w:val="28"/>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D756F0" w:rsidRPr="00D07CA5" w:rsidRDefault="00D756F0" w:rsidP="00D756F0">
      <w:pPr>
        <w:jc w:val="both"/>
        <w:rPr>
          <w:sz w:val="28"/>
          <w:szCs w:val="28"/>
        </w:rPr>
      </w:pPr>
      <w:r w:rsidRPr="00D07CA5">
        <w:rPr>
          <w:sz w:val="28"/>
          <w:szCs w:val="28"/>
        </w:rPr>
        <w:t xml:space="preserve">      На стоянке (остановке) транспортных средств, прилегающих к зданию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D756F0" w:rsidRPr="000150E5" w:rsidRDefault="00D756F0" w:rsidP="00D756F0">
      <w:pPr>
        <w:jc w:val="both"/>
        <w:rPr>
          <w:sz w:val="28"/>
          <w:szCs w:val="28"/>
        </w:rPr>
      </w:pPr>
      <w:r>
        <w:rPr>
          <w:sz w:val="28"/>
          <w:szCs w:val="28"/>
        </w:rPr>
        <w:t xml:space="preserve">2.15.2. </w:t>
      </w:r>
      <w:r w:rsidRPr="000150E5">
        <w:rPr>
          <w:sz w:val="28"/>
          <w:szCs w:val="28"/>
        </w:rPr>
        <w:t>Требования к местам для ожидания:</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места для ожидания оборудуются стульями и (или) кресельными секциями, и (или) скамьями;</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места для ожидания находятся в холле (зале) или ином специально приспособленном помещении;</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в местах для ожидания предусматриваются места для получения информации о муниципальной услуге.</w:t>
      </w:r>
    </w:p>
    <w:p w:rsidR="00D756F0" w:rsidRPr="000150E5" w:rsidRDefault="00D756F0" w:rsidP="00D756F0">
      <w:pPr>
        <w:numPr>
          <w:ilvl w:val="2"/>
          <w:numId w:val="11"/>
        </w:numPr>
        <w:jc w:val="both"/>
        <w:rPr>
          <w:sz w:val="28"/>
          <w:szCs w:val="28"/>
        </w:rPr>
      </w:pPr>
      <w:r w:rsidRPr="000150E5">
        <w:rPr>
          <w:sz w:val="28"/>
          <w:szCs w:val="28"/>
        </w:rPr>
        <w:t>Требования к местам для получения информации о муниципальной услуге:</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lastRenderedPageBreak/>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756F0" w:rsidRPr="000150E5" w:rsidRDefault="00D756F0" w:rsidP="00D756F0">
      <w:pPr>
        <w:numPr>
          <w:ilvl w:val="0"/>
          <w:numId w:val="3"/>
        </w:numPr>
        <w:tabs>
          <w:tab w:val="clear" w:pos="1429"/>
          <w:tab w:val="num" w:pos="1080"/>
        </w:tabs>
        <w:ind w:left="0" w:firstLine="720"/>
        <w:jc w:val="both"/>
        <w:rPr>
          <w:sz w:val="28"/>
          <w:szCs w:val="28"/>
        </w:rPr>
      </w:pPr>
      <w:r>
        <w:rPr>
          <w:sz w:val="28"/>
          <w:szCs w:val="28"/>
        </w:rPr>
        <w:t>и</w:t>
      </w:r>
      <w:r w:rsidRPr="000150E5">
        <w:rPr>
          <w:sz w:val="28"/>
          <w:szCs w:val="28"/>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756F0" w:rsidRPr="000150E5" w:rsidRDefault="00D756F0" w:rsidP="00D756F0">
      <w:pPr>
        <w:numPr>
          <w:ilvl w:val="2"/>
          <w:numId w:val="11"/>
        </w:numPr>
        <w:ind w:hanging="1758"/>
        <w:jc w:val="both"/>
        <w:rPr>
          <w:sz w:val="28"/>
          <w:szCs w:val="28"/>
        </w:rPr>
      </w:pPr>
      <w:r w:rsidRPr="000150E5">
        <w:rPr>
          <w:sz w:val="28"/>
          <w:szCs w:val="28"/>
        </w:rPr>
        <w:t>Требования к местам приема заявителей:</w:t>
      </w:r>
    </w:p>
    <w:p w:rsidR="00D756F0" w:rsidRPr="000150E5" w:rsidRDefault="00D756F0" w:rsidP="00D756F0">
      <w:pPr>
        <w:numPr>
          <w:ilvl w:val="0"/>
          <w:numId w:val="3"/>
        </w:numPr>
        <w:tabs>
          <w:tab w:val="clear" w:pos="1429"/>
          <w:tab w:val="num" w:pos="1080"/>
        </w:tabs>
        <w:ind w:left="0" w:firstLine="720"/>
        <w:jc w:val="both"/>
        <w:rPr>
          <w:sz w:val="28"/>
          <w:szCs w:val="28"/>
        </w:rPr>
      </w:pPr>
      <w:r>
        <w:rPr>
          <w:sz w:val="28"/>
          <w:szCs w:val="28"/>
        </w:rPr>
        <w:t>п</w:t>
      </w:r>
      <w:r w:rsidRPr="000150E5">
        <w:rPr>
          <w:sz w:val="28"/>
          <w:szCs w:val="28"/>
        </w:rPr>
        <w:t>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756F0" w:rsidRPr="000150E5" w:rsidRDefault="00D756F0" w:rsidP="00D756F0">
      <w:pPr>
        <w:numPr>
          <w:ilvl w:val="0"/>
          <w:numId w:val="3"/>
        </w:numPr>
        <w:tabs>
          <w:tab w:val="clear" w:pos="1429"/>
          <w:tab w:val="num" w:pos="1080"/>
        </w:tabs>
        <w:ind w:left="0" w:firstLine="720"/>
        <w:jc w:val="both"/>
        <w:rPr>
          <w:sz w:val="28"/>
          <w:szCs w:val="28"/>
        </w:rPr>
      </w:pPr>
      <w:r>
        <w:rPr>
          <w:sz w:val="28"/>
          <w:szCs w:val="28"/>
        </w:rPr>
        <w:t>с</w:t>
      </w:r>
      <w:r w:rsidRPr="000150E5">
        <w:rPr>
          <w:sz w:val="28"/>
          <w:szCs w:val="28"/>
        </w:rPr>
        <w:t>пециалисты, осуществляющие прием заявителей, обеспечиваются личными и (или) настольными идентификационными карточками.</w:t>
      </w:r>
    </w:p>
    <w:p w:rsidR="00D756F0" w:rsidRPr="000150E5" w:rsidRDefault="00D756F0" w:rsidP="00D756F0">
      <w:pPr>
        <w:numPr>
          <w:ilvl w:val="0"/>
          <w:numId w:val="3"/>
        </w:numPr>
        <w:tabs>
          <w:tab w:val="clear" w:pos="1429"/>
          <w:tab w:val="num" w:pos="1080"/>
        </w:tabs>
        <w:ind w:left="0" w:firstLine="720"/>
        <w:jc w:val="both"/>
        <w:rPr>
          <w:sz w:val="28"/>
          <w:szCs w:val="28"/>
        </w:rPr>
      </w:pPr>
      <w:r>
        <w:rPr>
          <w:sz w:val="28"/>
          <w:szCs w:val="28"/>
        </w:rPr>
        <w:t>р</w:t>
      </w:r>
      <w:r w:rsidRPr="000150E5">
        <w:rPr>
          <w:sz w:val="28"/>
          <w:szCs w:val="28"/>
        </w:rPr>
        <w:t>абочее место специалиста, осуществляющего прием заявителей, оборудовано персональным компьютером и печатающим устройством;</w:t>
      </w:r>
    </w:p>
    <w:p w:rsidR="00D756F0" w:rsidRPr="000150E5" w:rsidRDefault="00D756F0" w:rsidP="00D756F0">
      <w:pPr>
        <w:numPr>
          <w:ilvl w:val="0"/>
          <w:numId w:val="3"/>
        </w:numPr>
        <w:tabs>
          <w:tab w:val="clear" w:pos="1429"/>
          <w:tab w:val="num" w:pos="1080"/>
        </w:tabs>
        <w:ind w:left="0" w:firstLine="720"/>
        <w:jc w:val="both"/>
        <w:rPr>
          <w:sz w:val="28"/>
          <w:szCs w:val="28"/>
        </w:rPr>
      </w:pPr>
      <w:r>
        <w:rPr>
          <w:sz w:val="28"/>
          <w:szCs w:val="28"/>
        </w:rPr>
        <w:t>в</w:t>
      </w:r>
      <w:r w:rsidRPr="000150E5">
        <w:rPr>
          <w:sz w:val="28"/>
          <w:szCs w:val="28"/>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756F0" w:rsidRPr="000150E5" w:rsidRDefault="00D756F0" w:rsidP="00D756F0">
      <w:pPr>
        <w:numPr>
          <w:ilvl w:val="0"/>
          <w:numId w:val="3"/>
        </w:numPr>
        <w:tabs>
          <w:tab w:val="clear" w:pos="1429"/>
          <w:tab w:val="num" w:pos="1080"/>
        </w:tabs>
        <w:ind w:left="0" w:firstLine="720"/>
        <w:jc w:val="both"/>
        <w:rPr>
          <w:sz w:val="28"/>
          <w:szCs w:val="28"/>
        </w:rPr>
      </w:pPr>
      <w:r>
        <w:rPr>
          <w:sz w:val="28"/>
          <w:szCs w:val="28"/>
        </w:rPr>
        <w:t>м</w:t>
      </w:r>
      <w:r w:rsidRPr="000150E5">
        <w:rPr>
          <w:sz w:val="28"/>
          <w:szCs w:val="28"/>
        </w:rPr>
        <w:t>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756F0" w:rsidRPr="000150E5" w:rsidRDefault="00D756F0" w:rsidP="00D756F0">
      <w:pPr>
        <w:numPr>
          <w:ilvl w:val="1"/>
          <w:numId w:val="11"/>
        </w:numPr>
        <w:ind w:left="0" w:firstLine="0"/>
        <w:jc w:val="both"/>
        <w:rPr>
          <w:sz w:val="28"/>
          <w:szCs w:val="28"/>
        </w:rPr>
      </w:pPr>
      <w:r w:rsidRPr="000150E5">
        <w:rPr>
          <w:sz w:val="28"/>
          <w:szCs w:val="28"/>
        </w:rPr>
        <w:t>Показатели качества и доступности предоставления муниципальной услуги:</w:t>
      </w:r>
    </w:p>
    <w:p w:rsidR="00D756F0" w:rsidRPr="000150E5" w:rsidRDefault="00D756F0" w:rsidP="00D756F0">
      <w:pPr>
        <w:jc w:val="both"/>
        <w:rPr>
          <w:sz w:val="28"/>
          <w:szCs w:val="28"/>
        </w:rPr>
      </w:pPr>
      <w:r>
        <w:rPr>
          <w:sz w:val="28"/>
          <w:szCs w:val="28"/>
        </w:rPr>
        <w:t xml:space="preserve">2.16.1. </w:t>
      </w:r>
      <w:r w:rsidRPr="000150E5">
        <w:rPr>
          <w:sz w:val="28"/>
          <w:szCs w:val="28"/>
        </w:rPr>
        <w:t>Показатели качества муниципальной услуги:</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выполнение дол</w:t>
      </w:r>
      <w:r>
        <w:rPr>
          <w:sz w:val="28"/>
          <w:szCs w:val="28"/>
        </w:rPr>
        <w:t>жностными лицами, сотрудниками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отсутствие обоснованных жалоб на действия (бездействие</w:t>
      </w:r>
      <w:r>
        <w:rPr>
          <w:sz w:val="28"/>
          <w:szCs w:val="28"/>
        </w:rPr>
        <w:t>) должностных лиц, сотрудников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при предоставлении муниципальной услуги.</w:t>
      </w:r>
    </w:p>
    <w:p w:rsidR="00D756F0" w:rsidRPr="000150E5" w:rsidRDefault="00D756F0" w:rsidP="00D756F0">
      <w:pPr>
        <w:numPr>
          <w:ilvl w:val="2"/>
          <w:numId w:val="12"/>
        </w:numPr>
        <w:jc w:val="both"/>
        <w:rPr>
          <w:sz w:val="28"/>
          <w:szCs w:val="28"/>
        </w:rPr>
      </w:pPr>
      <w:r w:rsidRPr="000150E5">
        <w:rPr>
          <w:sz w:val="28"/>
          <w:szCs w:val="28"/>
        </w:rPr>
        <w:t>Показатели доступности предоставления муниципальной услуги:</w:t>
      </w:r>
    </w:p>
    <w:p w:rsidR="00D756F0" w:rsidRPr="00D07CA5" w:rsidRDefault="00D756F0" w:rsidP="00D756F0">
      <w:pPr>
        <w:numPr>
          <w:ilvl w:val="0"/>
          <w:numId w:val="3"/>
        </w:numPr>
        <w:tabs>
          <w:tab w:val="clear" w:pos="1429"/>
          <w:tab w:val="num" w:pos="1080"/>
        </w:tabs>
        <w:ind w:left="0" w:firstLine="720"/>
        <w:jc w:val="both"/>
        <w:rPr>
          <w:sz w:val="28"/>
          <w:szCs w:val="28"/>
        </w:rPr>
      </w:pPr>
      <w:r w:rsidRPr="00D07CA5">
        <w:rPr>
          <w:sz w:val="28"/>
          <w:szCs w:val="28"/>
        </w:rPr>
        <w:t>доля заявителей, с которыми были заключены договоры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w:t>
      </w:r>
      <w:r w:rsidRPr="000150E5">
        <w:rPr>
          <w:sz w:val="28"/>
          <w:szCs w:val="28"/>
        </w:rPr>
        <w:lastRenderedPageBreak/>
        <w:t xml:space="preserve">оформления документов, необходимых для предоставления муниципальной услуги, размещенных на информационных стендах, </w:t>
      </w:r>
      <w:r>
        <w:rPr>
          <w:sz w:val="28"/>
          <w:szCs w:val="28"/>
        </w:rPr>
        <w:t xml:space="preserve">на </w:t>
      </w:r>
      <w:r w:rsidRPr="000150E5">
        <w:rPr>
          <w:sz w:val="28"/>
          <w:szCs w:val="28"/>
        </w:rPr>
        <w:t>«Едином портале государственных и муниципальных услуг (функций)»;</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 xml:space="preserve">пешеходная доступность от остановок общественного транспорта </w:t>
      </w:r>
      <w:r>
        <w:rPr>
          <w:sz w:val="28"/>
          <w:szCs w:val="28"/>
        </w:rPr>
        <w:t>до, здания а</w:t>
      </w:r>
      <w:r w:rsidRPr="000150E5">
        <w:rPr>
          <w:sz w:val="28"/>
          <w:szCs w:val="28"/>
        </w:rPr>
        <w:t>дминистрации сельсовета;</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756F0" w:rsidRPr="000150E5" w:rsidRDefault="00D756F0" w:rsidP="00D756F0">
      <w:pPr>
        <w:numPr>
          <w:ilvl w:val="0"/>
          <w:numId w:val="3"/>
        </w:numPr>
        <w:tabs>
          <w:tab w:val="clear" w:pos="1429"/>
          <w:tab w:val="num" w:pos="1080"/>
        </w:tabs>
        <w:ind w:left="0" w:firstLine="720"/>
        <w:jc w:val="both"/>
        <w:rPr>
          <w:sz w:val="28"/>
          <w:szCs w:val="28"/>
        </w:rPr>
      </w:pPr>
      <w:r w:rsidRPr="000150E5">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756F0" w:rsidRPr="000150E5" w:rsidRDefault="00D756F0" w:rsidP="00D756F0">
      <w:pPr>
        <w:jc w:val="both"/>
        <w:rPr>
          <w:sz w:val="28"/>
          <w:szCs w:val="28"/>
        </w:rPr>
      </w:pPr>
      <w:r>
        <w:rPr>
          <w:sz w:val="28"/>
          <w:szCs w:val="28"/>
        </w:rPr>
        <w:t xml:space="preserve">2.17. </w:t>
      </w:r>
      <w:r w:rsidRPr="000150E5">
        <w:rPr>
          <w:sz w:val="28"/>
          <w:szCs w:val="28"/>
        </w:rPr>
        <w:t>В случае предоставления муниципальной услуги в многофункциональном центре предоставления государс</w:t>
      </w:r>
      <w:r>
        <w:rPr>
          <w:sz w:val="28"/>
          <w:szCs w:val="28"/>
        </w:rPr>
        <w:t>т</w:t>
      </w:r>
      <w:r w:rsidRPr="000150E5">
        <w:rPr>
          <w:sz w:val="28"/>
          <w:szCs w:val="28"/>
        </w:rPr>
        <w:t>венны</w:t>
      </w:r>
      <w:r>
        <w:rPr>
          <w:sz w:val="28"/>
          <w:szCs w:val="28"/>
        </w:rPr>
        <w:t xml:space="preserve">х и муниципальных услуг заявитель </w:t>
      </w:r>
      <w:r w:rsidRPr="000150E5">
        <w:rPr>
          <w:sz w:val="28"/>
          <w:szCs w:val="28"/>
        </w:rPr>
        <w:t xml:space="preserve">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D756F0" w:rsidRPr="00BB4966" w:rsidRDefault="00D756F0" w:rsidP="00D756F0">
      <w:pPr>
        <w:jc w:val="both"/>
        <w:rPr>
          <w:sz w:val="28"/>
          <w:szCs w:val="28"/>
        </w:rPr>
      </w:pPr>
    </w:p>
    <w:p w:rsidR="00D756F0" w:rsidRPr="000150E5" w:rsidRDefault="00D756F0" w:rsidP="00D756F0">
      <w:pPr>
        <w:numPr>
          <w:ilvl w:val="0"/>
          <w:numId w:val="12"/>
        </w:numPr>
        <w:jc w:val="center"/>
        <w:rPr>
          <w:b/>
          <w:sz w:val="28"/>
          <w:szCs w:val="28"/>
        </w:rPr>
      </w:pPr>
      <w:r w:rsidRPr="000150E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756F0" w:rsidRPr="000150E5" w:rsidRDefault="00D756F0" w:rsidP="00D756F0">
      <w:pPr>
        <w:jc w:val="both"/>
        <w:rPr>
          <w:sz w:val="28"/>
          <w:szCs w:val="28"/>
        </w:rPr>
      </w:pPr>
    </w:p>
    <w:p w:rsidR="00D756F0" w:rsidRPr="00D74663" w:rsidRDefault="00D756F0" w:rsidP="00D756F0">
      <w:pPr>
        <w:ind w:left="426"/>
        <w:jc w:val="both"/>
        <w:rPr>
          <w:sz w:val="28"/>
          <w:szCs w:val="28"/>
        </w:rPr>
      </w:pPr>
      <w:r>
        <w:rPr>
          <w:sz w:val="28"/>
          <w:szCs w:val="28"/>
        </w:rPr>
        <w:t xml:space="preserve">3.1. </w:t>
      </w:r>
      <w:r w:rsidRPr="00D74663">
        <w:rPr>
          <w:sz w:val="28"/>
          <w:szCs w:val="28"/>
        </w:rPr>
        <w:t>Предоставление муниципальной услуги состоит из следующей последовательности административных процедур:</w:t>
      </w:r>
    </w:p>
    <w:p w:rsidR="00D756F0" w:rsidRPr="00D74663" w:rsidRDefault="00D756F0" w:rsidP="00D756F0">
      <w:pPr>
        <w:ind w:left="360" w:firstLine="360"/>
        <w:jc w:val="both"/>
        <w:rPr>
          <w:sz w:val="28"/>
          <w:szCs w:val="28"/>
        </w:rPr>
      </w:pPr>
      <w:r>
        <w:rPr>
          <w:sz w:val="28"/>
          <w:szCs w:val="28"/>
        </w:rPr>
        <w:t>- п</w:t>
      </w:r>
      <w:r w:rsidRPr="00D74663">
        <w:rPr>
          <w:sz w:val="28"/>
          <w:szCs w:val="28"/>
        </w:rPr>
        <w:t>рием заявления и документов на</w:t>
      </w:r>
      <w:r>
        <w:rPr>
          <w:sz w:val="28"/>
          <w:szCs w:val="28"/>
        </w:rPr>
        <w:t xml:space="preserve"> получение муниципальной услуги;</w:t>
      </w:r>
    </w:p>
    <w:p w:rsidR="00D756F0" w:rsidRPr="00D74663" w:rsidRDefault="00D756F0" w:rsidP="00D756F0">
      <w:pPr>
        <w:ind w:firstLine="720"/>
        <w:jc w:val="both"/>
        <w:rPr>
          <w:sz w:val="28"/>
          <w:szCs w:val="28"/>
        </w:rPr>
      </w:pPr>
      <w:r>
        <w:rPr>
          <w:sz w:val="28"/>
          <w:szCs w:val="28"/>
        </w:rPr>
        <w:t>- р</w:t>
      </w:r>
      <w:r w:rsidRPr="00D74663">
        <w:rPr>
          <w:sz w:val="28"/>
          <w:szCs w:val="28"/>
        </w:rPr>
        <w:t xml:space="preserve">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w:t>
      </w:r>
      <w:r>
        <w:rPr>
          <w:sz w:val="28"/>
          <w:szCs w:val="28"/>
        </w:rPr>
        <w:t>фонда социального использования;</w:t>
      </w:r>
    </w:p>
    <w:p w:rsidR="00D756F0" w:rsidRPr="000437D5" w:rsidRDefault="00D756F0" w:rsidP="00D756F0">
      <w:pPr>
        <w:ind w:firstLine="720"/>
        <w:jc w:val="both"/>
        <w:rPr>
          <w:bCs/>
          <w:sz w:val="28"/>
          <w:szCs w:val="28"/>
        </w:rPr>
      </w:pPr>
      <w:r w:rsidRPr="000437D5">
        <w:rPr>
          <w:sz w:val="28"/>
          <w:szCs w:val="28"/>
        </w:rPr>
        <w:t xml:space="preserve">- </w:t>
      </w:r>
      <w:r w:rsidRPr="000437D5">
        <w:rPr>
          <w:bCs/>
          <w:sz w:val="28"/>
          <w:szCs w:val="28"/>
        </w:rPr>
        <w:t xml:space="preserve">поступление документов в администрацию </w:t>
      </w:r>
      <w:proofErr w:type="spellStart"/>
      <w:r w:rsidRPr="000437D5">
        <w:rPr>
          <w:bCs/>
          <w:sz w:val="28"/>
          <w:szCs w:val="28"/>
        </w:rPr>
        <w:t>Новоцелинного</w:t>
      </w:r>
      <w:proofErr w:type="spellEnd"/>
      <w:r w:rsidRPr="000437D5">
        <w:rPr>
          <w:bCs/>
          <w:sz w:val="28"/>
          <w:szCs w:val="28"/>
        </w:rPr>
        <w:t xml:space="preserve"> сельсовета, их рассмотрение и принятие решения;</w:t>
      </w:r>
    </w:p>
    <w:p w:rsidR="00D756F0" w:rsidRDefault="00D756F0" w:rsidP="00D756F0">
      <w:pPr>
        <w:ind w:firstLine="720"/>
        <w:jc w:val="both"/>
        <w:rPr>
          <w:sz w:val="28"/>
          <w:szCs w:val="28"/>
        </w:rPr>
      </w:pPr>
      <w:r>
        <w:rPr>
          <w:sz w:val="28"/>
          <w:szCs w:val="28"/>
        </w:rPr>
        <w:t>- у</w:t>
      </w:r>
      <w:r w:rsidRPr="00D74663">
        <w:rPr>
          <w:sz w:val="28"/>
          <w:szCs w:val="28"/>
        </w:rPr>
        <w:t>ведомление заявителя о принятом решении.</w:t>
      </w:r>
    </w:p>
    <w:p w:rsidR="00D756F0" w:rsidRDefault="00D756F0" w:rsidP="00D756F0">
      <w:pPr>
        <w:ind w:firstLine="720"/>
        <w:jc w:val="both"/>
        <w:rPr>
          <w:sz w:val="28"/>
          <w:szCs w:val="28"/>
        </w:rPr>
      </w:pPr>
      <w:r w:rsidRPr="00833A9C">
        <w:rPr>
          <w:sz w:val="28"/>
          <w:szCs w:val="28"/>
        </w:rPr>
        <w:t>Блок-схема последовательности административных действий при предоставлении муниципальной услуги приведена в приложении №</w:t>
      </w:r>
      <w:r>
        <w:rPr>
          <w:sz w:val="28"/>
          <w:szCs w:val="28"/>
        </w:rPr>
        <w:t xml:space="preserve"> </w:t>
      </w:r>
      <w:r w:rsidRPr="00833A9C">
        <w:rPr>
          <w:sz w:val="28"/>
          <w:szCs w:val="28"/>
        </w:rPr>
        <w:t>2 к настоящему административному регламенту.</w:t>
      </w:r>
    </w:p>
    <w:p w:rsidR="00D756F0" w:rsidRPr="00D74663" w:rsidRDefault="00D756F0" w:rsidP="00D756F0">
      <w:pPr>
        <w:ind w:left="709" w:hanging="709"/>
        <w:jc w:val="both"/>
        <w:rPr>
          <w:sz w:val="28"/>
          <w:szCs w:val="28"/>
        </w:rPr>
      </w:pPr>
      <w:r>
        <w:rPr>
          <w:sz w:val="28"/>
          <w:szCs w:val="28"/>
        </w:rPr>
        <w:t xml:space="preserve">3.2. </w:t>
      </w:r>
      <w:r w:rsidRPr="00D74663">
        <w:rPr>
          <w:sz w:val="28"/>
          <w:szCs w:val="28"/>
        </w:rPr>
        <w:t>Прием заявления и документов на получение муниципальной услуги.</w:t>
      </w:r>
    </w:p>
    <w:p w:rsidR="00D756F0" w:rsidRPr="00D74663" w:rsidRDefault="00D756F0" w:rsidP="00D756F0">
      <w:pPr>
        <w:jc w:val="both"/>
        <w:rPr>
          <w:sz w:val="28"/>
          <w:szCs w:val="28"/>
        </w:rPr>
      </w:pPr>
      <w:r w:rsidRPr="00D74663">
        <w:rPr>
          <w:sz w:val="28"/>
          <w:szCs w:val="28"/>
        </w:rPr>
        <w:lastRenderedPageBreak/>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D756F0" w:rsidRPr="00D74663" w:rsidRDefault="00D756F0" w:rsidP="00D756F0">
      <w:pPr>
        <w:ind w:firstLine="720"/>
        <w:jc w:val="both"/>
        <w:rPr>
          <w:sz w:val="28"/>
          <w:szCs w:val="28"/>
        </w:rPr>
      </w:pPr>
      <w:r w:rsidRPr="00D74663">
        <w:rPr>
          <w:sz w:val="28"/>
          <w:szCs w:val="28"/>
        </w:rPr>
        <w:t xml:space="preserve">Прием заявителей для приема документов осуществляется в администрации </w:t>
      </w:r>
      <w:proofErr w:type="spellStart"/>
      <w:r>
        <w:rPr>
          <w:sz w:val="28"/>
          <w:szCs w:val="28"/>
        </w:rPr>
        <w:t>Новоцелинного</w:t>
      </w:r>
      <w:proofErr w:type="spellEnd"/>
      <w:r w:rsidRPr="00D74663">
        <w:rPr>
          <w:sz w:val="28"/>
          <w:szCs w:val="28"/>
        </w:rPr>
        <w:t xml:space="preserve"> сельсовета.</w:t>
      </w:r>
    </w:p>
    <w:p w:rsidR="00D756F0" w:rsidRPr="00D74663" w:rsidRDefault="00D756F0" w:rsidP="00D756F0">
      <w:pPr>
        <w:ind w:firstLine="720"/>
        <w:jc w:val="both"/>
        <w:rPr>
          <w:sz w:val="28"/>
          <w:szCs w:val="28"/>
        </w:rPr>
      </w:pPr>
      <w:r w:rsidRPr="00D74663">
        <w:rPr>
          <w:sz w:val="28"/>
          <w:szCs w:val="28"/>
        </w:rPr>
        <w:t>Места нахождения специалистов администрации приведены в приложении 1 регламента.</w:t>
      </w:r>
    </w:p>
    <w:p w:rsidR="00D756F0" w:rsidRPr="00D74663" w:rsidRDefault="00D756F0" w:rsidP="00D756F0">
      <w:pPr>
        <w:ind w:firstLine="720"/>
        <w:jc w:val="both"/>
        <w:rPr>
          <w:sz w:val="28"/>
          <w:szCs w:val="28"/>
        </w:rPr>
      </w:pPr>
      <w:r w:rsidRPr="00D74663">
        <w:rPr>
          <w:sz w:val="28"/>
          <w:szCs w:val="28"/>
        </w:rPr>
        <w:t>Прием документов осуществляется специалистом администрации, ответственным за прием документов (далее по тексту - специалист, ответственный за прием документов).</w:t>
      </w:r>
    </w:p>
    <w:p w:rsidR="00D756F0" w:rsidRPr="00D74663" w:rsidRDefault="00D756F0" w:rsidP="00D756F0">
      <w:pPr>
        <w:ind w:left="709" w:hanging="709"/>
        <w:jc w:val="both"/>
        <w:rPr>
          <w:sz w:val="28"/>
          <w:szCs w:val="28"/>
        </w:rPr>
      </w:pPr>
      <w:r w:rsidRPr="00D74663">
        <w:rPr>
          <w:sz w:val="28"/>
          <w:szCs w:val="28"/>
        </w:rPr>
        <w:t>3.2.2. Специалист, ответственный за прием документов:</w:t>
      </w:r>
    </w:p>
    <w:p w:rsidR="00D756F0" w:rsidRPr="00D74663" w:rsidRDefault="00D756F0" w:rsidP="00D756F0">
      <w:pPr>
        <w:ind w:firstLine="720"/>
        <w:jc w:val="both"/>
        <w:rPr>
          <w:sz w:val="28"/>
          <w:szCs w:val="28"/>
        </w:rPr>
      </w:pPr>
      <w:r w:rsidRPr="00D74663">
        <w:rPr>
          <w:sz w:val="28"/>
          <w:szCs w:val="28"/>
        </w:rPr>
        <w:t>устанавливает предмет обращения, личность заявителя, полномочия представителя заявителя;</w:t>
      </w:r>
    </w:p>
    <w:p w:rsidR="00D756F0" w:rsidRPr="00D74663" w:rsidRDefault="00D756F0" w:rsidP="00D756F0">
      <w:pPr>
        <w:ind w:firstLine="720"/>
        <w:jc w:val="both"/>
        <w:rPr>
          <w:sz w:val="28"/>
          <w:szCs w:val="28"/>
        </w:rPr>
      </w:pPr>
      <w:r w:rsidRPr="00D74663">
        <w:rPr>
          <w:sz w:val="28"/>
          <w:szCs w:val="28"/>
        </w:rPr>
        <w:t>проверяет наличие всех необходимых документов и проверяет соответствие представленных документов следующим требованиям:</w:t>
      </w:r>
    </w:p>
    <w:p w:rsidR="00D756F0" w:rsidRPr="00D74663" w:rsidRDefault="00D756F0" w:rsidP="00D756F0">
      <w:pPr>
        <w:ind w:firstLine="720"/>
        <w:jc w:val="both"/>
        <w:rPr>
          <w:sz w:val="28"/>
          <w:szCs w:val="28"/>
        </w:rPr>
      </w:pPr>
      <w:r w:rsidRPr="00D74663">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D756F0" w:rsidRPr="00D74663" w:rsidRDefault="00D756F0" w:rsidP="00D756F0">
      <w:pPr>
        <w:ind w:firstLine="720"/>
        <w:jc w:val="both"/>
        <w:rPr>
          <w:sz w:val="28"/>
          <w:szCs w:val="28"/>
        </w:rPr>
      </w:pPr>
      <w:r w:rsidRPr="00D74663">
        <w:rPr>
          <w:sz w:val="28"/>
          <w:szCs w:val="28"/>
        </w:rPr>
        <w:t>фамилии, имена и отчества заявителей, адреса регистрации написаны полностью;</w:t>
      </w:r>
    </w:p>
    <w:p w:rsidR="00D756F0" w:rsidRPr="00D74663" w:rsidRDefault="00D756F0" w:rsidP="00D756F0">
      <w:pPr>
        <w:ind w:firstLine="720"/>
        <w:jc w:val="both"/>
        <w:rPr>
          <w:sz w:val="28"/>
          <w:szCs w:val="28"/>
        </w:rPr>
      </w:pPr>
      <w:r w:rsidRPr="00D74663">
        <w:rPr>
          <w:sz w:val="28"/>
          <w:szCs w:val="28"/>
        </w:rPr>
        <w:t>в документах нет подчисток, приписок, зачеркнутых слов и иных неоговоренных исправлений;</w:t>
      </w:r>
    </w:p>
    <w:p w:rsidR="00D756F0" w:rsidRPr="00D74663" w:rsidRDefault="00D756F0" w:rsidP="00D756F0">
      <w:pPr>
        <w:ind w:firstLine="720"/>
        <w:jc w:val="both"/>
        <w:rPr>
          <w:sz w:val="28"/>
          <w:szCs w:val="28"/>
        </w:rPr>
      </w:pPr>
      <w:r w:rsidRPr="00D74663">
        <w:rPr>
          <w:sz w:val="28"/>
          <w:szCs w:val="28"/>
        </w:rPr>
        <w:t>документы не имеют серьезных повреждений, наличие которых не позволяет однозначно истолковать их содержание;</w:t>
      </w:r>
    </w:p>
    <w:p w:rsidR="00D756F0" w:rsidRPr="00D74663" w:rsidRDefault="00D756F0" w:rsidP="00D756F0">
      <w:pPr>
        <w:ind w:left="709" w:firstLine="11"/>
        <w:jc w:val="both"/>
        <w:rPr>
          <w:sz w:val="28"/>
          <w:szCs w:val="28"/>
        </w:rPr>
      </w:pPr>
      <w:r w:rsidRPr="00D74663">
        <w:rPr>
          <w:sz w:val="28"/>
          <w:szCs w:val="28"/>
        </w:rPr>
        <w:t>пакет представленных документов полностью укомплектован.</w:t>
      </w:r>
    </w:p>
    <w:p w:rsidR="00D756F0" w:rsidRPr="00D74663" w:rsidRDefault="00D756F0" w:rsidP="00D756F0">
      <w:pPr>
        <w:jc w:val="both"/>
        <w:rPr>
          <w:sz w:val="28"/>
          <w:szCs w:val="28"/>
        </w:rPr>
      </w:pPr>
      <w:r w:rsidRPr="00D74663">
        <w:rPr>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756F0" w:rsidRPr="00D74663" w:rsidRDefault="00D756F0" w:rsidP="00D756F0">
      <w:pPr>
        <w:ind w:firstLine="720"/>
        <w:jc w:val="both"/>
        <w:rPr>
          <w:sz w:val="28"/>
          <w:szCs w:val="28"/>
        </w:rPr>
      </w:pPr>
      <w:r w:rsidRPr="00D74663">
        <w:rPr>
          <w:sz w:val="28"/>
          <w:szCs w:val="28"/>
        </w:rPr>
        <w:t>Если недостатки, препятствующие приему документов, допустимо устранить в ходе приема, они устраняются незамедлительно.</w:t>
      </w:r>
    </w:p>
    <w:p w:rsidR="00D756F0" w:rsidRPr="00D74663" w:rsidRDefault="00D756F0" w:rsidP="00D756F0">
      <w:pPr>
        <w:jc w:val="both"/>
        <w:rPr>
          <w:sz w:val="28"/>
          <w:szCs w:val="28"/>
        </w:rPr>
      </w:pPr>
      <w:r w:rsidRPr="00D74663">
        <w:rPr>
          <w:sz w:val="28"/>
          <w:szCs w:val="28"/>
        </w:rPr>
        <w:t>3.2.4. Принимая заявление и документы, специалист, ответственный за прием документов, производит следующие действия:</w:t>
      </w:r>
    </w:p>
    <w:p w:rsidR="00D756F0" w:rsidRPr="00D74663" w:rsidRDefault="00D756F0" w:rsidP="00D756F0">
      <w:pPr>
        <w:ind w:left="709" w:firstLine="11"/>
        <w:jc w:val="both"/>
        <w:rPr>
          <w:sz w:val="28"/>
          <w:szCs w:val="28"/>
        </w:rPr>
      </w:pPr>
      <w:r>
        <w:rPr>
          <w:sz w:val="28"/>
          <w:szCs w:val="28"/>
        </w:rPr>
        <w:t xml:space="preserve">- </w:t>
      </w:r>
      <w:r w:rsidRPr="00D74663">
        <w:rPr>
          <w:sz w:val="28"/>
          <w:szCs w:val="28"/>
        </w:rPr>
        <w:t>заверяет подписи заявителя (заявителей) в заявлении;</w:t>
      </w:r>
    </w:p>
    <w:p w:rsidR="00D756F0" w:rsidRPr="00D74663" w:rsidRDefault="00D756F0" w:rsidP="00D756F0">
      <w:pPr>
        <w:ind w:firstLine="720"/>
        <w:jc w:val="both"/>
        <w:rPr>
          <w:sz w:val="28"/>
          <w:szCs w:val="28"/>
        </w:rPr>
      </w:pPr>
      <w:r>
        <w:rPr>
          <w:sz w:val="28"/>
          <w:szCs w:val="28"/>
        </w:rPr>
        <w:t xml:space="preserve">- </w:t>
      </w:r>
      <w:r w:rsidRPr="00D74663">
        <w:rPr>
          <w:sz w:val="28"/>
          <w:szCs w:val="28"/>
        </w:rPr>
        <w:t>сверяет подлинники и копии документов, предоставленных заявителем;</w:t>
      </w:r>
    </w:p>
    <w:p w:rsidR="00D756F0" w:rsidRPr="00D74663" w:rsidRDefault="00D756F0" w:rsidP="00D756F0">
      <w:pPr>
        <w:ind w:left="709" w:firstLine="11"/>
        <w:jc w:val="both"/>
        <w:rPr>
          <w:sz w:val="28"/>
          <w:szCs w:val="28"/>
        </w:rPr>
      </w:pPr>
      <w:r>
        <w:rPr>
          <w:sz w:val="28"/>
          <w:szCs w:val="28"/>
        </w:rPr>
        <w:t xml:space="preserve">- </w:t>
      </w:r>
      <w:r w:rsidRPr="00D74663">
        <w:rPr>
          <w:sz w:val="28"/>
          <w:szCs w:val="28"/>
        </w:rPr>
        <w:t>проверяет их количество и соответствие установленному перечню;</w:t>
      </w:r>
    </w:p>
    <w:p w:rsidR="00D756F0" w:rsidRPr="00D74663" w:rsidRDefault="00D756F0" w:rsidP="00D756F0">
      <w:pPr>
        <w:ind w:firstLine="720"/>
        <w:jc w:val="both"/>
        <w:rPr>
          <w:sz w:val="28"/>
          <w:szCs w:val="28"/>
        </w:rPr>
      </w:pPr>
      <w:r>
        <w:rPr>
          <w:sz w:val="28"/>
          <w:szCs w:val="28"/>
        </w:rPr>
        <w:t xml:space="preserve">- </w:t>
      </w:r>
      <w:r w:rsidRPr="00D74663">
        <w:rPr>
          <w:sz w:val="28"/>
          <w:szCs w:val="28"/>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D756F0" w:rsidRPr="00D74663" w:rsidRDefault="00D756F0" w:rsidP="00D756F0">
      <w:pPr>
        <w:jc w:val="both"/>
        <w:rPr>
          <w:sz w:val="28"/>
          <w:szCs w:val="28"/>
        </w:rPr>
      </w:pPr>
      <w:r w:rsidRPr="00D74663">
        <w:rPr>
          <w:sz w:val="28"/>
          <w:szCs w:val="28"/>
        </w:rPr>
        <w:lastRenderedPageBreak/>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756F0" w:rsidRPr="00D74663" w:rsidRDefault="00D756F0" w:rsidP="00D756F0">
      <w:pPr>
        <w:ind w:left="709" w:firstLine="11"/>
        <w:jc w:val="both"/>
        <w:rPr>
          <w:sz w:val="28"/>
          <w:szCs w:val="28"/>
        </w:rPr>
      </w:pPr>
      <w:r w:rsidRPr="00D74663">
        <w:rPr>
          <w:sz w:val="28"/>
          <w:szCs w:val="28"/>
        </w:rPr>
        <w:t>Суммарная длительность административной процедуры - 20 минут.</w:t>
      </w:r>
    </w:p>
    <w:p w:rsidR="00D756F0" w:rsidRPr="00D74663" w:rsidRDefault="00D756F0" w:rsidP="00D756F0">
      <w:pPr>
        <w:jc w:val="both"/>
        <w:rPr>
          <w:sz w:val="28"/>
          <w:szCs w:val="28"/>
        </w:rPr>
      </w:pPr>
      <w:r w:rsidRPr="00D74663">
        <w:rPr>
          <w:sz w:val="28"/>
          <w:szCs w:val="28"/>
        </w:rPr>
        <w:t>3.3. Рассмотрение представленных документов и принятие решения о направлении ходатайства о предоставлении заявителю жилого помещения.</w:t>
      </w:r>
    </w:p>
    <w:p w:rsidR="00D756F0" w:rsidRPr="00D74663" w:rsidRDefault="00D756F0" w:rsidP="00D756F0">
      <w:pPr>
        <w:jc w:val="both"/>
        <w:rPr>
          <w:sz w:val="28"/>
          <w:szCs w:val="28"/>
        </w:rPr>
      </w:pPr>
      <w:r w:rsidRPr="00D74663">
        <w:rPr>
          <w:sz w:val="28"/>
          <w:szCs w:val="28"/>
        </w:rPr>
        <w:t>3.3.1. Основанием для начала административной процедуры является их поступление специалисту, ответственному за прием документов.</w:t>
      </w:r>
    </w:p>
    <w:p w:rsidR="00D756F0" w:rsidRPr="00D74663" w:rsidRDefault="00D756F0" w:rsidP="00D756F0">
      <w:pPr>
        <w:jc w:val="both"/>
        <w:rPr>
          <w:sz w:val="28"/>
          <w:szCs w:val="28"/>
        </w:rPr>
      </w:pPr>
      <w:r w:rsidRPr="00D74663">
        <w:rPr>
          <w:sz w:val="28"/>
          <w:szCs w:val="28"/>
        </w:rPr>
        <w:t>3.3.2. Специалист администрации сельсовета, ответственный за прием документов:</w:t>
      </w:r>
    </w:p>
    <w:p w:rsidR="00D756F0" w:rsidRPr="00D74663" w:rsidRDefault="00D756F0" w:rsidP="00D756F0">
      <w:pPr>
        <w:ind w:firstLine="720"/>
        <w:jc w:val="both"/>
        <w:rPr>
          <w:sz w:val="28"/>
          <w:szCs w:val="28"/>
        </w:rPr>
      </w:pPr>
      <w:r w:rsidRPr="00D74663">
        <w:rPr>
          <w:sz w:val="28"/>
          <w:szCs w:val="28"/>
        </w:rPr>
        <w:t>- рассматривает представленные гражданином документы с точки зрения их полноты;</w:t>
      </w:r>
    </w:p>
    <w:p w:rsidR="00D756F0" w:rsidRPr="00D74663" w:rsidRDefault="00D756F0" w:rsidP="00D756F0">
      <w:pPr>
        <w:ind w:firstLine="720"/>
        <w:jc w:val="both"/>
        <w:rPr>
          <w:sz w:val="28"/>
          <w:szCs w:val="28"/>
        </w:rPr>
      </w:pPr>
      <w:r w:rsidRPr="00D74663">
        <w:rPr>
          <w:sz w:val="28"/>
          <w:szCs w:val="28"/>
        </w:rPr>
        <w:t>- изучает представленные документы в целях выявления отсутствия противоречивой и недостоверной информации;</w:t>
      </w:r>
    </w:p>
    <w:p w:rsidR="00D756F0" w:rsidRPr="00D74663" w:rsidRDefault="00D756F0" w:rsidP="00D756F0">
      <w:pPr>
        <w:ind w:firstLine="720"/>
        <w:jc w:val="both"/>
        <w:rPr>
          <w:sz w:val="28"/>
          <w:szCs w:val="28"/>
        </w:rPr>
      </w:pPr>
      <w:r w:rsidRPr="00D74663">
        <w:rPr>
          <w:sz w:val="28"/>
          <w:szCs w:val="28"/>
        </w:rPr>
        <w:t>-проводит проверку документов на соответствие их требованиям п. 2.6 регламента</w:t>
      </w:r>
      <w:r w:rsidRPr="00D74663">
        <w:rPr>
          <w:i/>
          <w:iCs/>
          <w:sz w:val="28"/>
          <w:szCs w:val="28"/>
        </w:rPr>
        <w:t>.</w:t>
      </w:r>
    </w:p>
    <w:p w:rsidR="00D756F0" w:rsidRPr="00D74663" w:rsidRDefault="00D756F0" w:rsidP="00D756F0">
      <w:pPr>
        <w:ind w:left="709" w:firstLine="11"/>
        <w:jc w:val="both"/>
        <w:rPr>
          <w:sz w:val="28"/>
          <w:szCs w:val="28"/>
        </w:rPr>
      </w:pPr>
      <w:r w:rsidRPr="00D74663">
        <w:rPr>
          <w:sz w:val="28"/>
          <w:szCs w:val="28"/>
        </w:rPr>
        <w:t>-проверяет и формирует учетное дело заявителя;</w:t>
      </w:r>
    </w:p>
    <w:p w:rsidR="00D756F0" w:rsidRPr="00D74663" w:rsidRDefault="00D756F0" w:rsidP="00D756F0">
      <w:pPr>
        <w:ind w:firstLine="720"/>
        <w:jc w:val="both"/>
        <w:rPr>
          <w:sz w:val="28"/>
          <w:szCs w:val="28"/>
        </w:rPr>
      </w:pPr>
      <w:r w:rsidRPr="00D74663">
        <w:rPr>
          <w:sz w:val="28"/>
          <w:szCs w:val="28"/>
        </w:rPr>
        <w:t>-готовит справку о возможности внесения изменения в договор социального найма жилого помещения.</w:t>
      </w:r>
    </w:p>
    <w:p w:rsidR="00D756F0" w:rsidRPr="00005454" w:rsidRDefault="00D756F0" w:rsidP="00D756F0">
      <w:pPr>
        <w:jc w:val="both"/>
        <w:rPr>
          <w:bCs/>
          <w:color w:val="FF0000"/>
          <w:sz w:val="28"/>
          <w:szCs w:val="28"/>
        </w:rPr>
      </w:pPr>
      <w:r w:rsidRPr="00005454">
        <w:rPr>
          <w:bCs/>
          <w:color w:val="FF0000"/>
          <w:sz w:val="28"/>
          <w:szCs w:val="28"/>
        </w:rPr>
        <w:t xml:space="preserve">      </w:t>
      </w:r>
      <w:r w:rsidRPr="000437D5">
        <w:rPr>
          <w:bCs/>
          <w:sz w:val="28"/>
          <w:szCs w:val="28"/>
        </w:rPr>
        <w:t xml:space="preserve">Сформированный пакет документов с проектом ходатайства о предоставлении заявителю муниципальной услуги, направляется в администрацию </w:t>
      </w:r>
      <w:proofErr w:type="spellStart"/>
      <w:r w:rsidRPr="000437D5">
        <w:rPr>
          <w:bCs/>
          <w:sz w:val="28"/>
          <w:szCs w:val="28"/>
        </w:rPr>
        <w:t>Новоцелинного</w:t>
      </w:r>
      <w:proofErr w:type="spellEnd"/>
      <w:r w:rsidRPr="000437D5">
        <w:rPr>
          <w:bCs/>
          <w:sz w:val="28"/>
          <w:szCs w:val="28"/>
        </w:rPr>
        <w:t xml:space="preserve"> сельсовета для принятия решения. Решение по изменению договора социального найма жилого помещения или об отказе оформляется постановлением администрации </w:t>
      </w:r>
      <w:proofErr w:type="spellStart"/>
      <w:r w:rsidRPr="000437D5">
        <w:rPr>
          <w:bCs/>
          <w:sz w:val="28"/>
          <w:szCs w:val="28"/>
        </w:rPr>
        <w:t>Новоцелинного</w:t>
      </w:r>
      <w:proofErr w:type="spellEnd"/>
      <w:r w:rsidRPr="000437D5">
        <w:rPr>
          <w:bCs/>
          <w:sz w:val="28"/>
          <w:szCs w:val="28"/>
        </w:rPr>
        <w:t xml:space="preserve"> сельсовета</w:t>
      </w:r>
      <w:r w:rsidRPr="00005454">
        <w:rPr>
          <w:bCs/>
          <w:color w:val="FF0000"/>
          <w:sz w:val="28"/>
          <w:szCs w:val="28"/>
        </w:rPr>
        <w:t xml:space="preserve">. </w:t>
      </w:r>
    </w:p>
    <w:p w:rsidR="00D756F0" w:rsidRPr="00D74663" w:rsidRDefault="00D756F0" w:rsidP="00D756F0">
      <w:pPr>
        <w:ind w:firstLine="720"/>
        <w:jc w:val="both"/>
        <w:rPr>
          <w:sz w:val="28"/>
          <w:szCs w:val="28"/>
        </w:rPr>
      </w:pPr>
      <w:r w:rsidRPr="00D74663">
        <w:rPr>
          <w:sz w:val="28"/>
          <w:szCs w:val="28"/>
        </w:rPr>
        <w:t>Максимальный срок выполнения административного действия – 5 рабочих дней.</w:t>
      </w:r>
    </w:p>
    <w:p w:rsidR="00D756F0" w:rsidRPr="00005454" w:rsidRDefault="00D756F0" w:rsidP="00D756F0">
      <w:pPr>
        <w:jc w:val="both"/>
        <w:rPr>
          <w:bCs/>
          <w:color w:val="FF0000"/>
          <w:sz w:val="28"/>
          <w:szCs w:val="28"/>
        </w:rPr>
      </w:pPr>
      <w:r w:rsidRPr="00D74663">
        <w:rPr>
          <w:sz w:val="28"/>
          <w:szCs w:val="28"/>
        </w:rPr>
        <w:t>3.3.3</w:t>
      </w:r>
      <w:r w:rsidRPr="000437D5">
        <w:rPr>
          <w:sz w:val="28"/>
          <w:szCs w:val="28"/>
        </w:rPr>
        <w:t xml:space="preserve">. </w:t>
      </w:r>
      <w:r w:rsidRPr="000437D5">
        <w:rPr>
          <w:bCs/>
          <w:sz w:val="28"/>
          <w:szCs w:val="28"/>
        </w:rPr>
        <w:t xml:space="preserve">Поступившие документы о предоставлении заявителю муниципальной услуги в администрацию, рассматривает Глава </w:t>
      </w:r>
      <w:proofErr w:type="spellStart"/>
      <w:r w:rsidRPr="000437D5">
        <w:rPr>
          <w:bCs/>
          <w:sz w:val="28"/>
          <w:szCs w:val="28"/>
        </w:rPr>
        <w:t>Новоцелинного</w:t>
      </w:r>
      <w:proofErr w:type="spellEnd"/>
      <w:r w:rsidRPr="000437D5">
        <w:rPr>
          <w:bCs/>
          <w:sz w:val="28"/>
          <w:szCs w:val="28"/>
        </w:rPr>
        <w:t xml:space="preserve"> сельсовета и принимает решение о предоставлении муниципальной услуги.</w:t>
      </w:r>
    </w:p>
    <w:p w:rsidR="00D756F0" w:rsidRPr="00D74663" w:rsidRDefault="00D756F0" w:rsidP="00D756F0">
      <w:pPr>
        <w:tabs>
          <w:tab w:val="left" w:pos="960"/>
        </w:tabs>
        <w:spacing w:line="228" w:lineRule="auto"/>
        <w:ind w:firstLine="720"/>
        <w:jc w:val="both"/>
        <w:rPr>
          <w:sz w:val="28"/>
          <w:szCs w:val="28"/>
        </w:rPr>
      </w:pPr>
    </w:p>
    <w:p w:rsidR="00D756F0" w:rsidRPr="000437D5" w:rsidRDefault="00D756F0" w:rsidP="00D756F0">
      <w:pPr>
        <w:jc w:val="both"/>
        <w:rPr>
          <w:b/>
          <w:bCs/>
          <w:sz w:val="28"/>
          <w:szCs w:val="28"/>
        </w:rPr>
      </w:pPr>
      <w:r w:rsidRPr="00D74663">
        <w:rPr>
          <w:sz w:val="28"/>
          <w:szCs w:val="28"/>
        </w:rPr>
        <w:t>3.4. </w:t>
      </w:r>
      <w:r w:rsidRPr="000437D5">
        <w:rPr>
          <w:bCs/>
          <w:sz w:val="28"/>
          <w:szCs w:val="28"/>
        </w:rPr>
        <w:t>Подготовка уведомления.</w:t>
      </w:r>
    </w:p>
    <w:p w:rsidR="00D756F0" w:rsidRPr="00005454" w:rsidRDefault="00D756F0" w:rsidP="00D756F0">
      <w:pPr>
        <w:jc w:val="both"/>
        <w:rPr>
          <w:bCs/>
          <w:color w:val="FF0000"/>
          <w:sz w:val="28"/>
          <w:szCs w:val="28"/>
        </w:rPr>
      </w:pPr>
      <w:r w:rsidRPr="00D74663">
        <w:rPr>
          <w:sz w:val="28"/>
          <w:szCs w:val="28"/>
        </w:rPr>
        <w:t>3.4.1. </w:t>
      </w:r>
      <w:r w:rsidRPr="000437D5">
        <w:rPr>
          <w:bCs/>
          <w:sz w:val="28"/>
          <w:szCs w:val="28"/>
        </w:rPr>
        <w:t xml:space="preserve">Основанием для начала административной процедуры является факт издания постановления администрации </w:t>
      </w:r>
      <w:proofErr w:type="spellStart"/>
      <w:r w:rsidRPr="000437D5">
        <w:rPr>
          <w:bCs/>
          <w:sz w:val="28"/>
          <w:szCs w:val="28"/>
        </w:rPr>
        <w:t>Новоцелинного</w:t>
      </w:r>
      <w:proofErr w:type="spellEnd"/>
      <w:r w:rsidRPr="000437D5">
        <w:rPr>
          <w:bCs/>
          <w:sz w:val="28"/>
          <w:szCs w:val="28"/>
        </w:rPr>
        <w:t xml:space="preserve"> сельсовета.</w:t>
      </w:r>
      <w:r w:rsidRPr="00005454">
        <w:rPr>
          <w:bCs/>
          <w:color w:val="FF0000"/>
          <w:sz w:val="28"/>
          <w:szCs w:val="28"/>
        </w:rPr>
        <w:t xml:space="preserve"> </w:t>
      </w:r>
    </w:p>
    <w:p w:rsidR="00D756F0" w:rsidRPr="00D74663" w:rsidRDefault="00D756F0" w:rsidP="00D756F0">
      <w:pPr>
        <w:spacing w:line="228" w:lineRule="auto"/>
        <w:jc w:val="both"/>
        <w:rPr>
          <w:sz w:val="28"/>
          <w:szCs w:val="28"/>
        </w:rPr>
      </w:pPr>
      <w:r w:rsidRPr="00D74663">
        <w:rPr>
          <w:sz w:val="28"/>
          <w:szCs w:val="28"/>
        </w:rPr>
        <w:t>3.</w:t>
      </w:r>
      <w:r>
        <w:rPr>
          <w:sz w:val="28"/>
          <w:szCs w:val="28"/>
        </w:rPr>
        <w:t>4</w:t>
      </w:r>
      <w:r w:rsidRPr="00D74663">
        <w:rPr>
          <w:sz w:val="28"/>
          <w:szCs w:val="28"/>
        </w:rPr>
        <w:t>.2.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D756F0" w:rsidRPr="00D74663" w:rsidRDefault="00D756F0" w:rsidP="00D756F0">
      <w:pPr>
        <w:spacing w:line="228" w:lineRule="auto"/>
        <w:jc w:val="both"/>
        <w:rPr>
          <w:sz w:val="28"/>
          <w:szCs w:val="28"/>
        </w:rPr>
      </w:pPr>
      <w:r w:rsidRPr="00D74663">
        <w:rPr>
          <w:sz w:val="28"/>
          <w:szCs w:val="28"/>
        </w:rPr>
        <w:t>3.</w:t>
      </w:r>
      <w:r>
        <w:rPr>
          <w:sz w:val="28"/>
          <w:szCs w:val="28"/>
        </w:rPr>
        <w:t>4</w:t>
      </w:r>
      <w:r w:rsidRPr="00D74663">
        <w:rPr>
          <w:sz w:val="28"/>
          <w:szCs w:val="28"/>
        </w:rPr>
        <w:t>.3.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договора социального найма.</w:t>
      </w:r>
    </w:p>
    <w:p w:rsidR="00D756F0" w:rsidRPr="00D74663" w:rsidRDefault="00D756F0" w:rsidP="00D756F0">
      <w:pPr>
        <w:spacing w:line="228" w:lineRule="auto"/>
        <w:ind w:left="709" w:hanging="709"/>
        <w:jc w:val="both"/>
        <w:rPr>
          <w:sz w:val="28"/>
          <w:szCs w:val="28"/>
        </w:rPr>
      </w:pPr>
      <w:r w:rsidRPr="00D74663">
        <w:rPr>
          <w:sz w:val="28"/>
          <w:szCs w:val="28"/>
        </w:rPr>
        <w:t>3.</w:t>
      </w:r>
      <w:r>
        <w:rPr>
          <w:sz w:val="28"/>
          <w:szCs w:val="28"/>
        </w:rPr>
        <w:t>4</w:t>
      </w:r>
      <w:r w:rsidRPr="00D74663">
        <w:rPr>
          <w:sz w:val="28"/>
          <w:szCs w:val="28"/>
        </w:rPr>
        <w:t>.4. Специалист, ответственный за прием документов:</w:t>
      </w:r>
    </w:p>
    <w:p w:rsidR="00D756F0" w:rsidRPr="00D74663" w:rsidRDefault="00D756F0" w:rsidP="00D756F0">
      <w:pPr>
        <w:spacing w:line="228" w:lineRule="auto"/>
        <w:ind w:left="709" w:firstLine="11"/>
        <w:jc w:val="both"/>
        <w:rPr>
          <w:sz w:val="28"/>
          <w:szCs w:val="28"/>
        </w:rPr>
      </w:pPr>
      <w:r>
        <w:rPr>
          <w:sz w:val="28"/>
          <w:szCs w:val="28"/>
        </w:rPr>
        <w:t xml:space="preserve"> - </w:t>
      </w:r>
      <w:r w:rsidRPr="00D74663">
        <w:rPr>
          <w:sz w:val="28"/>
          <w:szCs w:val="28"/>
        </w:rPr>
        <w:t>устанавливает личность явившегося лица;</w:t>
      </w:r>
    </w:p>
    <w:p w:rsidR="00D756F0" w:rsidRPr="00D74663" w:rsidRDefault="00D756F0" w:rsidP="00D756F0">
      <w:pPr>
        <w:spacing w:line="228" w:lineRule="auto"/>
        <w:ind w:firstLine="720"/>
        <w:jc w:val="both"/>
        <w:rPr>
          <w:sz w:val="28"/>
          <w:szCs w:val="28"/>
        </w:rPr>
      </w:pPr>
      <w:r>
        <w:rPr>
          <w:sz w:val="28"/>
          <w:szCs w:val="28"/>
        </w:rPr>
        <w:t xml:space="preserve"> - </w:t>
      </w:r>
      <w:r w:rsidRPr="00D74663">
        <w:rPr>
          <w:sz w:val="28"/>
          <w:szCs w:val="28"/>
        </w:rPr>
        <w:t>предоставляет оформленный договор нанимателю для ознакомления и подписания;</w:t>
      </w:r>
    </w:p>
    <w:p w:rsidR="00D756F0" w:rsidRPr="00D74663" w:rsidRDefault="00D756F0" w:rsidP="00D756F0">
      <w:pPr>
        <w:spacing w:line="228" w:lineRule="auto"/>
        <w:ind w:firstLine="720"/>
        <w:jc w:val="both"/>
        <w:rPr>
          <w:sz w:val="28"/>
          <w:szCs w:val="28"/>
        </w:rPr>
      </w:pPr>
      <w:r>
        <w:rPr>
          <w:sz w:val="28"/>
          <w:szCs w:val="28"/>
        </w:rPr>
        <w:lastRenderedPageBreak/>
        <w:t xml:space="preserve"> - </w:t>
      </w:r>
      <w:r w:rsidRPr="00D74663">
        <w:rPr>
          <w:sz w:val="28"/>
          <w:szCs w:val="28"/>
        </w:rPr>
        <w:t>регистрирует подписанный нанимателем договор в журнале учета договоров социального найма и выдает его нанимателю;</w:t>
      </w:r>
    </w:p>
    <w:p w:rsidR="00D756F0" w:rsidRPr="00D74663" w:rsidRDefault="00D756F0" w:rsidP="00D756F0">
      <w:pPr>
        <w:spacing w:line="228" w:lineRule="auto"/>
        <w:ind w:firstLine="720"/>
        <w:jc w:val="both"/>
        <w:rPr>
          <w:sz w:val="28"/>
          <w:szCs w:val="28"/>
        </w:rPr>
      </w:pPr>
      <w:r>
        <w:rPr>
          <w:sz w:val="28"/>
          <w:szCs w:val="28"/>
        </w:rPr>
        <w:t xml:space="preserve"> - </w:t>
      </w:r>
      <w:r w:rsidRPr="00D74663">
        <w:rPr>
          <w:sz w:val="28"/>
          <w:szCs w:val="28"/>
        </w:rPr>
        <w:t>регистрирует подписанный договор в журнале учета договоров социального найма и выдает 1 экземпляр заявителю;</w:t>
      </w:r>
    </w:p>
    <w:p w:rsidR="00D756F0" w:rsidRPr="00D74663" w:rsidRDefault="00D756F0" w:rsidP="00D756F0">
      <w:pPr>
        <w:spacing w:line="228" w:lineRule="auto"/>
        <w:ind w:firstLine="720"/>
        <w:jc w:val="both"/>
        <w:rPr>
          <w:sz w:val="28"/>
          <w:szCs w:val="28"/>
        </w:rPr>
      </w:pPr>
      <w:r>
        <w:rPr>
          <w:sz w:val="28"/>
          <w:szCs w:val="28"/>
        </w:rPr>
        <w:t xml:space="preserve"> - </w:t>
      </w:r>
      <w:r w:rsidRPr="00D74663">
        <w:rPr>
          <w:sz w:val="28"/>
          <w:szCs w:val="28"/>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D756F0" w:rsidRPr="00D74663" w:rsidRDefault="00D756F0" w:rsidP="00D756F0">
      <w:pPr>
        <w:spacing w:line="228" w:lineRule="auto"/>
        <w:jc w:val="both"/>
        <w:rPr>
          <w:sz w:val="28"/>
          <w:szCs w:val="28"/>
        </w:rPr>
      </w:pPr>
      <w:r w:rsidRPr="00D74663">
        <w:rPr>
          <w:sz w:val="28"/>
          <w:szCs w:val="28"/>
        </w:rPr>
        <w:t>3.</w:t>
      </w:r>
      <w:r>
        <w:rPr>
          <w:sz w:val="28"/>
          <w:szCs w:val="28"/>
        </w:rPr>
        <w:t>4</w:t>
      </w:r>
      <w:r w:rsidRPr="00D74663">
        <w:rPr>
          <w:sz w:val="28"/>
          <w:szCs w:val="28"/>
        </w:rPr>
        <w:t>.5.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D756F0" w:rsidRPr="00D74663" w:rsidRDefault="00D756F0" w:rsidP="00D756F0">
      <w:pPr>
        <w:spacing w:line="228" w:lineRule="auto"/>
        <w:ind w:firstLine="720"/>
        <w:jc w:val="both"/>
        <w:rPr>
          <w:sz w:val="28"/>
          <w:szCs w:val="28"/>
        </w:rPr>
      </w:pPr>
      <w:r w:rsidRPr="00D74663">
        <w:rPr>
          <w:sz w:val="28"/>
          <w:szCs w:val="28"/>
        </w:rPr>
        <w:t>Явившийся заявитель указывает на копии ответа фамилию, имя, отчество, ставит подпись и дату получения ответа.</w:t>
      </w:r>
    </w:p>
    <w:p w:rsidR="00D756F0" w:rsidRPr="00D74663" w:rsidRDefault="00D756F0" w:rsidP="00D756F0">
      <w:pPr>
        <w:spacing w:line="228" w:lineRule="auto"/>
        <w:jc w:val="both"/>
        <w:rPr>
          <w:sz w:val="28"/>
          <w:szCs w:val="28"/>
        </w:rPr>
      </w:pPr>
      <w:r w:rsidRPr="00D74663">
        <w:rPr>
          <w:sz w:val="28"/>
          <w:szCs w:val="28"/>
        </w:rPr>
        <w:t>3.</w:t>
      </w:r>
      <w:r>
        <w:rPr>
          <w:sz w:val="28"/>
          <w:szCs w:val="28"/>
        </w:rPr>
        <w:t>4</w:t>
      </w:r>
      <w:r w:rsidRPr="00D74663">
        <w:rPr>
          <w:sz w:val="28"/>
          <w:szCs w:val="28"/>
        </w:rPr>
        <w:t xml:space="preserve">.6.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w:t>
      </w:r>
      <w:proofErr w:type="gramStart"/>
      <w:r w:rsidRPr="00D74663">
        <w:rPr>
          <w:sz w:val="28"/>
          <w:szCs w:val="28"/>
        </w:rPr>
        <w:t>специалист  не</w:t>
      </w:r>
      <w:proofErr w:type="gramEnd"/>
      <w:r w:rsidRPr="00D74663">
        <w:rPr>
          <w:sz w:val="28"/>
          <w:szCs w:val="28"/>
        </w:rPr>
        <w:t xml:space="preserve"> позднее трех рабочих дней с момента принятия решения направляет заявителю почтой:</w:t>
      </w:r>
    </w:p>
    <w:p w:rsidR="00D756F0" w:rsidRPr="00D74663" w:rsidRDefault="00D756F0" w:rsidP="00D756F0">
      <w:pPr>
        <w:spacing w:line="228" w:lineRule="auto"/>
        <w:ind w:firstLine="720"/>
        <w:jc w:val="both"/>
        <w:rPr>
          <w:sz w:val="28"/>
          <w:szCs w:val="28"/>
        </w:rPr>
      </w:pPr>
      <w:r w:rsidRPr="00D74663">
        <w:rPr>
          <w:sz w:val="28"/>
          <w:szCs w:val="28"/>
        </w:rPr>
        <w:t>при положительном решении - уведомление о необходимости явиться для заключения договора;</w:t>
      </w:r>
    </w:p>
    <w:p w:rsidR="00D756F0" w:rsidRPr="00D74663" w:rsidRDefault="00D756F0" w:rsidP="00D756F0">
      <w:pPr>
        <w:spacing w:line="228" w:lineRule="auto"/>
        <w:ind w:firstLine="720"/>
        <w:jc w:val="both"/>
        <w:rPr>
          <w:sz w:val="28"/>
          <w:szCs w:val="28"/>
        </w:rPr>
      </w:pPr>
      <w:r w:rsidRPr="00D74663">
        <w:rPr>
          <w:sz w:val="28"/>
          <w:szCs w:val="28"/>
        </w:rPr>
        <w:t>при отказе в предоставлении услуги – ответ с разъяснением причин отказа.</w:t>
      </w:r>
    </w:p>
    <w:p w:rsidR="00D756F0" w:rsidRDefault="00D756F0" w:rsidP="00D756F0">
      <w:pPr>
        <w:tabs>
          <w:tab w:val="left" w:pos="360"/>
        </w:tabs>
        <w:spacing w:line="228" w:lineRule="auto"/>
        <w:ind w:firstLine="720"/>
        <w:jc w:val="both"/>
        <w:rPr>
          <w:sz w:val="28"/>
          <w:szCs w:val="28"/>
        </w:rPr>
      </w:pPr>
      <w:r w:rsidRPr="00D74663">
        <w:rPr>
          <w:sz w:val="28"/>
          <w:szCs w:val="28"/>
        </w:rPr>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D756F0" w:rsidRPr="000437D5" w:rsidRDefault="00D756F0" w:rsidP="00D756F0">
      <w:pPr>
        <w:tabs>
          <w:tab w:val="left" w:pos="540"/>
        </w:tabs>
        <w:jc w:val="both"/>
        <w:rPr>
          <w:bCs/>
          <w:sz w:val="28"/>
          <w:szCs w:val="28"/>
        </w:rPr>
      </w:pPr>
      <w:r w:rsidRPr="00EA67F7">
        <w:rPr>
          <w:bCs/>
          <w:sz w:val="28"/>
          <w:szCs w:val="28"/>
        </w:rPr>
        <w:t>3.5</w:t>
      </w:r>
      <w:r>
        <w:rPr>
          <w:bCs/>
          <w:sz w:val="28"/>
          <w:szCs w:val="28"/>
        </w:rPr>
        <w:t>.</w:t>
      </w:r>
      <w:r w:rsidRPr="00EA67F7">
        <w:rPr>
          <w:bCs/>
          <w:sz w:val="28"/>
          <w:szCs w:val="28"/>
        </w:rPr>
        <w:t xml:space="preserve"> </w:t>
      </w:r>
      <w:r w:rsidRPr="000437D5">
        <w:rPr>
          <w:bCs/>
          <w:sz w:val="28"/>
          <w:szCs w:val="28"/>
        </w:rPr>
        <w:t>Требования к организации предоставления муниципальных услуг в электронной форме:</w:t>
      </w:r>
    </w:p>
    <w:p w:rsidR="00D756F0" w:rsidRPr="000437D5" w:rsidRDefault="00D756F0" w:rsidP="00D756F0">
      <w:pPr>
        <w:tabs>
          <w:tab w:val="left" w:pos="540"/>
        </w:tabs>
        <w:ind w:firstLine="540"/>
        <w:jc w:val="both"/>
        <w:rPr>
          <w:bCs/>
          <w:sz w:val="28"/>
          <w:szCs w:val="28"/>
        </w:rPr>
      </w:pPr>
      <w:r w:rsidRPr="000437D5">
        <w:rPr>
          <w:bCs/>
          <w:sz w:val="28"/>
          <w:szCs w:val="28"/>
        </w:rPr>
        <w:t>- предоставление в установленном порядке информации заявителям и обеспечение доступа заявителей к сведениям о муниципальных услугах;</w:t>
      </w:r>
    </w:p>
    <w:p w:rsidR="00D756F0" w:rsidRPr="000437D5" w:rsidRDefault="00D756F0" w:rsidP="00D756F0">
      <w:pPr>
        <w:tabs>
          <w:tab w:val="left" w:pos="540"/>
        </w:tabs>
        <w:ind w:firstLine="540"/>
        <w:jc w:val="both"/>
        <w:rPr>
          <w:bCs/>
          <w:sz w:val="28"/>
          <w:szCs w:val="28"/>
        </w:rPr>
      </w:pPr>
      <w:r w:rsidRPr="000437D5">
        <w:rPr>
          <w:bCs/>
          <w:sz w:val="28"/>
          <w:szCs w:val="28"/>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D756F0" w:rsidRPr="000437D5" w:rsidRDefault="00D756F0" w:rsidP="00D756F0">
      <w:pPr>
        <w:tabs>
          <w:tab w:val="left" w:pos="540"/>
        </w:tabs>
        <w:ind w:firstLine="540"/>
        <w:jc w:val="both"/>
        <w:rPr>
          <w:bCs/>
          <w:sz w:val="28"/>
          <w:szCs w:val="28"/>
        </w:rPr>
      </w:pPr>
      <w:r w:rsidRPr="000437D5">
        <w:rPr>
          <w:bCs/>
          <w:sz w:val="28"/>
          <w:szCs w:val="28"/>
        </w:rPr>
        <w:t>- получение заявителем сведений о ходе выполнения запроса о предоставлении муниципальной услуги;</w:t>
      </w:r>
    </w:p>
    <w:p w:rsidR="00D756F0" w:rsidRPr="000437D5" w:rsidRDefault="00D756F0" w:rsidP="00D756F0">
      <w:pPr>
        <w:tabs>
          <w:tab w:val="left" w:pos="540"/>
        </w:tabs>
        <w:ind w:firstLine="540"/>
        <w:jc w:val="both"/>
        <w:rPr>
          <w:bCs/>
          <w:sz w:val="28"/>
          <w:szCs w:val="28"/>
        </w:rPr>
      </w:pPr>
      <w:r w:rsidRPr="000437D5">
        <w:rPr>
          <w:bCs/>
          <w:sz w:val="28"/>
          <w:szCs w:val="28"/>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 </w:t>
      </w:r>
    </w:p>
    <w:p w:rsidR="00D756F0" w:rsidRPr="000437D5" w:rsidRDefault="00D756F0" w:rsidP="00D756F0">
      <w:pPr>
        <w:tabs>
          <w:tab w:val="left" w:pos="540"/>
        </w:tabs>
        <w:ind w:firstLine="540"/>
        <w:jc w:val="both"/>
        <w:rPr>
          <w:bCs/>
          <w:sz w:val="28"/>
          <w:szCs w:val="28"/>
        </w:rPr>
      </w:pPr>
      <w:r w:rsidRPr="000437D5">
        <w:rPr>
          <w:bCs/>
          <w:sz w:val="28"/>
          <w:szCs w:val="28"/>
        </w:rPr>
        <w:t>- получение заявителем результата предоставления муниципальной услуги, если иное не установлено федеральным законом.</w:t>
      </w:r>
    </w:p>
    <w:p w:rsidR="00D756F0" w:rsidRPr="000437D5" w:rsidRDefault="00D756F0" w:rsidP="00D756F0">
      <w:pPr>
        <w:tabs>
          <w:tab w:val="left" w:pos="360"/>
        </w:tabs>
        <w:spacing w:line="228" w:lineRule="auto"/>
        <w:ind w:firstLine="720"/>
        <w:jc w:val="both"/>
        <w:rPr>
          <w:sz w:val="28"/>
          <w:szCs w:val="28"/>
        </w:rPr>
      </w:pPr>
    </w:p>
    <w:p w:rsidR="00D756F0" w:rsidRPr="005044D1" w:rsidRDefault="00D756F0" w:rsidP="00D756F0">
      <w:pPr>
        <w:ind w:left="851" w:hanging="425"/>
        <w:jc w:val="both"/>
        <w:rPr>
          <w:sz w:val="28"/>
          <w:szCs w:val="28"/>
        </w:rPr>
      </w:pPr>
      <w:r w:rsidRPr="00D74663">
        <w:rPr>
          <w:sz w:val="28"/>
          <w:szCs w:val="28"/>
        </w:rPr>
        <w:t xml:space="preserve"> </w:t>
      </w:r>
    </w:p>
    <w:p w:rsidR="00D756F0" w:rsidRPr="000150E5" w:rsidRDefault="00D756F0" w:rsidP="00D756F0">
      <w:pPr>
        <w:numPr>
          <w:ilvl w:val="0"/>
          <w:numId w:val="12"/>
        </w:numPr>
        <w:jc w:val="center"/>
        <w:rPr>
          <w:b/>
          <w:sz w:val="28"/>
          <w:szCs w:val="28"/>
        </w:rPr>
      </w:pPr>
      <w:r w:rsidRPr="000150E5">
        <w:rPr>
          <w:b/>
          <w:sz w:val="28"/>
          <w:szCs w:val="28"/>
        </w:rPr>
        <w:t>Формы контроля за исполнением регламента</w:t>
      </w:r>
    </w:p>
    <w:p w:rsidR="00D756F0" w:rsidRPr="000150E5" w:rsidRDefault="00D756F0" w:rsidP="00D756F0">
      <w:pPr>
        <w:jc w:val="both"/>
        <w:rPr>
          <w:sz w:val="28"/>
          <w:szCs w:val="28"/>
        </w:rPr>
      </w:pPr>
    </w:p>
    <w:p w:rsidR="00D756F0" w:rsidRPr="000437D5" w:rsidRDefault="00D756F0" w:rsidP="00D756F0">
      <w:pPr>
        <w:numPr>
          <w:ilvl w:val="1"/>
          <w:numId w:val="12"/>
        </w:numPr>
        <w:ind w:left="0" w:firstLine="0"/>
        <w:jc w:val="both"/>
        <w:rPr>
          <w:sz w:val="28"/>
          <w:szCs w:val="28"/>
        </w:rPr>
      </w:pPr>
      <w:r w:rsidRPr="000150E5">
        <w:rPr>
          <w:sz w:val="28"/>
          <w:szCs w:val="28"/>
        </w:rPr>
        <w:lastRenderedPageBreak/>
        <w:t>Текущий контроль за соблюден</w:t>
      </w:r>
      <w:r>
        <w:rPr>
          <w:sz w:val="28"/>
          <w:szCs w:val="28"/>
        </w:rPr>
        <w:t>ием и исполнением специалистами а</w:t>
      </w:r>
      <w:r w:rsidRPr="000150E5">
        <w:rPr>
          <w:sz w:val="28"/>
          <w:szCs w:val="28"/>
        </w:rPr>
        <w:t>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w:t>
      </w:r>
      <w:r>
        <w:rPr>
          <w:sz w:val="28"/>
          <w:szCs w:val="28"/>
        </w:rPr>
        <w:t xml:space="preserve">ием решений осуществляет </w:t>
      </w:r>
      <w:r w:rsidRPr="000437D5">
        <w:rPr>
          <w:sz w:val="28"/>
          <w:szCs w:val="28"/>
        </w:rPr>
        <w:t xml:space="preserve">Глава </w:t>
      </w:r>
      <w:proofErr w:type="spellStart"/>
      <w:r w:rsidRPr="000437D5">
        <w:rPr>
          <w:sz w:val="28"/>
          <w:szCs w:val="28"/>
        </w:rPr>
        <w:t>Новоцелинного</w:t>
      </w:r>
      <w:proofErr w:type="spellEnd"/>
      <w:r w:rsidRPr="000437D5">
        <w:rPr>
          <w:sz w:val="28"/>
          <w:szCs w:val="28"/>
        </w:rPr>
        <w:t xml:space="preserve"> сельсовета.</w:t>
      </w:r>
    </w:p>
    <w:p w:rsidR="00D756F0" w:rsidRPr="00FF0D17" w:rsidRDefault="00D756F0" w:rsidP="00D756F0">
      <w:pPr>
        <w:numPr>
          <w:ilvl w:val="1"/>
          <w:numId w:val="12"/>
        </w:numPr>
        <w:ind w:left="0" w:firstLine="0"/>
        <w:jc w:val="both"/>
        <w:rPr>
          <w:color w:val="FF0000"/>
          <w:sz w:val="28"/>
          <w:szCs w:val="28"/>
        </w:rPr>
      </w:pPr>
      <w:r w:rsidRPr="000150E5">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w:t>
      </w:r>
      <w:r>
        <w:rPr>
          <w:sz w:val="28"/>
          <w:szCs w:val="28"/>
        </w:rPr>
        <w:t xml:space="preserve">роводятся на основании приказа </w:t>
      </w:r>
      <w:r w:rsidRPr="000437D5">
        <w:rPr>
          <w:sz w:val="28"/>
          <w:szCs w:val="28"/>
        </w:rPr>
        <w:t xml:space="preserve">Главы </w:t>
      </w:r>
      <w:proofErr w:type="spellStart"/>
      <w:proofErr w:type="gramStart"/>
      <w:r w:rsidRPr="000437D5">
        <w:rPr>
          <w:sz w:val="28"/>
          <w:szCs w:val="28"/>
        </w:rPr>
        <w:t>Новоцелинного</w:t>
      </w:r>
      <w:proofErr w:type="spellEnd"/>
      <w:r w:rsidRPr="000437D5">
        <w:rPr>
          <w:sz w:val="28"/>
          <w:szCs w:val="28"/>
        </w:rPr>
        <w:t xml:space="preserve">  сельсовета</w:t>
      </w:r>
      <w:proofErr w:type="gramEnd"/>
      <w:r w:rsidRPr="000437D5">
        <w:rPr>
          <w:sz w:val="28"/>
          <w:szCs w:val="28"/>
        </w:rPr>
        <w:t>.</w:t>
      </w:r>
    </w:p>
    <w:p w:rsidR="00D756F0" w:rsidRPr="000150E5" w:rsidRDefault="00D756F0" w:rsidP="00D756F0">
      <w:pPr>
        <w:numPr>
          <w:ilvl w:val="1"/>
          <w:numId w:val="12"/>
        </w:numPr>
        <w:ind w:left="0" w:firstLine="0"/>
        <w:jc w:val="both"/>
        <w:rPr>
          <w:sz w:val="28"/>
          <w:szCs w:val="28"/>
        </w:rPr>
      </w:pPr>
      <w:r w:rsidRPr="000150E5">
        <w:rPr>
          <w:sz w:val="28"/>
          <w:szCs w:val="28"/>
        </w:rPr>
        <w:t>Ответственность за предоставление муниц</w:t>
      </w:r>
      <w:r>
        <w:rPr>
          <w:sz w:val="28"/>
          <w:szCs w:val="28"/>
        </w:rPr>
        <w:t xml:space="preserve">ипальной услуги возлагается на </w:t>
      </w:r>
      <w:r w:rsidRPr="000437D5">
        <w:rPr>
          <w:sz w:val="28"/>
          <w:szCs w:val="28"/>
        </w:rPr>
        <w:t xml:space="preserve">Главу </w:t>
      </w:r>
      <w:proofErr w:type="spellStart"/>
      <w:r w:rsidRPr="000437D5">
        <w:rPr>
          <w:sz w:val="28"/>
          <w:szCs w:val="28"/>
        </w:rPr>
        <w:t>Новоцелинного</w:t>
      </w:r>
      <w:proofErr w:type="spellEnd"/>
      <w:r w:rsidRPr="000437D5">
        <w:rPr>
          <w:sz w:val="28"/>
          <w:szCs w:val="28"/>
        </w:rPr>
        <w:t xml:space="preserve"> сельсовета</w:t>
      </w:r>
      <w:r w:rsidRPr="000150E5">
        <w:rPr>
          <w:sz w:val="28"/>
          <w:szCs w:val="28"/>
        </w:rPr>
        <w:t>, который непосредственно принимает решение по вопросам предоставления муниципальной услуги.</w:t>
      </w:r>
    </w:p>
    <w:p w:rsidR="00D756F0" w:rsidRDefault="00D756F0" w:rsidP="00D756F0">
      <w:pPr>
        <w:numPr>
          <w:ilvl w:val="1"/>
          <w:numId w:val="12"/>
        </w:numPr>
        <w:ind w:left="0" w:firstLine="0"/>
        <w:jc w:val="both"/>
        <w:rPr>
          <w:sz w:val="28"/>
          <w:szCs w:val="28"/>
        </w:rPr>
      </w:pPr>
      <w:r w:rsidRPr="000150E5">
        <w:rPr>
          <w:sz w:val="28"/>
          <w:szCs w:val="28"/>
        </w:rPr>
        <w:t>Ответственность за неисполнение, ненадлежащее исполнение возложенных обязанностей по предоставлению муниципальной усл</w:t>
      </w:r>
      <w:r>
        <w:rPr>
          <w:sz w:val="28"/>
          <w:szCs w:val="28"/>
        </w:rPr>
        <w:t>уги возлагается на специалистов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в соответствии с Федеральным законом от 02.03.2007 N 2</w:t>
      </w:r>
      <w:r>
        <w:rPr>
          <w:sz w:val="28"/>
          <w:szCs w:val="28"/>
        </w:rPr>
        <w:t>5</w:t>
      </w:r>
      <w:r w:rsidRPr="000150E5">
        <w:rPr>
          <w:sz w:val="28"/>
          <w:szCs w:val="28"/>
        </w:rPr>
        <w:t>-ФЗ «О муниципальной службе в Российской Федерации» и Федеральным законом от 25 декабря 2008 года № 273-ФЗ «О противодействии коррупции».</w:t>
      </w:r>
    </w:p>
    <w:p w:rsidR="00D756F0" w:rsidRPr="000150E5" w:rsidRDefault="00D756F0" w:rsidP="00D756F0">
      <w:pPr>
        <w:jc w:val="both"/>
        <w:rPr>
          <w:sz w:val="28"/>
          <w:szCs w:val="28"/>
        </w:rPr>
      </w:pPr>
    </w:p>
    <w:p w:rsidR="00D756F0" w:rsidRPr="000437D5" w:rsidRDefault="00D756F0" w:rsidP="00D756F0">
      <w:pPr>
        <w:tabs>
          <w:tab w:val="left" w:pos="1418"/>
        </w:tabs>
        <w:autoSpaceDE w:val="0"/>
        <w:autoSpaceDN w:val="0"/>
        <w:adjustRightInd w:val="0"/>
        <w:ind w:firstLine="709"/>
        <w:jc w:val="center"/>
        <w:outlineLvl w:val="0"/>
        <w:rPr>
          <w:b/>
          <w:bCs/>
          <w:sz w:val="28"/>
          <w:szCs w:val="28"/>
        </w:rPr>
      </w:pPr>
      <w:r w:rsidRPr="000437D5">
        <w:rPr>
          <w:b/>
          <w:bCs/>
          <w:sz w:val="28"/>
          <w:szCs w:val="28"/>
          <w:lang w:val="en-US"/>
        </w:rPr>
        <w:t>V</w:t>
      </w:r>
      <w:r w:rsidRPr="000437D5">
        <w:rPr>
          <w:b/>
          <w:bCs/>
          <w:sz w:val="28"/>
          <w:szCs w:val="28"/>
        </w:rPr>
        <w:t xml:space="preserve">. Досудебный (внесудебный) порядок обжалования решений и действий (бездействия) администрации </w:t>
      </w:r>
      <w:proofErr w:type="spellStart"/>
      <w:r w:rsidRPr="000437D5">
        <w:rPr>
          <w:b/>
          <w:bCs/>
          <w:sz w:val="28"/>
          <w:szCs w:val="28"/>
        </w:rPr>
        <w:t>Новоцелинного</w:t>
      </w:r>
      <w:proofErr w:type="spellEnd"/>
      <w:r w:rsidRPr="000437D5">
        <w:rPr>
          <w:b/>
          <w:bCs/>
          <w:sz w:val="28"/>
          <w:szCs w:val="28"/>
        </w:rPr>
        <w:t xml:space="preserve"> сельсовета </w:t>
      </w:r>
      <w:proofErr w:type="spellStart"/>
      <w:r w:rsidRPr="000437D5">
        <w:rPr>
          <w:b/>
          <w:bCs/>
          <w:sz w:val="28"/>
          <w:szCs w:val="28"/>
        </w:rPr>
        <w:t>Кочковского</w:t>
      </w:r>
      <w:proofErr w:type="spellEnd"/>
      <w:r w:rsidRPr="000437D5">
        <w:rPr>
          <w:b/>
          <w:bCs/>
          <w:sz w:val="28"/>
          <w:szCs w:val="28"/>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756F0" w:rsidRPr="000437D5" w:rsidRDefault="00D756F0" w:rsidP="00D756F0">
      <w:pPr>
        <w:autoSpaceDE w:val="0"/>
        <w:autoSpaceDN w:val="0"/>
        <w:adjustRightInd w:val="0"/>
        <w:ind w:firstLine="709"/>
        <w:jc w:val="both"/>
        <w:rPr>
          <w:sz w:val="28"/>
          <w:szCs w:val="28"/>
        </w:rPr>
      </w:pPr>
    </w:p>
    <w:p w:rsidR="00D756F0" w:rsidRPr="000437D5" w:rsidRDefault="00D756F0" w:rsidP="00D756F0">
      <w:pPr>
        <w:autoSpaceDE w:val="0"/>
        <w:autoSpaceDN w:val="0"/>
        <w:adjustRightInd w:val="0"/>
        <w:ind w:firstLine="709"/>
        <w:jc w:val="both"/>
        <w:rPr>
          <w:sz w:val="28"/>
          <w:szCs w:val="28"/>
        </w:rPr>
      </w:pPr>
      <w:r w:rsidRPr="000437D5">
        <w:rPr>
          <w:sz w:val="28"/>
          <w:szCs w:val="28"/>
        </w:rPr>
        <w:t xml:space="preserve">5.1. Заявитель имеет право обжаловать решения и действия (бездействие) администрации </w:t>
      </w:r>
      <w:proofErr w:type="spellStart"/>
      <w:r w:rsidRPr="000437D5">
        <w:rPr>
          <w:sz w:val="28"/>
          <w:szCs w:val="28"/>
        </w:rPr>
        <w:t>Новоцелинного</w:t>
      </w:r>
      <w:proofErr w:type="spellEnd"/>
      <w:r w:rsidRPr="000437D5">
        <w:rPr>
          <w:sz w:val="28"/>
          <w:szCs w:val="28"/>
        </w:rPr>
        <w:t xml:space="preserve"> сельсовета </w:t>
      </w:r>
      <w:proofErr w:type="spellStart"/>
      <w:r w:rsidRPr="000437D5">
        <w:rPr>
          <w:sz w:val="28"/>
          <w:szCs w:val="28"/>
        </w:rPr>
        <w:t>Кочковского</w:t>
      </w:r>
      <w:proofErr w:type="spellEnd"/>
      <w:r w:rsidRPr="000437D5">
        <w:rPr>
          <w:sz w:val="28"/>
          <w:szCs w:val="28"/>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756F0" w:rsidRPr="000437D5" w:rsidRDefault="00D756F0" w:rsidP="00D756F0">
      <w:pPr>
        <w:autoSpaceDE w:val="0"/>
        <w:autoSpaceDN w:val="0"/>
        <w:adjustRightInd w:val="0"/>
        <w:jc w:val="both"/>
        <w:rPr>
          <w:bCs/>
          <w:sz w:val="28"/>
          <w:szCs w:val="28"/>
        </w:rPr>
      </w:pPr>
      <w:r w:rsidRPr="000437D5">
        <w:rPr>
          <w:sz w:val="28"/>
          <w:szCs w:val="28"/>
        </w:rPr>
        <w:t xml:space="preserve">5.2. Жалоба на действия (бездействие) </w:t>
      </w:r>
      <w:r w:rsidRPr="000437D5">
        <w:rPr>
          <w:bCs/>
          <w:sz w:val="28"/>
          <w:szCs w:val="28"/>
        </w:rPr>
        <w:t xml:space="preserve">администрации </w:t>
      </w:r>
      <w:proofErr w:type="spellStart"/>
      <w:r w:rsidRPr="000437D5">
        <w:rPr>
          <w:bCs/>
          <w:sz w:val="28"/>
          <w:szCs w:val="28"/>
        </w:rPr>
        <w:t>Новоцелинного</w:t>
      </w:r>
      <w:proofErr w:type="spellEnd"/>
      <w:r w:rsidRPr="000437D5">
        <w:rPr>
          <w:bCs/>
          <w:sz w:val="28"/>
          <w:szCs w:val="28"/>
        </w:rPr>
        <w:t xml:space="preserve"> сельсовета </w:t>
      </w:r>
      <w:proofErr w:type="spellStart"/>
      <w:r w:rsidRPr="000437D5">
        <w:rPr>
          <w:bCs/>
          <w:sz w:val="28"/>
          <w:szCs w:val="28"/>
        </w:rPr>
        <w:t>Кочковского</w:t>
      </w:r>
      <w:proofErr w:type="spellEnd"/>
      <w:r w:rsidRPr="000437D5">
        <w:rPr>
          <w:bCs/>
          <w:sz w:val="28"/>
          <w:szCs w:val="28"/>
        </w:rPr>
        <w:t xml:space="preserve"> района Новосибирской области, должностных лиц, муниципальных служащих подается</w:t>
      </w:r>
      <w:r w:rsidRPr="000437D5">
        <w:rPr>
          <w:sz w:val="28"/>
          <w:szCs w:val="28"/>
        </w:rPr>
        <w:t xml:space="preserve"> главе </w:t>
      </w:r>
      <w:proofErr w:type="spellStart"/>
      <w:r w:rsidRPr="000437D5">
        <w:rPr>
          <w:sz w:val="28"/>
          <w:szCs w:val="28"/>
        </w:rPr>
        <w:t>Новоцелинного</w:t>
      </w:r>
      <w:proofErr w:type="spellEnd"/>
      <w:r w:rsidRPr="000437D5">
        <w:rPr>
          <w:sz w:val="28"/>
          <w:szCs w:val="28"/>
        </w:rPr>
        <w:t xml:space="preserve"> сельсовета </w:t>
      </w:r>
      <w:proofErr w:type="spellStart"/>
      <w:r w:rsidRPr="000437D5">
        <w:rPr>
          <w:sz w:val="28"/>
          <w:szCs w:val="28"/>
        </w:rPr>
        <w:t>Кочковского</w:t>
      </w:r>
      <w:proofErr w:type="spellEnd"/>
      <w:r w:rsidRPr="000437D5">
        <w:rPr>
          <w:sz w:val="28"/>
          <w:szCs w:val="28"/>
        </w:rPr>
        <w:t xml:space="preserve"> района Новосибирской области</w:t>
      </w:r>
      <w:r w:rsidRPr="000437D5">
        <w:rPr>
          <w:bCs/>
          <w:sz w:val="28"/>
          <w:szCs w:val="28"/>
        </w:rPr>
        <w:t>.</w:t>
      </w:r>
    </w:p>
    <w:p w:rsidR="00D756F0" w:rsidRPr="000437D5" w:rsidRDefault="00D756F0" w:rsidP="00D756F0">
      <w:pPr>
        <w:autoSpaceDE w:val="0"/>
        <w:autoSpaceDN w:val="0"/>
        <w:adjustRightInd w:val="0"/>
        <w:ind w:firstLine="709"/>
        <w:jc w:val="both"/>
        <w:rPr>
          <w:bCs/>
          <w:sz w:val="28"/>
          <w:szCs w:val="28"/>
        </w:rPr>
      </w:pPr>
      <w:r w:rsidRPr="000437D5">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756F0" w:rsidRPr="000437D5" w:rsidRDefault="00D756F0" w:rsidP="00D756F0">
      <w:pPr>
        <w:autoSpaceDE w:val="0"/>
        <w:autoSpaceDN w:val="0"/>
        <w:adjustRightInd w:val="0"/>
        <w:ind w:firstLine="709"/>
        <w:jc w:val="both"/>
        <w:rPr>
          <w:sz w:val="28"/>
          <w:szCs w:val="28"/>
        </w:rPr>
      </w:pPr>
      <w:r w:rsidRPr="000437D5">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756F0" w:rsidRPr="000437D5" w:rsidRDefault="00D756F0" w:rsidP="00D756F0">
      <w:pPr>
        <w:autoSpaceDE w:val="0"/>
        <w:autoSpaceDN w:val="0"/>
        <w:adjustRightInd w:val="0"/>
        <w:ind w:firstLine="709"/>
        <w:jc w:val="both"/>
        <w:rPr>
          <w:sz w:val="28"/>
          <w:szCs w:val="28"/>
        </w:rPr>
      </w:pPr>
      <w:r w:rsidRPr="000437D5">
        <w:rPr>
          <w:sz w:val="28"/>
          <w:szCs w:val="28"/>
        </w:rPr>
        <w:lastRenderedPageBreak/>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0437D5">
        <w:rPr>
          <w:sz w:val="28"/>
          <w:szCs w:val="28"/>
        </w:rPr>
        <w:t>Новоцелинного</w:t>
      </w:r>
      <w:proofErr w:type="spellEnd"/>
      <w:r w:rsidRPr="000437D5">
        <w:rPr>
          <w:sz w:val="28"/>
          <w:szCs w:val="28"/>
        </w:rPr>
        <w:t xml:space="preserve"> сельсовета </w:t>
      </w:r>
      <w:proofErr w:type="spellStart"/>
      <w:r w:rsidRPr="000437D5">
        <w:rPr>
          <w:sz w:val="28"/>
          <w:szCs w:val="28"/>
        </w:rPr>
        <w:t>Кочковского</w:t>
      </w:r>
      <w:proofErr w:type="spellEnd"/>
      <w:r w:rsidRPr="000437D5">
        <w:rPr>
          <w:sz w:val="28"/>
          <w:szCs w:val="28"/>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spellStart"/>
      <w:r w:rsidRPr="000437D5">
        <w:rPr>
          <w:sz w:val="28"/>
          <w:szCs w:val="28"/>
        </w:rPr>
        <w:t>Новоцелинного</w:t>
      </w:r>
      <w:proofErr w:type="spellEnd"/>
      <w:r w:rsidRPr="000437D5">
        <w:rPr>
          <w:sz w:val="28"/>
          <w:szCs w:val="28"/>
        </w:rPr>
        <w:t xml:space="preserve"> сельсовета </w:t>
      </w:r>
      <w:proofErr w:type="spellStart"/>
      <w:r w:rsidRPr="000437D5">
        <w:rPr>
          <w:sz w:val="28"/>
          <w:szCs w:val="28"/>
        </w:rPr>
        <w:t>Кочковского</w:t>
      </w:r>
      <w:proofErr w:type="spellEnd"/>
      <w:r w:rsidRPr="000437D5">
        <w:rPr>
          <w:sz w:val="28"/>
          <w:szCs w:val="28"/>
        </w:rPr>
        <w:t xml:space="preserve"> района Новосибирской области</w:t>
      </w:r>
      <w:r w:rsidRPr="000437D5">
        <w:rPr>
          <w:bCs/>
          <w:sz w:val="28"/>
          <w:szCs w:val="28"/>
        </w:rPr>
        <w:t xml:space="preserve">. </w:t>
      </w:r>
    </w:p>
    <w:p w:rsidR="00D756F0" w:rsidRPr="000437D5" w:rsidRDefault="00D756F0" w:rsidP="00D756F0">
      <w:pPr>
        <w:autoSpaceDE w:val="0"/>
        <w:autoSpaceDN w:val="0"/>
        <w:adjustRightInd w:val="0"/>
        <w:jc w:val="both"/>
        <w:rPr>
          <w:sz w:val="28"/>
          <w:szCs w:val="28"/>
        </w:rPr>
      </w:pPr>
      <w:r w:rsidRPr="000437D5">
        <w:rPr>
          <w:sz w:val="28"/>
          <w:szCs w:val="28"/>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0437D5">
        <w:rPr>
          <w:sz w:val="28"/>
          <w:szCs w:val="28"/>
        </w:rPr>
        <w:t>Новоцелинного</w:t>
      </w:r>
      <w:proofErr w:type="spellEnd"/>
      <w:r w:rsidRPr="000437D5">
        <w:rPr>
          <w:sz w:val="28"/>
          <w:szCs w:val="28"/>
        </w:rPr>
        <w:t xml:space="preserve"> сельсовета </w:t>
      </w:r>
      <w:proofErr w:type="spellStart"/>
      <w:r w:rsidRPr="000437D5">
        <w:rPr>
          <w:sz w:val="28"/>
          <w:szCs w:val="28"/>
        </w:rPr>
        <w:t>Кочковского</w:t>
      </w:r>
      <w:proofErr w:type="spellEnd"/>
      <w:r w:rsidRPr="000437D5">
        <w:rPr>
          <w:sz w:val="28"/>
          <w:szCs w:val="28"/>
        </w:rPr>
        <w:t xml:space="preserve"> района Новосибирской области, предоставляющей муниципальную услугу, должностных лиц, муниципальных служащих:</w:t>
      </w:r>
    </w:p>
    <w:p w:rsidR="00D756F0" w:rsidRPr="000437D5" w:rsidRDefault="00D756F0" w:rsidP="00D756F0">
      <w:pPr>
        <w:autoSpaceDE w:val="0"/>
        <w:autoSpaceDN w:val="0"/>
        <w:adjustRightInd w:val="0"/>
        <w:ind w:firstLine="709"/>
        <w:jc w:val="both"/>
        <w:rPr>
          <w:sz w:val="28"/>
          <w:szCs w:val="28"/>
        </w:rPr>
      </w:pPr>
      <w:r w:rsidRPr="000437D5">
        <w:rPr>
          <w:sz w:val="28"/>
          <w:szCs w:val="28"/>
        </w:rPr>
        <w:t>Федеральный закон от 27.07.2010 № 210-ФЗ</w:t>
      </w:r>
      <w:r w:rsidRPr="000437D5">
        <w:rPr>
          <w:sz w:val="28"/>
          <w:szCs w:val="28"/>
        </w:rPr>
        <w:tab/>
        <w:t>«Об организации предоставления государственных и муниципальных услуг»;</w:t>
      </w:r>
    </w:p>
    <w:p w:rsidR="00D756F0" w:rsidRPr="000437D5" w:rsidRDefault="00D756F0" w:rsidP="00D756F0">
      <w:pPr>
        <w:autoSpaceDE w:val="0"/>
        <w:autoSpaceDN w:val="0"/>
        <w:adjustRightInd w:val="0"/>
        <w:ind w:firstLine="709"/>
        <w:jc w:val="both"/>
        <w:rPr>
          <w:sz w:val="28"/>
          <w:szCs w:val="28"/>
        </w:rPr>
      </w:pPr>
      <w:r w:rsidRPr="000437D5">
        <w:rPr>
          <w:sz w:val="28"/>
          <w:szCs w:val="28"/>
        </w:rPr>
        <w:t xml:space="preserve">Постановление администрации </w:t>
      </w:r>
      <w:proofErr w:type="spellStart"/>
      <w:r w:rsidRPr="000437D5">
        <w:rPr>
          <w:sz w:val="28"/>
          <w:szCs w:val="28"/>
          <w:lang w:eastAsia="ar-SA"/>
        </w:rPr>
        <w:t>Новоцелинного</w:t>
      </w:r>
      <w:proofErr w:type="spellEnd"/>
      <w:r w:rsidRPr="000437D5">
        <w:rPr>
          <w:sz w:val="28"/>
          <w:szCs w:val="28"/>
          <w:lang w:eastAsia="ar-SA"/>
        </w:rPr>
        <w:t xml:space="preserve"> сельсовета </w:t>
      </w:r>
      <w:proofErr w:type="spellStart"/>
      <w:r w:rsidRPr="000437D5">
        <w:rPr>
          <w:sz w:val="28"/>
          <w:szCs w:val="28"/>
          <w:lang w:eastAsia="ar-SA"/>
        </w:rPr>
        <w:t>Кочковского</w:t>
      </w:r>
      <w:proofErr w:type="spellEnd"/>
      <w:r w:rsidRPr="000437D5">
        <w:rPr>
          <w:sz w:val="28"/>
          <w:szCs w:val="28"/>
          <w:lang w:eastAsia="ar-SA"/>
        </w:rPr>
        <w:t xml:space="preserve"> района Новосибирской области от 17.04.2013 года № 41 «Об утверждении </w:t>
      </w:r>
      <w:r w:rsidRPr="000437D5">
        <w:rPr>
          <w:spacing w:val="4"/>
          <w:sz w:val="28"/>
          <w:szCs w:val="28"/>
          <w:lang w:eastAsia="ar-SA"/>
        </w:rPr>
        <w:t xml:space="preserve">Административного регламента предоставления муниципальной услуги </w:t>
      </w:r>
      <w:proofErr w:type="gramStart"/>
      <w:r w:rsidRPr="000437D5">
        <w:rPr>
          <w:spacing w:val="4"/>
          <w:sz w:val="28"/>
          <w:szCs w:val="28"/>
          <w:lang w:eastAsia="ar-SA"/>
        </w:rPr>
        <w:t xml:space="preserve">по </w:t>
      </w:r>
      <w:r w:rsidRPr="000437D5">
        <w:rPr>
          <w:b/>
          <w:bCs/>
          <w:sz w:val="28"/>
          <w:szCs w:val="28"/>
          <w:lang w:eastAsia="ar-SA"/>
        </w:rPr>
        <w:t xml:space="preserve"> </w:t>
      </w:r>
      <w:r w:rsidRPr="000437D5">
        <w:rPr>
          <w:bCs/>
          <w:sz w:val="28"/>
          <w:szCs w:val="28"/>
          <w:lang w:eastAsia="ar-SA"/>
        </w:rPr>
        <w:t>изменению</w:t>
      </w:r>
      <w:proofErr w:type="gramEnd"/>
      <w:r w:rsidRPr="000437D5">
        <w:rPr>
          <w:bCs/>
          <w:sz w:val="28"/>
          <w:szCs w:val="28"/>
          <w:lang w:eastAsia="ar-SA"/>
        </w:rPr>
        <w:t xml:space="preserve"> договора социального найма жилого помещения муниципального  жилищного фонда социального использования</w:t>
      </w:r>
      <w:r w:rsidRPr="000437D5">
        <w:rPr>
          <w:spacing w:val="4"/>
          <w:sz w:val="28"/>
          <w:szCs w:val="28"/>
          <w:lang w:eastAsia="ar-SA"/>
        </w:rPr>
        <w:t>».</w:t>
      </w:r>
    </w:p>
    <w:p w:rsidR="00D756F0" w:rsidRPr="000437D5" w:rsidRDefault="00D756F0" w:rsidP="00D756F0">
      <w:pPr>
        <w:autoSpaceDE w:val="0"/>
        <w:autoSpaceDN w:val="0"/>
        <w:adjustRightInd w:val="0"/>
        <w:ind w:firstLine="709"/>
        <w:jc w:val="both"/>
        <w:rPr>
          <w:sz w:val="28"/>
          <w:szCs w:val="28"/>
        </w:rPr>
      </w:pPr>
      <w:r w:rsidRPr="000437D5">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Pr="00FF0D17" w:rsidRDefault="00D756F0" w:rsidP="00D756F0">
      <w:pPr>
        <w:ind w:left="720"/>
        <w:jc w:val="right"/>
        <w:rPr>
          <w:color w:val="FF0000"/>
        </w:rPr>
      </w:pPr>
    </w:p>
    <w:p w:rsidR="00D756F0" w:rsidRDefault="00D756F0" w:rsidP="00D756F0">
      <w:pPr>
        <w:ind w:left="720"/>
        <w:jc w:val="right"/>
      </w:pPr>
    </w:p>
    <w:p w:rsidR="00D756F0" w:rsidRDefault="00D756F0" w:rsidP="00D756F0">
      <w:pPr>
        <w:ind w:left="720"/>
        <w:jc w:val="right"/>
      </w:pPr>
    </w:p>
    <w:p w:rsidR="00D756F0" w:rsidRDefault="00D756F0" w:rsidP="00D756F0">
      <w:pPr>
        <w:ind w:left="720"/>
        <w:jc w:val="right"/>
      </w:pPr>
    </w:p>
    <w:p w:rsidR="00D756F0" w:rsidRDefault="00D756F0" w:rsidP="00D756F0">
      <w:pPr>
        <w:ind w:left="720"/>
        <w:jc w:val="right"/>
      </w:pPr>
    </w:p>
    <w:p w:rsidR="00D756F0" w:rsidRDefault="00D756F0" w:rsidP="00D756F0">
      <w:pPr>
        <w:ind w:left="720"/>
        <w:jc w:val="right"/>
      </w:pPr>
    </w:p>
    <w:p w:rsidR="00D756F0" w:rsidRDefault="00D756F0" w:rsidP="00D756F0">
      <w:pPr>
        <w:ind w:left="720"/>
        <w:jc w:val="right"/>
      </w:pPr>
    </w:p>
    <w:p w:rsidR="00D756F0" w:rsidRDefault="00D756F0" w:rsidP="00D756F0">
      <w:pPr>
        <w:ind w:left="720"/>
        <w:jc w:val="right"/>
      </w:pPr>
    </w:p>
    <w:p w:rsidR="00D756F0" w:rsidRDefault="00D756F0" w:rsidP="00D756F0">
      <w:pPr>
        <w:ind w:left="720"/>
        <w:jc w:val="right"/>
      </w:pPr>
    </w:p>
    <w:p w:rsidR="00D756F0" w:rsidRDefault="00D756F0" w:rsidP="00D756F0">
      <w:pPr>
        <w:ind w:left="720"/>
        <w:jc w:val="right"/>
      </w:pPr>
      <w:r>
        <w:t>ПРИЛОЖЕНИЕ № 1</w:t>
      </w:r>
    </w:p>
    <w:p w:rsidR="00D756F0" w:rsidRDefault="00D756F0" w:rsidP="00D756F0">
      <w:pPr>
        <w:jc w:val="right"/>
      </w:pPr>
      <w:r>
        <w:t>к административному регламенту</w:t>
      </w:r>
    </w:p>
    <w:p w:rsidR="00D756F0" w:rsidRDefault="00D756F0" w:rsidP="00D756F0">
      <w:pPr>
        <w:jc w:val="right"/>
      </w:pPr>
      <w:r>
        <w:lastRenderedPageBreak/>
        <w:t>предоставления муниципальной услуги</w:t>
      </w:r>
    </w:p>
    <w:p w:rsidR="00D756F0" w:rsidRDefault="00D756F0" w:rsidP="00D756F0">
      <w:pPr>
        <w:jc w:val="right"/>
      </w:pPr>
    </w:p>
    <w:p w:rsidR="00D756F0" w:rsidRDefault="00D756F0" w:rsidP="00D756F0">
      <w:pPr>
        <w:jc w:val="right"/>
      </w:pPr>
    </w:p>
    <w:p w:rsidR="00D756F0" w:rsidRDefault="00D756F0" w:rsidP="00D756F0">
      <w:pPr>
        <w:jc w:val="right"/>
      </w:pPr>
    </w:p>
    <w:p w:rsidR="00D756F0" w:rsidRPr="00D74663" w:rsidRDefault="00D756F0" w:rsidP="00D756F0">
      <w:pPr>
        <w:ind w:firstLine="709"/>
        <w:jc w:val="right"/>
        <w:rPr>
          <w:sz w:val="28"/>
          <w:szCs w:val="28"/>
        </w:rPr>
      </w:pPr>
      <w:r w:rsidRPr="00D74663">
        <w:rPr>
          <w:sz w:val="28"/>
          <w:szCs w:val="28"/>
        </w:rPr>
        <w:t xml:space="preserve">Главе </w:t>
      </w:r>
      <w:proofErr w:type="spellStart"/>
      <w:r>
        <w:rPr>
          <w:sz w:val="28"/>
          <w:szCs w:val="28"/>
        </w:rPr>
        <w:t>Новоцелинного</w:t>
      </w:r>
      <w:proofErr w:type="spellEnd"/>
      <w:r w:rsidRPr="00D74663">
        <w:rPr>
          <w:sz w:val="28"/>
          <w:szCs w:val="28"/>
        </w:rPr>
        <w:t xml:space="preserve"> сельсовета</w:t>
      </w:r>
    </w:p>
    <w:p w:rsidR="00D756F0" w:rsidRPr="00D74663" w:rsidRDefault="00D756F0" w:rsidP="00D756F0">
      <w:pPr>
        <w:ind w:firstLine="709"/>
        <w:jc w:val="center"/>
        <w:rPr>
          <w:sz w:val="28"/>
          <w:szCs w:val="28"/>
        </w:rPr>
      </w:pPr>
    </w:p>
    <w:p w:rsidR="00D756F0" w:rsidRPr="00D74663" w:rsidRDefault="00D756F0" w:rsidP="00D756F0">
      <w:pPr>
        <w:ind w:firstLine="709"/>
        <w:jc w:val="both"/>
        <w:rPr>
          <w:sz w:val="28"/>
          <w:szCs w:val="28"/>
        </w:rPr>
      </w:pPr>
      <w:r w:rsidRPr="00D74663">
        <w:rPr>
          <w:sz w:val="28"/>
          <w:szCs w:val="28"/>
        </w:rPr>
        <w:t>Заявление на изменение договора социального найма жилого помещения муниципального жилищного фонда социального использования.</w:t>
      </w:r>
    </w:p>
    <w:p w:rsidR="00D756F0" w:rsidRDefault="00D756F0" w:rsidP="00D756F0">
      <w:pPr>
        <w:ind w:firstLine="709"/>
        <w:jc w:val="both"/>
      </w:pPr>
    </w:p>
    <w:p w:rsidR="00D756F0" w:rsidRPr="00D74663" w:rsidRDefault="00D756F0" w:rsidP="00D756F0">
      <w:pPr>
        <w:ind w:firstLine="709"/>
        <w:jc w:val="both"/>
        <w:rPr>
          <w:sz w:val="28"/>
          <w:szCs w:val="28"/>
        </w:rPr>
      </w:pPr>
      <w:r w:rsidRPr="00D74663">
        <w:rPr>
          <w:sz w:val="28"/>
          <w:szCs w:val="28"/>
        </w:rP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D756F0" w:rsidRPr="00D74663" w:rsidRDefault="00D756F0" w:rsidP="00D756F0">
      <w:pPr>
        <w:ind w:firstLine="709"/>
        <w:jc w:val="both"/>
        <w:rPr>
          <w:i/>
          <w:sz w:val="28"/>
          <w:szCs w:val="28"/>
        </w:rPr>
      </w:pPr>
      <w:r w:rsidRPr="00D74663">
        <w:rPr>
          <w:i/>
          <w:sz w:val="28"/>
          <w:szCs w:val="28"/>
        </w:rPr>
        <w:t>(исчерпывающий перечень оснований для внесения изменений в договор)</w:t>
      </w:r>
    </w:p>
    <w:p w:rsidR="00D756F0" w:rsidRPr="00D74663" w:rsidRDefault="00D756F0" w:rsidP="00D756F0">
      <w:pPr>
        <w:ind w:firstLine="709"/>
        <w:jc w:val="both"/>
        <w:rPr>
          <w:sz w:val="28"/>
          <w:szCs w:val="28"/>
        </w:rPr>
      </w:pPr>
    </w:p>
    <w:p w:rsidR="00D756F0" w:rsidRPr="00D74663" w:rsidRDefault="00D756F0" w:rsidP="00D756F0">
      <w:pPr>
        <w:jc w:val="both"/>
        <w:rPr>
          <w:bCs/>
          <w:i/>
          <w:sz w:val="28"/>
          <w:szCs w:val="28"/>
        </w:rPr>
      </w:pPr>
      <w:r w:rsidRPr="00D74663">
        <w:rPr>
          <w:bCs/>
          <w:sz w:val="28"/>
          <w:szCs w:val="28"/>
        </w:rPr>
        <w:t xml:space="preserve">К заявлению прилагаю следующие документы: </w:t>
      </w:r>
      <w:r w:rsidRPr="00D74663">
        <w:rPr>
          <w:bCs/>
          <w:i/>
          <w:sz w:val="28"/>
          <w:szCs w:val="28"/>
        </w:rPr>
        <w:t>(перечень прилагаемых документов)</w:t>
      </w:r>
    </w:p>
    <w:p w:rsidR="00D756F0" w:rsidRPr="00D74663" w:rsidRDefault="00D756F0" w:rsidP="00D756F0">
      <w:pPr>
        <w:jc w:val="center"/>
        <w:rPr>
          <w:bCs/>
          <w:i/>
          <w:sz w:val="28"/>
          <w:szCs w:val="28"/>
        </w:rPr>
      </w:pPr>
    </w:p>
    <w:p w:rsidR="00D756F0" w:rsidRPr="00D74663" w:rsidRDefault="00D756F0" w:rsidP="00D756F0">
      <w:pPr>
        <w:jc w:val="right"/>
        <w:rPr>
          <w:bCs/>
          <w:i/>
          <w:sz w:val="28"/>
          <w:szCs w:val="28"/>
        </w:rPr>
      </w:pPr>
      <w:r w:rsidRPr="00D74663">
        <w:rPr>
          <w:bCs/>
          <w:i/>
          <w:sz w:val="28"/>
          <w:szCs w:val="28"/>
        </w:rPr>
        <w:t xml:space="preserve">Ф.И.О. заявителя, </w:t>
      </w:r>
    </w:p>
    <w:p w:rsidR="00D756F0" w:rsidRPr="00D74663" w:rsidRDefault="00D756F0" w:rsidP="00D756F0">
      <w:pPr>
        <w:jc w:val="right"/>
        <w:rPr>
          <w:bCs/>
          <w:i/>
          <w:sz w:val="28"/>
          <w:szCs w:val="28"/>
        </w:rPr>
      </w:pPr>
      <w:r w:rsidRPr="00D74663">
        <w:rPr>
          <w:bCs/>
          <w:i/>
          <w:sz w:val="28"/>
          <w:szCs w:val="28"/>
        </w:rPr>
        <w:t xml:space="preserve">дата, </w:t>
      </w:r>
    </w:p>
    <w:p w:rsidR="00D756F0" w:rsidRPr="00D74663" w:rsidRDefault="00D756F0" w:rsidP="00D756F0">
      <w:pPr>
        <w:jc w:val="right"/>
        <w:rPr>
          <w:bCs/>
          <w:i/>
          <w:sz w:val="28"/>
          <w:szCs w:val="28"/>
        </w:rPr>
      </w:pPr>
      <w:r w:rsidRPr="00D74663">
        <w:rPr>
          <w:bCs/>
          <w:i/>
          <w:sz w:val="28"/>
          <w:szCs w:val="28"/>
        </w:rPr>
        <w:t>подпись</w:t>
      </w:r>
    </w:p>
    <w:p w:rsidR="00D756F0" w:rsidRPr="00D74663" w:rsidRDefault="00D756F0" w:rsidP="00D756F0">
      <w:pPr>
        <w:jc w:val="right"/>
        <w:rPr>
          <w:bCs/>
          <w:sz w:val="28"/>
          <w:szCs w:val="28"/>
        </w:rPr>
      </w:pPr>
    </w:p>
    <w:p w:rsidR="00D756F0" w:rsidRPr="00D74663" w:rsidRDefault="00D756F0" w:rsidP="00D756F0">
      <w:pPr>
        <w:jc w:val="right"/>
        <w:rPr>
          <w:bCs/>
          <w:sz w:val="28"/>
          <w:szCs w:val="28"/>
        </w:rPr>
      </w:pPr>
    </w:p>
    <w:p w:rsidR="00D756F0" w:rsidRPr="00D74663" w:rsidRDefault="00D756F0" w:rsidP="00D756F0">
      <w:pPr>
        <w:jc w:val="right"/>
        <w:rPr>
          <w:bCs/>
          <w:sz w:val="28"/>
          <w:szCs w:val="28"/>
        </w:rPr>
      </w:pPr>
    </w:p>
    <w:p w:rsidR="00D756F0" w:rsidRPr="00D74663" w:rsidRDefault="00D756F0" w:rsidP="00D756F0">
      <w:pPr>
        <w:jc w:val="right"/>
        <w:rPr>
          <w:bCs/>
          <w:sz w:val="28"/>
          <w:szCs w:val="28"/>
        </w:rPr>
      </w:pPr>
    </w:p>
    <w:p w:rsidR="00D756F0" w:rsidRPr="00D74663" w:rsidRDefault="00D756F0" w:rsidP="00D756F0">
      <w:pPr>
        <w:jc w:val="right"/>
        <w:rPr>
          <w:bCs/>
          <w:sz w:val="28"/>
          <w:szCs w:val="28"/>
        </w:rPr>
      </w:pPr>
    </w:p>
    <w:p w:rsidR="00D756F0" w:rsidRPr="00D74663" w:rsidRDefault="00D756F0" w:rsidP="00D756F0">
      <w:pPr>
        <w:jc w:val="right"/>
        <w:rPr>
          <w:bCs/>
          <w:sz w:val="28"/>
          <w:szCs w:val="28"/>
        </w:rPr>
      </w:pPr>
    </w:p>
    <w:p w:rsidR="00D756F0" w:rsidRPr="00D74663" w:rsidRDefault="00D756F0" w:rsidP="00D756F0">
      <w:pPr>
        <w:jc w:val="right"/>
        <w:rPr>
          <w:bCs/>
          <w:sz w:val="28"/>
          <w:szCs w:val="28"/>
        </w:rPr>
      </w:pPr>
    </w:p>
    <w:p w:rsidR="00D756F0" w:rsidRPr="00D74663" w:rsidRDefault="00D756F0" w:rsidP="00D756F0">
      <w:pPr>
        <w:jc w:val="right"/>
        <w:rPr>
          <w:bCs/>
          <w:sz w:val="28"/>
          <w:szCs w:val="28"/>
        </w:rPr>
      </w:pPr>
    </w:p>
    <w:p w:rsidR="00D756F0" w:rsidRPr="00D74663" w:rsidRDefault="00D756F0" w:rsidP="00D756F0">
      <w:pPr>
        <w:jc w:val="right"/>
        <w:rPr>
          <w:bCs/>
          <w:sz w:val="28"/>
          <w:szCs w:val="28"/>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rPr>
          <w:bCs/>
        </w:rPr>
      </w:pPr>
    </w:p>
    <w:p w:rsidR="00D756F0" w:rsidRDefault="00D756F0" w:rsidP="00D756F0">
      <w:pPr>
        <w:jc w:val="right"/>
      </w:pPr>
      <w:r w:rsidRPr="008909FE">
        <w:rPr>
          <w:bCs/>
        </w:rPr>
        <w:t xml:space="preserve"> </w:t>
      </w:r>
    </w:p>
    <w:p w:rsidR="00D756F0" w:rsidRDefault="00D756F0" w:rsidP="00D756F0">
      <w:pPr>
        <w:ind w:left="720"/>
        <w:jc w:val="right"/>
      </w:pPr>
    </w:p>
    <w:p w:rsidR="00D756F0" w:rsidRDefault="00D756F0" w:rsidP="00D756F0">
      <w:pPr>
        <w:ind w:left="720"/>
        <w:jc w:val="right"/>
      </w:pPr>
      <w:r>
        <w:t>ПРИЛОЖЕНИЕ № 2</w:t>
      </w:r>
    </w:p>
    <w:p w:rsidR="00D756F0" w:rsidRDefault="00D756F0" w:rsidP="00D756F0">
      <w:pPr>
        <w:jc w:val="right"/>
      </w:pPr>
      <w:r>
        <w:t>к административному регламенту</w:t>
      </w:r>
    </w:p>
    <w:p w:rsidR="00D756F0" w:rsidRDefault="00D756F0" w:rsidP="00D756F0">
      <w:pPr>
        <w:jc w:val="right"/>
      </w:pPr>
      <w:r>
        <w:lastRenderedPageBreak/>
        <w:t>предоставления муниципальной услуги</w:t>
      </w:r>
    </w:p>
    <w:p w:rsidR="00D756F0" w:rsidRDefault="00D756F0" w:rsidP="00D756F0">
      <w:pPr>
        <w:jc w:val="right"/>
      </w:pPr>
    </w:p>
    <w:p w:rsidR="00D756F0" w:rsidRDefault="00D756F0" w:rsidP="00D756F0">
      <w:pPr>
        <w:jc w:val="right"/>
      </w:pPr>
    </w:p>
    <w:p w:rsidR="00D756F0" w:rsidRPr="00D74663" w:rsidRDefault="00D756F0" w:rsidP="00D756F0">
      <w:pPr>
        <w:jc w:val="center"/>
        <w:rPr>
          <w:sz w:val="28"/>
          <w:szCs w:val="28"/>
        </w:rPr>
      </w:pPr>
      <w:r w:rsidRPr="00D74663">
        <w:rPr>
          <w:sz w:val="28"/>
          <w:szCs w:val="28"/>
        </w:rPr>
        <w:t>БЛОК-СХЕМА</w:t>
      </w:r>
    </w:p>
    <w:p w:rsidR="00D756F0" w:rsidRPr="00D74663" w:rsidRDefault="00D756F0" w:rsidP="00D756F0">
      <w:pPr>
        <w:jc w:val="center"/>
        <w:rPr>
          <w:sz w:val="28"/>
          <w:szCs w:val="28"/>
        </w:rPr>
      </w:pPr>
      <w:r w:rsidRPr="00D74663">
        <w:rPr>
          <w:sz w:val="28"/>
          <w:szCs w:val="28"/>
        </w:rPr>
        <w:t>предоставления муниципальной услуги</w:t>
      </w:r>
    </w:p>
    <w:p w:rsidR="00D756F0" w:rsidRPr="00D74663" w:rsidRDefault="00D756F0" w:rsidP="00D756F0">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2911"/>
        <w:gridCol w:w="3194"/>
      </w:tblGrid>
      <w:tr w:rsidR="00D756F0" w:rsidRPr="00D74663" w:rsidTr="00C34075">
        <w:tc>
          <w:tcPr>
            <w:tcW w:w="10137" w:type="dxa"/>
            <w:gridSpan w:val="3"/>
            <w:tcBorders>
              <w:top w:val="single" w:sz="4" w:space="0" w:color="auto"/>
              <w:left w:val="single" w:sz="4" w:space="0" w:color="auto"/>
              <w:bottom w:val="single" w:sz="4" w:space="0" w:color="auto"/>
              <w:right w:val="single" w:sz="4" w:space="0" w:color="auto"/>
            </w:tcBorders>
          </w:tcPr>
          <w:p w:rsidR="00D756F0" w:rsidRPr="00D74663" w:rsidRDefault="00D756F0" w:rsidP="00C34075">
            <w:pPr>
              <w:jc w:val="center"/>
              <w:rPr>
                <w:sz w:val="28"/>
                <w:szCs w:val="28"/>
              </w:rPr>
            </w:pPr>
            <w:r w:rsidRPr="00D74663">
              <w:rPr>
                <w:sz w:val="28"/>
                <w:szCs w:val="28"/>
              </w:rPr>
              <w:t xml:space="preserve">Прием и регистрация заявления и документов, необходимых для предоставления муниципальной услуги </w:t>
            </w:r>
          </w:p>
        </w:tc>
      </w:tr>
      <w:tr w:rsidR="00D756F0" w:rsidRPr="00D74663" w:rsidTr="00C34075">
        <w:tc>
          <w:tcPr>
            <w:tcW w:w="3379" w:type="dxa"/>
            <w:tcBorders>
              <w:top w:val="single" w:sz="4" w:space="0" w:color="auto"/>
              <w:left w:val="nil"/>
              <w:bottom w:val="single" w:sz="4" w:space="0" w:color="auto"/>
              <w:right w:val="nil"/>
            </w:tcBorders>
          </w:tcPr>
          <w:p w:rsidR="00D756F0" w:rsidRPr="00D74663" w:rsidRDefault="00D756F0" w:rsidP="00C34075">
            <w:pPr>
              <w:jc w:val="center"/>
              <w:rPr>
                <w:sz w:val="28"/>
                <w:szCs w:val="28"/>
              </w:rPr>
            </w:pPr>
          </w:p>
        </w:tc>
        <w:tc>
          <w:tcPr>
            <w:tcW w:w="3379" w:type="dxa"/>
            <w:tcBorders>
              <w:top w:val="single" w:sz="4" w:space="0" w:color="auto"/>
              <w:left w:val="nil"/>
              <w:bottom w:val="single" w:sz="4" w:space="0" w:color="auto"/>
              <w:right w:val="nil"/>
            </w:tcBorders>
          </w:tcPr>
          <w:p w:rsidR="00D756F0" w:rsidRPr="00D74663" w:rsidRDefault="00D756F0" w:rsidP="00C34075">
            <w:pPr>
              <w:jc w:val="center"/>
              <w:rPr>
                <w:sz w:val="28"/>
                <w:szCs w:val="28"/>
              </w:rPr>
            </w:pPr>
            <w:r w:rsidRPr="00D74663">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49530" t="10160" r="55245"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298E7"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D756F0" w:rsidRPr="00D74663" w:rsidRDefault="00D756F0" w:rsidP="00C34075">
            <w:pPr>
              <w:jc w:val="center"/>
              <w:rPr>
                <w:sz w:val="28"/>
                <w:szCs w:val="28"/>
              </w:rPr>
            </w:pPr>
          </w:p>
        </w:tc>
      </w:tr>
      <w:tr w:rsidR="00D756F0" w:rsidRPr="00D74663" w:rsidTr="00C34075">
        <w:tc>
          <w:tcPr>
            <w:tcW w:w="10137" w:type="dxa"/>
            <w:gridSpan w:val="3"/>
            <w:tcBorders>
              <w:top w:val="single" w:sz="4" w:space="0" w:color="auto"/>
              <w:left w:val="single" w:sz="4" w:space="0" w:color="auto"/>
              <w:bottom w:val="single" w:sz="4" w:space="0" w:color="auto"/>
              <w:right w:val="single" w:sz="4" w:space="0" w:color="auto"/>
            </w:tcBorders>
          </w:tcPr>
          <w:p w:rsidR="00D756F0" w:rsidRPr="00D74663" w:rsidRDefault="00D756F0" w:rsidP="00C34075">
            <w:pPr>
              <w:ind w:firstLine="709"/>
              <w:jc w:val="center"/>
              <w:rPr>
                <w:sz w:val="28"/>
                <w:szCs w:val="28"/>
              </w:rPr>
            </w:pPr>
            <w:r w:rsidRPr="00D74663">
              <w:rPr>
                <w:sz w:val="28"/>
                <w:szCs w:val="28"/>
              </w:rPr>
              <w:t>Проверка сведений, представленных заявителем</w:t>
            </w:r>
          </w:p>
        </w:tc>
      </w:tr>
      <w:tr w:rsidR="00D756F0" w:rsidRPr="00D74663" w:rsidTr="00C34075">
        <w:tc>
          <w:tcPr>
            <w:tcW w:w="3379" w:type="dxa"/>
            <w:tcBorders>
              <w:top w:val="single" w:sz="4" w:space="0" w:color="auto"/>
              <w:left w:val="nil"/>
              <w:bottom w:val="single" w:sz="4" w:space="0" w:color="auto"/>
              <w:right w:val="nil"/>
            </w:tcBorders>
          </w:tcPr>
          <w:p w:rsidR="00D756F0" w:rsidRPr="00D74663" w:rsidRDefault="00D756F0" w:rsidP="00C34075">
            <w:pPr>
              <w:jc w:val="center"/>
              <w:rPr>
                <w:sz w:val="28"/>
                <w:szCs w:val="28"/>
              </w:rPr>
            </w:pPr>
          </w:p>
        </w:tc>
        <w:tc>
          <w:tcPr>
            <w:tcW w:w="3379" w:type="dxa"/>
            <w:tcBorders>
              <w:top w:val="single" w:sz="4" w:space="0" w:color="auto"/>
              <w:left w:val="nil"/>
              <w:bottom w:val="single" w:sz="4" w:space="0" w:color="auto"/>
              <w:right w:val="nil"/>
            </w:tcBorders>
          </w:tcPr>
          <w:p w:rsidR="00D756F0" w:rsidRPr="00D74663" w:rsidRDefault="00D756F0" w:rsidP="00C34075">
            <w:pPr>
              <w:rPr>
                <w:sz w:val="28"/>
                <w:szCs w:val="28"/>
              </w:rPr>
            </w:pPr>
            <w:r w:rsidRPr="00D74663">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49530" t="10160" r="55245" b="184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F2768"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D756F0" w:rsidRPr="00D74663" w:rsidRDefault="00D756F0" w:rsidP="00C34075">
            <w:pPr>
              <w:jc w:val="center"/>
              <w:rPr>
                <w:sz w:val="28"/>
                <w:szCs w:val="28"/>
              </w:rPr>
            </w:pPr>
          </w:p>
        </w:tc>
      </w:tr>
      <w:tr w:rsidR="00D756F0" w:rsidRPr="00D74663" w:rsidTr="00C34075">
        <w:tc>
          <w:tcPr>
            <w:tcW w:w="10137" w:type="dxa"/>
            <w:gridSpan w:val="3"/>
            <w:tcBorders>
              <w:top w:val="single" w:sz="4" w:space="0" w:color="auto"/>
              <w:left w:val="single" w:sz="4" w:space="0" w:color="auto"/>
              <w:bottom w:val="single" w:sz="4" w:space="0" w:color="auto"/>
              <w:right w:val="single" w:sz="4" w:space="0" w:color="auto"/>
            </w:tcBorders>
          </w:tcPr>
          <w:p w:rsidR="00D756F0" w:rsidRPr="00D74663" w:rsidRDefault="00D756F0" w:rsidP="00C34075">
            <w:pPr>
              <w:jc w:val="center"/>
              <w:rPr>
                <w:sz w:val="28"/>
                <w:szCs w:val="28"/>
              </w:rPr>
            </w:pPr>
            <w:r w:rsidRPr="00D74663">
              <w:rPr>
                <w:sz w:val="28"/>
                <w:szCs w:val="28"/>
              </w:rPr>
              <w:t>Принятие решения о предоставлении муниципальной услуги</w:t>
            </w:r>
          </w:p>
        </w:tc>
      </w:tr>
      <w:tr w:rsidR="00D756F0" w:rsidRPr="00D74663" w:rsidTr="00C34075">
        <w:tc>
          <w:tcPr>
            <w:tcW w:w="3379" w:type="dxa"/>
            <w:tcBorders>
              <w:top w:val="single" w:sz="4" w:space="0" w:color="auto"/>
              <w:left w:val="nil"/>
              <w:bottom w:val="single" w:sz="4" w:space="0" w:color="auto"/>
              <w:right w:val="nil"/>
            </w:tcBorders>
          </w:tcPr>
          <w:p w:rsidR="00D756F0" w:rsidRPr="00D74663" w:rsidRDefault="00D756F0" w:rsidP="00C34075">
            <w:pPr>
              <w:jc w:val="center"/>
              <w:rPr>
                <w:sz w:val="28"/>
                <w:szCs w:val="28"/>
              </w:rPr>
            </w:pPr>
            <w:r w:rsidRPr="00D74663">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6355" t="10160" r="58420"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ED8D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D756F0" w:rsidRPr="00D74663" w:rsidRDefault="00D756F0" w:rsidP="00C34075">
            <w:pPr>
              <w:jc w:val="center"/>
              <w:rPr>
                <w:sz w:val="28"/>
                <w:szCs w:val="28"/>
              </w:rPr>
            </w:pPr>
          </w:p>
        </w:tc>
        <w:tc>
          <w:tcPr>
            <w:tcW w:w="3379" w:type="dxa"/>
            <w:tcBorders>
              <w:top w:val="single" w:sz="4" w:space="0" w:color="auto"/>
              <w:left w:val="nil"/>
              <w:bottom w:val="single" w:sz="4" w:space="0" w:color="auto"/>
              <w:right w:val="nil"/>
            </w:tcBorders>
          </w:tcPr>
          <w:p w:rsidR="00D756F0" w:rsidRPr="00D74663" w:rsidRDefault="00D756F0" w:rsidP="00C34075">
            <w:pPr>
              <w:jc w:val="center"/>
              <w:rPr>
                <w:sz w:val="28"/>
                <w:szCs w:val="28"/>
              </w:rPr>
            </w:pPr>
            <w:r w:rsidRPr="00D74663">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6990" t="10160" r="57785"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DF803"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D756F0" w:rsidRPr="00D74663" w:rsidTr="00C34075">
        <w:tc>
          <w:tcPr>
            <w:tcW w:w="3379" w:type="dxa"/>
            <w:tcBorders>
              <w:top w:val="single" w:sz="4" w:space="0" w:color="auto"/>
              <w:left w:val="single" w:sz="4" w:space="0" w:color="auto"/>
              <w:bottom w:val="single" w:sz="4" w:space="0" w:color="auto"/>
              <w:right w:val="single" w:sz="4" w:space="0" w:color="auto"/>
            </w:tcBorders>
          </w:tcPr>
          <w:p w:rsidR="00D756F0" w:rsidRPr="00D74663" w:rsidRDefault="00D756F0" w:rsidP="00C34075">
            <w:pPr>
              <w:autoSpaceDE w:val="0"/>
              <w:autoSpaceDN w:val="0"/>
              <w:adjustRightInd w:val="0"/>
              <w:ind w:left="720"/>
              <w:jc w:val="both"/>
              <w:rPr>
                <w:sz w:val="28"/>
                <w:szCs w:val="28"/>
              </w:rPr>
            </w:pPr>
            <w:r w:rsidRPr="00D74663">
              <w:rPr>
                <w:sz w:val="28"/>
                <w:szCs w:val="28"/>
              </w:rPr>
              <w:t>Внесение изменений в договор социального найма</w:t>
            </w:r>
          </w:p>
        </w:tc>
        <w:tc>
          <w:tcPr>
            <w:tcW w:w="3379" w:type="dxa"/>
            <w:tcBorders>
              <w:top w:val="nil"/>
              <w:left w:val="single" w:sz="4" w:space="0" w:color="auto"/>
              <w:bottom w:val="nil"/>
              <w:right w:val="single" w:sz="4" w:space="0" w:color="auto"/>
            </w:tcBorders>
          </w:tcPr>
          <w:p w:rsidR="00D756F0" w:rsidRPr="00D74663" w:rsidRDefault="00D756F0" w:rsidP="00C34075">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D756F0" w:rsidRPr="00D74663" w:rsidRDefault="00D756F0" w:rsidP="00C34075">
            <w:pPr>
              <w:jc w:val="center"/>
              <w:rPr>
                <w:sz w:val="28"/>
                <w:szCs w:val="28"/>
              </w:rPr>
            </w:pPr>
            <w:r w:rsidRPr="00D74663">
              <w:rPr>
                <w:sz w:val="28"/>
                <w:szCs w:val="28"/>
              </w:rPr>
              <w:t>Отказ в предоставлении муниципальной услуги</w:t>
            </w:r>
          </w:p>
        </w:tc>
      </w:tr>
    </w:tbl>
    <w:p w:rsidR="00D756F0" w:rsidRPr="00D74663" w:rsidRDefault="00D756F0" w:rsidP="00D756F0">
      <w:pPr>
        <w:jc w:val="center"/>
        <w:rPr>
          <w:sz w:val="28"/>
          <w:szCs w:val="28"/>
        </w:rPr>
      </w:pPr>
    </w:p>
    <w:p w:rsidR="00D756F0" w:rsidRDefault="00D756F0" w:rsidP="00D756F0">
      <w:pPr>
        <w:jc w:val="center"/>
      </w:pPr>
    </w:p>
    <w:p w:rsidR="00D756F0" w:rsidRDefault="00D756F0" w:rsidP="00D756F0">
      <w:pPr>
        <w:jc w:val="right"/>
        <w:rPr>
          <w:i/>
          <w:iCs/>
          <w:sz w:val="22"/>
          <w:szCs w:val="22"/>
        </w:rPr>
      </w:pPr>
    </w:p>
    <w:p w:rsidR="00D756F0" w:rsidRDefault="00D756F0" w:rsidP="00D756F0">
      <w:pPr>
        <w:ind w:left="720"/>
        <w:jc w:val="both"/>
      </w:pPr>
    </w:p>
    <w:p w:rsidR="00D756F0" w:rsidRDefault="00D756F0" w:rsidP="00D756F0">
      <w:pPr>
        <w:ind w:left="720"/>
        <w:jc w:val="right"/>
      </w:pPr>
      <w:r>
        <w:br w:type="page"/>
      </w:r>
      <w:r>
        <w:lastRenderedPageBreak/>
        <w:t>ПРИЛОЖЕНИЕ № 3</w:t>
      </w:r>
    </w:p>
    <w:p w:rsidR="00D756F0" w:rsidRDefault="00D756F0" w:rsidP="00D756F0">
      <w:pPr>
        <w:jc w:val="right"/>
      </w:pPr>
      <w:r>
        <w:t>к административному регламенту</w:t>
      </w:r>
    </w:p>
    <w:p w:rsidR="00D756F0" w:rsidRDefault="00D756F0" w:rsidP="00D756F0">
      <w:pPr>
        <w:jc w:val="right"/>
      </w:pPr>
      <w:r>
        <w:t>предоставления муниципальной услуги</w:t>
      </w:r>
    </w:p>
    <w:p w:rsidR="00D756F0" w:rsidRDefault="00D756F0" w:rsidP="00D756F0">
      <w:pPr>
        <w:jc w:val="right"/>
      </w:pPr>
    </w:p>
    <w:p w:rsidR="00D756F0" w:rsidRDefault="00D756F0" w:rsidP="00D756F0">
      <w:pPr>
        <w:ind w:left="5040"/>
        <w:jc w:val="center"/>
      </w:pPr>
    </w:p>
    <w:p w:rsidR="00D756F0" w:rsidRPr="00D74663" w:rsidRDefault="00D756F0" w:rsidP="00D756F0">
      <w:pPr>
        <w:ind w:firstLine="709"/>
        <w:jc w:val="center"/>
        <w:rPr>
          <w:b/>
          <w:bCs/>
          <w:sz w:val="28"/>
          <w:szCs w:val="28"/>
        </w:rPr>
      </w:pPr>
      <w:r w:rsidRPr="00D74663">
        <w:rPr>
          <w:b/>
          <w:bCs/>
          <w:sz w:val="28"/>
          <w:szCs w:val="28"/>
        </w:rPr>
        <w:t xml:space="preserve">ЖУРНАЛ </w:t>
      </w:r>
    </w:p>
    <w:p w:rsidR="00D756F0" w:rsidRPr="00D74663" w:rsidRDefault="00D756F0" w:rsidP="00D756F0">
      <w:pPr>
        <w:ind w:firstLine="709"/>
        <w:jc w:val="center"/>
        <w:rPr>
          <w:b/>
          <w:bCs/>
          <w:sz w:val="28"/>
          <w:szCs w:val="28"/>
        </w:rPr>
      </w:pPr>
      <w:r w:rsidRPr="00D74663">
        <w:rPr>
          <w:b/>
          <w:bCs/>
          <w:sz w:val="28"/>
          <w:szCs w:val="28"/>
        </w:rPr>
        <w:t>регистрации устных обращений граждан</w:t>
      </w:r>
    </w:p>
    <w:p w:rsidR="00D756F0" w:rsidRDefault="00D756F0" w:rsidP="00D756F0">
      <w:pPr>
        <w:ind w:firstLine="709"/>
        <w:jc w:val="center"/>
        <w:rPr>
          <w:b/>
          <w:bCs/>
        </w:rPr>
      </w:pPr>
    </w:p>
    <w:p w:rsidR="00D756F0" w:rsidRDefault="00D756F0" w:rsidP="00D756F0">
      <w:pPr>
        <w:ind w:firstLine="709"/>
        <w:jc w:val="center"/>
        <w:rPr>
          <w:b/>
          <w:bCs/>
        </w:rPr>
      </w:pPr>
    </w:p>
    <w:tbl>
      <w:tblPr>
        <w:tblW w:w="0" w:type="auto"/>
        <w:tblInd w:w="108" w:type="dxa"/>
        <w:tblLook w:val="0000" w:firstRow="0" w:lastRow="0" w:firstColumn="0" w:lastColumn="0" w:noHBand="0" w:noVBand="0"/>
      </w:tblPr>
      <w:tblGrid>
        <w:gridCol w:w="1045"/>
        <w:gridCol w:w="1045"/>
        <w:gridCol w:w="1798"/>
        <w:gridCol w:w="2505"/>
        <w:gridCol w:w="2834"/>
      </w:tblGrid>
      <w:tr w:rsidR="00D756F0" w:rsidTr="00C34075">
        <w:tc>
          <w:tcPr>
            <w:tcW w:w="1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jc w:val="center"/>
            </w:pPr>
            <w:r>
              <w:t>№</w:t>
            </w:r>
          </w:p>
          <w:p w:rsidR="00D756F0" w:rsidRDefault="00D756F0" w:rsidP="00C34075">
            <w:pPr>
              <w:jc w:val="center"/>
            </w:pPr>
            <w:r>
              <w:t>п.</w:t>
            </w:r>
          </w:p>
        </w:tc>
        <w:tc>
          <w:tcPr>
            <w:tcW w:w="1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jc w:val="center"/>
            </w:pPr>
            <w:r>
              <w:t>Дата</w:t>
            </w:r>
          </w:p>
        </w:tc>
        <w:tc>
          <w:tcPr>
            <w:tcW w:w="19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jc w:val="center"/>
            </w:pPr>
            <w:r>
              <w:t>Ф.И.О. , адрес</w:t>
            </w:r>
          </w:p>
        </w:tc>
        <w:tc>
          <w:tcPr>
            <w:tcW w:w="2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jc w:val="center"/>
            </w:pPr>
            <w:r>
              <w:t xml:space="preserve">Краткое содержание </w:t>
            </w:r>
          </w:p>
          <w:p w:rsidR="00D756F0" w:rsidRDefault="00D756F0" w:rsidP="00C34075">
            <w:pPr>
              <w:jc w:val="center"/>
            </w:pPr>
            <w:r>
              <w:t>обращения заявителя</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jc w:val="center"/>
            </w:pPr>
            <w:r>
              <w:t>Принятое решение</w:t>
            </w:r>
          </w:p>
        </w:tc>
      </w:tr>
      <w:tr w:rsidR="00D756F0" w:rsidTr="00C34075">
        <w:tc>
          <w:tcPr>
            <w:tcW w:w="1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ind w:firstLine="709"/>
              <w:jc w:val="center"/>
            </w:pPr>
            <w:r>
              <w:t>1</w:t>
            </w:r>
          </w:p>
        </w:tc>
        <w:tc>
          <w:tcPr>
            <w:tcW w:w="1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ind w:firstLine="709"/>
              <w:jc w:val="center"/>
            </w:pPr>
            <w:r>
              <w:t>2</w:t>
            </w:r>
          </w:p>
        </w:tc>
        <w:tc>
          <w:tcPr>
            <w:tcW w:w="19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ind w:firstLine="709"/>
              <w:jc w:val="center"/>
            </w:pPr>
            <w:r>
              <w:t>3</w:t>
            </w:r>
          </w:p>
        </w:tc>
        <w:tc>
          <w:tcPr>
            <w:tcW w:w="2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ind w:firstLine="709"/>
              <w:jc w:val="center"/>
            </w:pPr>
            <w:r>
              <w:t>4</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56F0" w:rsidRDefault="00D756F0" w:rsidP="00C34075">
            <w:pPr>
              <w:ind w:firstLine="709"/>
              <w:jc w:val="center"/>
            </w:pPr>
            <w:r>
              <w:t>5</w:t>
            </w:r>
          </w:p>
        </w:tc>
      </w:tr>
    </w:tbl>
    <w:p w:rsidR="00DF185F" w:rsidRDefault="003843AF"/>
    <w:sectPr w:rsidR="00DF1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2"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5707D2"/>
    <w:multiLevelType w:val="multilevel"/>
    <w:tmpl w:val="70D6611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A42B6D"/>
    <w:multiLevelType w:val="multilevel"/>
    <w:tmpl w:val="4F829E6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15:restartNumberingAfterBreak="0">
    <w:nsid w:val="3B6E27B6"/>
    <w:multiLevelType w:val="multilevel"/>
    <w:tmpl w:val="557E250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5C517F"/>
    <w:multiLevelType w:val="multilevel"/>
    <w:tmpl w:val="BCE2AE3E"/>
    <w:lvl w:ilvl="0">
      <w:start w:val="2"/>
      <w:numFmt w:val="decimal"/>
      <w:lvlText w:val="%1."/>
      <w:lvlJc w:val="left"/>
      <w:pPr>
        <w:ind w:left="825" w:hanging="825"/>
      </w:pPr>
      <w:rPr>
        <w:rFonts w:hint="default"/>
      </w:rPr>
    </w:lvl>
    <w:lvl w:ilvl="1">
      <w:start w:val="16"/>
      <w:numFmt w:val="decimal"/>
      <w:lvlText w:val="%1.%2."/>
      <w:lvlJc w:val="left"/>
      <w:pPr>
        <w:ind w:left="1251" w:hanging="825"/>
      </w:pPr>
      <w:rPr>
        <w:rFonts w:hint="default"/>
        <w:color w:val="auto"/>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9F2EE5"/>
    <w:multiLevelType w:val="multilevel"/>
    <w:tmpl w:val="872AC9C4"/>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6C3BDF"/>
    <w:multiLevelType w:val="multilevel"/>
    <w:tmpl w:val="1F4C171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0"/>
  </w:num>
  <w:num w:numId="3">
    <w:abstractNumId w:val="7"/>
  </w:num>
  <w:num w:numId="4">
    <w:abstractNumId w:val="0"/>
  </w:num>
  <w:num w:numId="5">
    <w:abstractNumId w:val="4"/>
  </w:num>
  <w:num w:numId="6">
    <w:abstractNumId w:val="11"/>
  </w:num>
  <w:num w:numId="7">
    <w:abstractNumId w:val="3"/>
  </w:num>
  <w:num w:numId="8">
    <w:abstractNumId w:val="5"/>
  </w:num>
  <w:num w:numId="9">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5E"/>
    <w:rsid w:val="0037465E"/>
    <w:rsid w:val="003843AF"/>
    <w:rsid w:val="005A3A1A"/>
    <w:rsid w:val="00CD08E0"/>
    <w:rsid w:val="00D756F0"/>
    <w:rsid w:val="00F0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5FF1"/>
  <w15:chartTrackingRefBased/>
  <w15:docId w15:val="{20E03AD5-0B75-4EE4-A38C-40DEEE6F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6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756F0"/>
    <w:rPr>
      <w:color w:val="0000FF"/>
      <w:u w:val="single"/>
    </w:rPr>
  </w:style>
  <w:style w:type="paragraph" w:styleId="a4">
    <w:name w:val="Normal (Web)"/>
    <w:basedOn w:val="a"/>
    <w:uiPriority w:val="99"/>
    <w:rsid w:val="00D756F0"/>
    <w:pPr>
      <w:spacing w:before="100" w:beforeAutospacing="1" w:after="100" w:afterAutospacing="1"/>
    </w:pPr>
  </w:style>
  <w:style w:type="paragraph" w:customStyle="1" w:styleId="Default">
    <w:name w:val="Default"/>
    <w:rsid w:val="00D756F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uiPriority w:val="99"/>
    <w:rsid w:val="00D756F0"/>
    <w:pPr>
      <w:widowControl w:val="0"/>
      <w:autoSpaceDE w:val="0"/>
      <w:autoSpaceDN w:val="0"/>
      <w:adjustRightInd w:val="0"/>
      <w:spacing w:line="451" w:lineRule="exact"/>
      <w:ind w:firstLine="854"/>
      <w:jc w:val="both"/>
    </w:pPr>
  </w:style>
  <w:style w:type="paragraph" w:customStyle="1" w:styleId="Style6">
    <w:name w:val="Style6"/>
    <w:basedOn w:val="a"/>
    <w:uiPriority w:val="99"/>
    <w:rsid w:val="00D756F0"/>
    <w:pPr>
      <w:widowControl w:val="0"/>
      <w:autoSpaceDE w:val="0"/>
      <w:autoSpaceDN w:val="0"/>
      <w:adjustRightInd w:val="0"/>
      <w:spacing w:line="449" w:lineRule="exact"/>
      <w:ind w:firstLine="883"/>
      <w:jc w:val="both"/>
    </w:pPr>
  </w:style>
  <w:style w:type="character" w:customStyle="1" w:styleId="FontStyle15">
    <w:name w:val="Font Style15"/>
    <w:uiPriority w:val="99"/>
    <w:rsid w:val="00D756F0"/>
    <w:rPr>
      <w:rFonts w:ascii="Times New Roman" w:hAnsi="Times New Roman" w:cs="Times New Roman"/>
      <w:sz w:val="24"/>
      <w:szCs w:val="24"/>
    </w:rPr>
  </w:style>
  <w:style w:type="paragraph" w:customStyle="1" w:styleId="ConsPlusNormal">
    <w:name w:val="ConsPlusNormal"/>
    <w:rsid w:val="00D756F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4_upr@rosregistr.ru" TargetMode="External"/><Relationship Id="rId11" Type="http://schemas.openxmlformats.org/officeDocument/2006/relationships/fontTable" Target="fontTable.xml"/><Relationship Id="rId5" Type="http://schemas.openxmlformats.org/officeDocument/2006/relationships/hyperlink" Target="http://www.to54.rosreestr.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novocelinn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6464</Words>
  <Characters>36851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2022-06-07T08:25:00Z</dcterms:created>
  <dcterms:modified xsi:type="dcterms:W3CDTF">2022-09-15T03:00:00Z</dcterms:modified>
</cp:coreProperties>
</file>