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04D" w:rsidRPr="00345046" w:rsidRDefault="00BD404D" w:rsidP="00345046">
      <w:pPr>
        <w:pStyle w:val="1"/>
        <w:ind w:firstLine="708"/>
        <w:jc w:val="center"/>
        <w:rPr>
          <w:b/>
          <w:bCs/>
        </w:rPr>
      </w:pPr>
      <w:r w:rsidRPr="00345046">
        <w:rPr>
          <w:b/>
          <w:bCs/>
        </w:rPr>
        <w:t>СОВЕТ ДЕПУТАТОВ НОВОЦЕЛИННОГО СЕЛЬСОВЕТА</w:t>
      </w:r>
    </w:p>
    <w:p w:rsidR="00BD404D" w:rsidRPr="00345046" w:rsidRDefault="00345046" w:rsidP="00345046">
      <w:pPr>
        <w:jc w:val="center"/>
        <w:rPr>
          <w:b/>
          <w:bCs/>
          <w:sz w:val="28"/>
          <w:szCs w:val="28"/>
        </w:rPr>
      </w:pPr>
      <w:r w:rsidRPr="00345046">
        <w:rPr>
          <w:b/>
          <w:bCs/>
          <w:sz w:val="28"/>
          <w:szCs w:val="28"/>
        </w:rPr>
        <w:t xml:space="preserve">          </w:t>
      </w:r>
      <w:r w:rsidR="00BD404D" w:rsidRPr="00345046">
        <w:rPr>
          <w:b/>
          <w:bCs/>
          <w:sz w:val="28"/>
          <w:szCs w:val="28"/>
        </w:rPr>
        <w:t>КОЧКОВСКОГО РАЙОНА НОВОСИБИРСКОЙ ОБЛАСТИ</w:t>
      </w:r>
    </w:p>
    <w:p w:rsidR="00BD404D" w:rsidRPr="00345046" w:rsidRDefault="00BD404D" w:rsidP="00BD404D">
      <w:pPr>
        <w:jc w:val="center"/>
        <w:rPr>
          <w:b/>
          <w:bCs/>
          <w:sz w:val="28"/>
          <w:szCs w:val="28"/>
        </w:rPr>
      </w:pPr>
      <w:r w:rsidRPr="00345046">
        <w:rPr>
          <w:b/>
          <w:bCs/>
          <w:sz w:val="28"/>
          <w:szCs w:val="28"/>
        </w:rPr>
        <w:t>(</w:t>
      </w:r>
      <w:r w:rsidR="00566EEC" w:rsidRPr="00345046">
        <w:rPr>
          <w:b/>
          <w:bCs/>
          <w:sz w:val="28"/>
          <w:szCs w:val="28"/>
        </w:rPr>
        <w:t>пя</w:t>
      </w:r>
      <w:r w:rsidRPr="00345046">
        <w:rPr>
          <w:b/>
          <w:bCs/>
          <w:sz w:val="28"/>
          <w:szCs w:val="28"/>
        </w:rPr>
        <w:t>того созыва)</w:t>
      </w:r>
    </w:p>
    <w:p w:rsidR="00BD404D" w:rsidRPr="00345046" w:rsidRDefault="00BD404D" w:rsidP="00BD404D">
      <w:pPr>
        <w:jc w:val="center"/>
        <w:rPr>
          <w:b/>
          <w:bCs/>
          <w:sz w:val="28"/>
          <w:szCs w:val="28"/>
        </w:rPr>
      </w:pPr>
    </w:p>
    <w:p w:rsidR="00BD404D" w:rsidRPr="00345046" w:rsidRDefault="00BD404D" w:rsidP="00BD404D">
      <w:pPr>
        <w:jc w:val="center"/>
        <w:rPr>
          <w:b/>
          <w:bCs/>
          <w:sz w:val="28"/>
          <w:szCs w:val="28"/>
        </w:rPr>
      </w:pPr>
    </w:p>
    <w:p w:rsidR="00BD404D" w:rsidRPr="00345046" w:rsidRDefault="00BD404D" w:rsidP="00BD404D">
      <w:pPr>
        <w:jc w:val="center"/>
        <w:rPr>
          <w:b/>
          <w:bCs/>
          <w:sz w:val="28"/>
          <w:szCs w:val="28"/>
        </w:rPr>
      </w:pPr>
      <w:r w:rsidRPr="00345046">
        <w:rPr>
          <w:b/>
          <w:bCs/>
          <w:sz w:val="28"/>
          <w:szCs w:val="28"/>
        </w:rPr>
        <w:t>РЕШЕНИЕ</w:t>
      </w:r>
    </w:p>
    <w:p w:rsidR="00BD404D" w:rsidRPr="00345046" w:rsidRDefault="00BD404D" w:rsidP="00BD404D">
      <w:pPr>
        <w:jc w:val="center"/>
        <w:rPr>
          <w:b/>
          <w:bCs/>
          <w:sz w:val="28"/>
          <w:szCs w:val="28"/>
        </w:rPr>
      </w:pPr>
      <w:r w:rsidRPr="00345046">
        <w:rPr>
          <w:b/>
          <w:bCs/>
          <w:sz w:val="28"/>
          <w:szCs w:val="28"/>
        </w:rPr>
        <w:t xml:space="preserve"> </w:t>
      </w:r>
      <w:r w:rsidR="000F11A4" w:rsidRPr="00345046">
        <w:rPr>
          <w:b/>
          <w:bCs/>
          <w:sz w:val="28"/>
          <w:szCs w:val="28"/>
        </w:rPr>
        <w:t>четвертой</w:t>
      </w:r>
      <w:r w:rsidRPr="00345046">
        <w:rPr>
          <w:b/>
          <w:bCs/>
          <w:sz w:val="28"/>
          <w:szCs w:val="28"/>
        </w:rPr>
        <w:t xml:space="preserve"> сессии</w:t>
      </w:r>
    </w:p>
    <w:p w:rsidR="00BD404D" w:rsidRPr="00345046" w:rsidRDefault="00BD404D" w:rsidP="00BD404D">
      <w:pPr>
        <w:jc w:val="center"/>
        <w:rPr>
          <w:b/>
          <w:bCs/>
          <w:sz w:val="28"/>
          <w:szCs w:val="28"/>
        </w:rPr>
      </w:pPr>
    </w:p>
    <w:p w:rsidR="00BD404D" w:rsidRPr="00345046" w:rsidRDefault="00BD404D" w:rsidP="00BD404D">
      <w:pPr>
        <w:rPr>
          <w:sz w:val="28"/>
          <w:szCs w:val="28"/>
        </w:rPr>
      </w:pPr>
      <w:r w:rsidRPr="00345046">
        <w:rPr>
          <w:sz w:val="28"/>
          <w:szCs w:val="28"/>
        </w:rPr>
        <w:t xml:space="preserve">от </w:t>
      </w:r>
      <w:r w:rsidR="00E61136" w:rsidRPr="00345046">
        <w:rPr>
          <w:sz w:val="28"/>
          <w:szCs w:val="28"/>
        </w:rPr>
        <w:t>2</w:t>
      </w:r>
      <w:r w:rsidR="000F11A4" w:rsidRPr="00345046">
        <w:rPr>
          <w:sz w:val="28"/>
          <w:szCs w:val="28"/>
        </w:rPr>
        <w:t>5</w:t>
      </w:r>
      <w:r w:rsidR="00E61136" w:rsidRPr="00345046">
        <w:rPr>
          <w:sz w:val="28"/>
          <w:szCs w:val="28"/>
        </w:rPr>
        <w:t>.1</w:t>
      </w:r>
      <w:r w:rsidR="000F11A4" w:rsidRPr="00345046">
        <w:rPr>
          <w:sz w:val="28"/>
          <w:szCs w:val="28"/>
        </w:rPr>
        <w:t>2</w:t>
      </w:r>
      <w:r w:rsidR="00E61136" w:rsidRPr="00345046">
        <w:rPr>
          <w:sz w:val="28"/>
          <w:szCs w:val="28"/>
        </w:rPr>
        <w:t xml:space="preserve">. </w:t>
      </w:r>
      <w:r w:rsidRPr="00345046">
        <w:rPr>
          <w:sz w:val="28"/>
          <w:szCs w:val="28"/>
        </w:rPr>
        <w:t>201</w:t>
      </w:r>
      <w:r w:rsidR="00566EEC" w:rsidRPr="00345046">
        <w:rPr>
          <w:sz w:val="28"/>
          <w:szCs w:val="28"/>
        </w:rPr>
        <w:t>5</w:t>
      </w:r>
      <w:r w:rsidRPr="00345046">
        <w:rPr>
          <w:sz w:val="28"/>
          <w:szCs w:val="28"/>
        </w:rPr>
        <w:t xml:space="preserve">                             с. Новоцелинное                                         </w:t>
      </w:r>
      <w:r w:rsidR="00345046">
        <w:rPr>
          <w:sz w:val="28"/>
          <w:szCs w:val="28"/>
        </w:rPr>
        <w:t xml:space="preserve">  </w:t>
      </w:r>
      <w:r w:rsidRPr="00345046">
        <w:rPr>
          <w:sz w:val="28"/>
          <w:szCs w:val="28"/>
        </w:rPr>
        <w:t xml:space="preserve">  № </w:t>
      </w:r>
      <w:r w:rsidR="000F11A4" w:rsidRPr="00345046">
        <w:rPr>
          <w:sz w:val="28"/>
          <w:szCs w:val="28"/>
        </w:rPr>
        <w:t>1</w:t>
      </w:r>
      <w:r w:rsidRPr="00345046">
        <w:rPr>
          <w:sz w:val="28"/>
          <w:szCs w:val="28"/>
        </w:rPr>
        <w:t xml:space="preserve"> </w:t>
      </w:r>
    </w:p>
    <w:p w:rsidR="00BD404D" w:rsidRPr="00345046" w:rsidRDefault="00BD404D" w:rsidP="00BD404D">
      <w:pPr>
        <w:jc w:val="both"/>
        <w:rPr>
          <w:sz w:val="28"/>
          <w:szCs w:val="28"/>
        </w:rPr>
      </w:pPr>
    </w:p>
    <w:p w:rsidR="003164CC" w:rsidRPr="00345046" w:rsidRDefault="003164CC" w:rsidP="003164CC">
      <w:pPr>
        <w:rPr>
          <w:sz w:val="28"/>
          <w:szCs w:val="28"/>
        </w:rPr>
      </w:pPr>
      <w:r w:rsidRPr="00345046">
        <w:rPr>
          <w:sz w:val="28"/>
          <w:szCs w:val="28"/>
        </w:rPr>
        <w:t xml:space="preserve">О бюджете Новоцелинного сельсовета </w:t>
      </w:r>
    </w:p>
    <w:p w:rsidR="003164CC" w:rsidRPr="00345046" w:rsidRDefault="003164CC" w:rsidP="003164CC">
      <w:pPr>
        <w:rPr>
          <w:sz w:val="28"/>
          <w:szCs w:val="28"/>
        </w:rPr>
      </w:pPr>
      <w:r w:rsidRPr="00345046">
        <w:rPr>
          <w:sz w:val="28"/>
          <w:szCs w:val="28"/>
        </w:rPr>
        <w:t>Кочковского района Новосибирской области</w:t>
      </w:r>
    </w:p>
    <w:p w:rsidR="003164CC" w:rsidRPr="00345046" w:rsidRDefault="003164CC" w:rsidP="003164CC">
      <w:pPr>
        <w:rPr>
          <w:sz w:val="28"/>
          <w:szCs w:val="28"/>
        </w:rPr>
      </w:pPr>
      <w:r w:rsidRPr="00345046">
        <w:rPr>
          <w:sz w:val="28"/>
          <w:szCs w:val="28"/>
        </w:rPr>
        <w:t>на  201</w:t>
      </w:r>
      <w:r w:rsidR="00BC0224" w:rsidRPr="00345046">
        <w:rPr>
          <w:sz w:val="28"/>
          <w:szCs w:val="28"/>
        </w:rPr>
        <w:t>6</w:t>
      </w:r>
      <w:r w:rsidRPr="00345046">
        <w:rPr>
          <w:sz w:val="28"/>
          <w:szCs w:val="28"/>
        </w:rPr>
        <w:t xml:space="preserve"> год и плановый период 201</w:t>
      </w:r>
      <w:r w:rsidR="00BC0224" w:rsidRPr="00345046">
        <w:rPr>
          <w:sz w:val="28"/>
          <w:szCs w:val="28"/>
        </w:rPr>
        <w:t>7</w:t>
      </w:r>
      <w:r w:rsidRPr="00345046">
        <w:rPr>
          <w:sz w:val="28"/>
          <w:szCs w:val="28"/>
        </w:rPr>
        <w:t xml:space="preserve"> и 201</w:t>
      </w:r>
      <w:r w:rsidR="00BC0224" w:rsidRPr="00345046">
        <w:rPr>
          <w:sz w:val="28"/>
          <w:szCs w:val="28"/>
        </w:rPr>
        <w:t>8</w:t>
      </w:r>
      <w:r w:rsidRPr="00345046">
        <w:rPr>
          <w:sz w:val="28"/>
          <w:szCs w:val="28"/>
        </w:rPr>
        <w:t xml:space="preserve"> годов</w:t>
      </w:r>
    </w:p>
    <w:p w:rsidR="003164CC" w:rsidRPr="00345046" w:rsidRDefault="003164CC" w:rsidP="003164CC">
      <w:pPr>
        <w:rPr>
          <w:sz w:val="28"/>
          <w:szCs w:val="28"/>
        </w:rPr>
      </w:pPr>
    </w:p>
    <w:p w:rsidR="00BD404D" w:rsidRPr="00345046" w:rsidRDefault="00BD404D" w:rsidP="00BD404D">
      <w:pPr>
        <w:rPr>
          <w:sz w:val="28"/>
          <w:szCs w:val="28"/>
        </w:rPr>
      </w:pPr>
    </w:p>
    <w:p w:rsidR="00464880" w:rsidRPr="00345046" w:rsidRDefault="00B047A5" w:rsidP="00464880">
      <w:pPr>
        <w:rPr>
          <w:b/>
          <w:bCs/>
          <w:sz w:val="28"/>
          <w:szCs w:val="28"/>
        </w:rPr>
      </w:pPr>
      <w:r w:rsidRPr="00345046">
        <w:rPr>
          <w:sz w:val="28"/>
          <w:szCs w:val="28"/>
        </w:rPr>
        <w:t xml:space="preserve">      </w:t>
      </w:r>
      <w:r w:rsidR="00464880" w:rsidRPr="00345046">
        <w:rPr>
          <w:sz w:val="28"/>
          <w:szCs w:val="28"/>
        </w:rPr>
        <w:t xml:space="preserve">Совет депутатов  </w:t>
      </w:r>
      <w:r w:rsidR="00464880" w:rsidRPr="00345046">
        <w:rPr>
          <w:b/>
          <w:bCs/>
          <w:sz w:val="28"/>
          <w:szCs w:val="28"/>
        </w:rPr>
        <w:t>РЕШИЛ:</w:t>
      </w:r>
    </w:p>
    <w:p w:rsidR="00AF170F" w:rsidRPr="00345046" w:rsidRDefault="00AF170F" w:rsidP="00464880">
      <w:pPr>
        <w:rPr>
          <w:b/>
          <w:bCs/>
          <w:sz w:val="28"/>
          <w:szCs w:val="28"/>
        </w:rPr>
      </w:pPr>
    </w:p>
    <w:p w:rsidR="00010858" w:rsidRPr="00345046" w:rsidRDefault="00AF170F" w:rsidP="00D336F1">
      <w:pPr>
        <w:jc w:val="both"/>
        <w:rPr>
          <w:sz w:val="28"/>
          <w:szCs w:val="28"/>
        </w:rPr>
      </w:pPr>
      <w:r w:rsidRPr="00345046">
        <w:rPr>
          <w:sz w:val="28"/>
          <w:szCs w:val="28"/>
        </w:rPr>
        <w:t xml:space="preserve">1. </w:t>
      </w:r>
      <w:r w:rsidR="00D336F1" w:rsidRPr="00345046">
        <w:rPr>
          <w:sz w:val="28"/>
          <w:szCs w:val="28"/>
        </w:rPr>
        <w:t xml:space="preserve"> </w:t>
      </w:r>
      <w:r w:rsidR="00D10DDF" w:rsidRPr="00345046">
        <w:rPr>
          <w:sz w:val="28"/>
          <w:szCs w:val="28"/>
        </w:rPr>
        <w:t>Утвердить основные характеристики бюджета Новоцелинного сельсовета Кочковского района Новосибирской области (далее по тексту - бюджет Новоцелинного сельсовета</w:t>
      </w:r>
      <w:r w:rsidR="002733D3" w:rsidRPr="00345046">
        <w:rPr>
          <w:sz w:val="28"/>
          <w:szCs w:val="28"/>
        </w:rPr>
        <w:t>)</w:t>
      </w:r>
      <w:r w:rsidR="00D10DDF" w:rsidRPr="00345046">
        <w:rPr>
          <w:sz w:val="28"/>
          <w:szCs w:val="28"/>
        </w:rPr>
        <w:t xml:space="preserve"> на 201</w:t>
      </w:r>
      <w:r w:rsidR="00BC0224" w:rsidRPr="00345046">
        <w:rPr>
          <w:sz w:val="28"/>
          <w:szCs w:val="28"/>
        </w:rPr>
        <w:t>6</w:t>
      </w:r>
      <w:r w:rsidR="00D10DDF" w:rsidRPr="00345046">
        <w:rPr>
          <w:sz w:val="28"/>
          <w:szCs w:val="28"/>
        </w:rPr>
        <w:t xml:space="preserve"> год:</w:t>
      </w:r>
    </w:p>
    <w:p w:rsidR="00D10DDF" w:rsidRPr="00345046" w:rsidRDefault="00A50C5A" w:rsidP="00D336F1">
      <w:pPr>
        <w:jc w:val="both"/>
        <w:rPr>
          <w:sz w:val="28"/>
          <w:szCs w:val="28"/>
        </w:rPr>
      </w:pPr>
      <w:r w:rsidRPr="00345046">
        <w:rPr>
          <w:sz w:val="28"/>
          <w:szCs w:val="28"/>
        </w:rPr>
        <w:t>1</w:t>
      </w:r>
      <w:r w:rsidR="00D10DDF" w:rsidRPr="00345046">
        <w:rPr>
          <w:sz w:val="28"/>
          <w:szCs w:val="28"/>
        </w:rPr>
        <w:t>) прогнозиру</w:t>
      </w:r>
      <w:r w:rsidR="00356674" w:rsidRPr="00345046">
        <w:rPr>
          <w:sz w:val="28"/>
          <w:szCs w:val="28"/>
        </w:rPr>
        <w:t>емый</w:t>
      </w:r>
      <w:r w:rsidR="00D10DDF" w:rsidRPr="00345046">
        <w:rPr>
          <w:sz w:val="28"/>
          <w:szCs w:val="28"/>
        </w:rPr>
        <w:t xml:space="preserve"> общий объем доходов бюджета Новоцелинного сельсовета в сумме </w:t>
      </w:r>
      <w:r w:rsidR="00B60EE8" w:rsidRPr="00345046">
        <w:rPr>
          <w:sz w:val="28"/>
          <w:szCs w:val="28"/>
        </w:rPr>
        <w:t>8547.0</w:t>
      </w:r>
      <w:r w:rsidR="00D10DDF" w:rsidRPr="00345046">
        <w:rPr>
          <w:sz w:val="28"/>
          <w:szCs w:val="28"/>
        </w:rPr>
        <w:t xml:space="preserve"> тыс</w:t>
      </w:r>
      <w:r w:rsidR="00F05DF4" w:rsidRPr="00345046">
        <w:rPr>
          <w:sz w:val="28"/>
          <w:szCs w:val="28"/>
        </w:rPr>
        <w:t>. р</w:t>
      </w:r>
      <w:r w:rsidR="00D10DDF" w:rsidRPr="00345046">
        <w:rPr>
          <w:sz w:val="28"/>
          <w:szCs w:val="28"/>
        </w:rPr>
        <w:t>ублей</w:t>
      </w:r>
      <w:r w:rsidR="00356674" w:rsidRPr="00345046">
        <w:rPr>
          <w:sz w:val="28"/>
          <w:szCs w:val="28"/>
        </w:rPr>
        <w:t xml:space="preserve">, в том числе объем безвозмездных поступлений в сумме </w:t>
      </w:r>
      <w:r w:rsidR="00B60EE8" w:rsidRPr="00345046">
        <w:rPr>
          <w:sz w:val="28"/>
          <w:szCs w:val="28"/>
        </w:rPr>
        <w:t>7481.2</w:t>
      </w:r>
      <w:r w:rsidR="00C17173" w:rsidRPr="00345046">
        <w:rPr>
          <w:sz w:val="28"/>
          <w:szCs w:val="28"/>
        </w:rPr>
        <w:t xml:space="preserve"> тыс.</w:t>
      </w:r>
      <w:r w:rsidR="00452C54" w:rsidRPr="00345046">
        <w:rPr>
          <w:sz w:val="28"/>
          <w:szCs w:val="28"/>
        </w:rPr>
        <w:t xml:space="preserve"> </w:t>
      </w:r>
      <w:r w:rsidR="00C17173" w:rsidRPr="00345046">
        <w:rPr>
          <w:sz w:val="28"/>
          <w:szCs w:val="28"/>
        </w:rPr>
        <w:t>рублей</w:t>
      </w:r>
      <w:r w:rsidR="00356674" w:rsidRPr="00345046">
        <w:rPr>
          <w:sz w:val="28"/>
          <w:szCs w:val="28"/>
        </w:rPr>
        <w:t xml:space="preserve">, из них объем межбюджетных трансфертов, получаемых из других бюджетов бюджетной системы Российской Федерации, в сумме </w:t>
      </w:r>
      <w:r w:rsidR="00250DB5" w:rsidRPr="00345046">
        <w:rPr>
          <w:sz w:val="28"/>
          <w:szCs w:val="28"/>
        </w:rPr>
        <w:t>7481,2</w:t>
      </w:r>
      <w:r w:rsidR="00C17173" w:rsidRPr="00345046">
        <w:rPr>
          <w:sz w:val="28"/>
          <w:szCs w:val="28"/>
        </w:rPr>
        <w:t xml:space="preserve"> </w:t>
      </w:r>
      <w:r w:rsidR="00356674" w:rsidRPr="00345046">
        <w:rPr>
          <w:sz w:val="28"/>
          <w:szCs w:val="28"/>
        </w:rPr>
        <w:t>тыс.</w:t>
      </w:r>
      <w:r w:rsidR="00263BBD" w:rsidRPr="00345046">
        <w:rPr>
          <w:sz w:val="28"/>
          <w:szCs w:val="28"/>
        </w:rPr>
        <w:t xml:space="preserve"> </w:t>
      </w:r>
      <w:r w:rsidR="00356674" w:rsidRPr="00345046">
        <w:rPr>
          <w:sz w:val="28"/>
          <w:szCs w:val="28"/>
        </w:rPr>
        <w:t>рублей</w:t>
      </w:r>
      <w:r w:rsidR="00D10DDF" w:rsidRPr="00345046">
        <w:rPr>
          <w:sz w:val="28"/>
          <w:szCs w:val="28"/>
        </w:rPr>
        <w:t>;</w:t>
      </w:r>
    </w:p>
    <w:p w:rsidR="00D10DDF" w:rsidRPr="00345046" w:rsidRDefault="00A50C5A" w:rsidP="00D336F1">
      <w:pPr>
        <w:jc w:val="both"/>
        <w:rPr>
          <w:sz w:val="28"/>
          <w:szCs w:val="28"/>
        </w:rPr>
      </w:pPr>
      <w:r w:rsidRPr="00345046">
        <w:rPr>
          <w:sz w:val="28"/>
          <w:szCs w:val="28"/>
        </w:rPr>
        <w:t>2</w:t>
      </w:r>
      <w:r w:rsidR="00D10DDF" w:rsidRPr="00345046">
        <w:rPr>
          <w:sz w:val="28"/>
          <w:szCs w:val="28"/>
        </w:rPr>
        <w:t xml:space="preserve">) общий объем расходов бюджета Новоцелинного сельсовета в сумме </w:t>
      </w:r>
      <w:r w:rsidR="00BC0224" w:rsidRPr="00345046">
        <w:rPr>
          <w:sz w:val="28"/>
          <w:szCs w:val="28"/>
        </w:rPr>
        <w:t>8600,3</w:t>
      </w:r>
      <w:r w:rsidR="00D10DDF" w:rsidRPr="00345046">
        <w:rPr>
          <w:sz w:val="28"/>
          <w:szCs w:val="28"/>
        </w:rPr>
        <w:t xml:space="preserve"> тыс</w:t>
      </w:r>
      <w:r w:rsidR="00F05DF4" w:rsidRPr="00345046">
        <w:rPr>
          <w:sz w:val="28"/>
          <w:szCs w:val="28"/>
        </w:rPr>
        <w:t>. р</w:t>
      </w:r>
      <w:r w:rsidR="00D10DDF" w:rsidRPr="00345046">
        <w:rPr>
          <w:sz w:val="28"/>
          <w:szCs w:val="28"/>
        </w:rPr>
        <w:t>убле</w:t>
      </w:r>
      <w:r w:rsidR="00F05DF4" w:rsidRPr="00345046">
        <w:rPr>
          <w:sz w:val="28"/>
          <w:szCs w:val="28"/>
        </w:rPr>
        <w:t>й</w:t>
      </w:r>
      <w:r w:rsidR="00A7598C" w:rsidRPr="00345046">
        <w:rPr>
          <w:sz w:val="28"/>
          <w:szCs w:val="28"/>
        </w:rPr>
        <w:t>.</w:t>
      </w:r>
    </w:p>
    <w:p w:rsidR="005974CF" w:rsidRPr="00345046" w:rsidRDefault="005974CF" w:rsidP="00D336F1">
      <w:pPr>
        <w:jc w:val="both"/>
        <w:rPr>
          <w:sz w:val="28"/>
          <w:szCs w:val="28"/>
        </w:rPr>
      </w:pPr>
      <w:r w:rsidRPr="00345046">
        <w:rPr>
          <w:sz w:val="28"/>
          <w:szCs w:val="28"/>
        </w:rPr>
        <w:t xml:space="preserve">3) </w:t>
      </w:r>
      <w:r w:rsidR="002733D3" w:rsidRPr="00345046">
        <w:rPr>
          <w:sz w:val="28"/>
          <w:szCs w:val="28"/>
        </w:rPr>
        <w:t xml:space="preserve">дефицит бюджета Новоцелинного сельсовета в сумме </w:t>
      </w:r>
      <w:r w:rsidR="00B60EE8" w:rsidRPr="00345046">
        <w:rPr>
          <w:sz w:val="28"/>
          <w:szCs w:val="28"/>
        </w:rPr>
        <w:t>53.3</w:t>
      </w:r>
      <w:r w:rsidR="002733D3" w:rsidRPr="00345046">
        <w:rPr>
          <w:sz w:val="28"/>
          <w:szCs w:val="28"/>
        </w:rPr>
        <w:t xml:space="preserve"> тыс. рублей.</w:t>
      </w:r>
    </w:p>
    <w:p w:rsidR="00D10DDF" w:rsidRPr="00345046" w:rsidRDefault="00A50C5A" w:rsidP="00D336F1">
      <w:pPr>
        <w:jc w:val="both"/>
        <w:rPr>
          <w:sz w:val="28"/>
          <w:szCs w:val="28"/>
        </w:rPr>
      </w:pPr>
      <w:r w:rsidRPr="00345046">
        <w:rPr>
          <w:sz w:val="28"/>
          <w:szCs w:val="28"/>
        </w:rPr>
        <w:t xml:space="preserve">2.  </w:t>
      </w:r>
      <w:r w:rsidR="00D10DDF" w:rsidRPr="00345046">
        <w:rPr>
          <w:sz w:val="28"/>
          <w:szCs w:val="28"/>
        </w:rPr>
        <w:t>Утвердить основные характеристики бюджета Новоцелинного сельсовета на 201</w:t>
      </w:r>
      <w:r w:rsidR="00BC0224" w:rsidRPr="00345046">
        <w:rPr>
          <w:sz w:val="28"/>
          <w:szCs w:val="28"/>
        </w:rPr>
        <w:t>7</w:t>
      </w:r>
      <w:r w:rsidRPr="00345046">
        <w:rPr>
          <w:sz w:val="28"/>
          <w:szCs w:val="28"/>
        </w:rPr>
        <w:t xml:space="preserve"> </w:t>
      </w:r>
      <w:r w:rsidR="00D10DDF" w:rsidRPr="00345046">
        <w:rPr>
          <w:sz w:val="28"/>
          <w:szCs w:val="28"/>
        </w:rPr>
        <w:t>год и 201</w:t>
      </w:r>
      <w:r w:rsidR="00BC0224" w:rsidRPr="00345046">
        <w:rPr>
          <w:sz w:val="28"/>
          <w:szCs w:val="28"/>
        </w:rPr>
        <w:t>8</w:t>
      </w:r>
      <w:r w:rsidR="00D10DDF" w:rsidRPr="00345046">
        <w:rPr>
          <w:sz w:val="28"/>
          <w:szCs w:val="28"/>
        </w:rPr>
        <w:t xml:space="preserve"> год:</w:t>
      </w:r>
    </w:p>
    <w:p w:rsidR="00F41DA0" w:rsidRPr="00345046" w:rsidRDefault="00A50C5A" w:rsidP="00D336F1">
      <w:pPr>
        <w:jc w:val="both"/>
        <w:rPr>
          <w:sz w:val="28"/>
          <w:szCs w:val="28"/>
        </w:rPr>
      </w:pPr>
      <w:r w:rsidRPr="00345046">
        <w:rPr>
          <w:sz w:val="28"/>
          <w:szCs w:val="28"/>
        </w:rPr>
        <w:t>1</w:t>
      </w:r>
      <w:r w:rsidR="00D10DDF" w:rsidRPr="00345046">
        <w:rPr>
          <w:sz w:val="28"/>
          <w:szCs w:val="28"/>
        </w:rPr>
        <w:t>) прогнозиру</w:t>
      </w:r>
      <w:r w:rsidRPr="00345046">
        <w:rPr>
          <w:sz w:val="28"/>
          <w:szCs w:val="28"/>
        </w:rPr>
        <w:t>емый</w:t>
      </w:r>
      <w:r w:rsidR="00D10DDF" w:rsidRPr="00345046">
        <w:rPr>
          <w:sz w:val="28"/>
          <w:szCs w:val="28"/>
        </w:rPr>
        <w:t xml:space="preserve"> общий объем доходов бюджета Новоцелинного сельсовета на 201</w:t>
      </w:r>
      <w:r w:rsidR="00BC0224" w:rsidRPr="00345046">
        <w:rPr>
          <w:sz w:val="28"/>
          <w:szCs w:val="28"/>
        </w:rPr>
        <w:t>7</w:t>
      </w:r>
      <w:r w:rsidRPr="00345046">
        <w:rPr>
          <w:sz w:val="28"/>
          <w:szCs w:val="28"/>
        </w:rPr>
        <w:t xml:space="preserve"> </w:t>
      </w:r>
      <w:r w:rsidR="00D10DDF" w:rsidRPr="00345046">
        <w:rPr>
          <w:sz w:val="28"/>
          <w:szCs w:val="28"/>
        </w:rPr>
        <w:t xml:space="preserve">год в сумме  </w:t>
      </w:r>
      <w:r w:rsidR="00B60EE8" w:rsidRPr="00345046">
        <w:rPr>
          <w:sz w:val="28"/>
          <w:szCs w:val="28"/>
        </w:rPr>
        <w:t xml:space="preserve">5021.2 </w:t>
      </w:r>
      <w:r w:rsidR="00D10DDF" w:rsidRPr="00345046">
        <w:rPr>
          <w:sz w:val="28"/>
          <w:szCs w:val="28"/>
        </w:rPr>
        <w:t>тыс</w:t>
      </w:r>
      <w:r w:rsidR="00F05DF4" w:rsidRPr="00345046">
        <w:rPr>
          <w:sz w:val="28"/>
          <w:szCs w:val="28"/>
        </w:rPr>
        <w:t>. р</w:t>
      </w:r>
      <w:r w:rsidR="00D10DDF" w:rsidRPr="00345046">
        <w:rPr>
          <w:sz w:val="28"/>
          <w:szCs w:val="28"/>
        </w:rPr>
        <w:t>ублей</w:t>
      </w:r>
      <w:r w:rsidRPr="00345046">
        <w:rPr>
          <w:sz w:val="28"/>
          <w:szCs w:val="28"/>
        </w:rPr>
        <w:t xml:space="preserve">, в том числе </w:t>
      </w:r>
      <w:r w:rsidR="00F41DA0" w:rsidRPr="00345046">
        <w:rPr>
          <w:sz w:val="28"/>
          <w:szCs w:val="28"/>
        </w:rPr>
        <w:t xml:space="preserve">общий </w:t>
      </w:r>
      <w:r w:rsidRPr="00345046">
        <w:rPr>
          <w:sz w:val="28"/>
          <w:szCs w:val="28"/>
        </w:rPr>
        <w:t xml:space="preserve">объем </w:t>
      </w:r>
      <w:r w:rsidR="00F41DA0" w:rsidRPr="00345046">
        <w:rPr>
          <w:sz w:val="28"/>
          <w:szCs w:val="28"/>
        </w:rPr>
        <w:t xml:space="preserve">межбюджетных трансфертов, полученных из других бюджетов бюджетной системы Российской Федерации в сумме </w:t>
      </w:r>
      <w:r w:rsidR="00B60EE8" w:rsidRPr="00345046">
        <w:rPr>
          <w:sz w:val="28"/>
          <w:szCs w:val="28"/>
        </w:rPr>
        <w:t>4042.5</w:t>
      </w:r>
      <w:r w:rsidR="00C17173" w:rsidRPr="00345046">
        <w:rPr>
          <w:sz w:val="28"/>
          <w:szCs w:val="28"/>
        </w:rPr>
        <w:t xml:space="preserve"> </w:t>
      </w:r>
      <w:r w:rsidRPr="00345046">
        <w:rPr>
          <w:sz w:val="28"/>
          <w:szCs w:val="28"/>
        </w:rPr>
        <w:t>тыс.</w:t>
      </w:r>
      <w:r w:rsidR="005576B8" w:rsidRPr="00345046">
        <w:rPr>
          <w:sz w:val="28"/>
          <w:szCs w:val="28"/>
        </w:rPr>
        <w:t xml:space="preserve"> </w:t>
      </w:r>
      <w:r w:rsidRPr="00345046">
        <w:rPr>
          <w:sz w:val="28"/>
          <w:szCs w:val="28"/>
        </w:rPr>
        <w:t>рублей</w:t>
      </w:r>
      <w:r w:rsidR="00F41DA0" w:rsidRPr="00345046">
        <w:rPr>
          <w:sz w:val="28"/>
          <w:szCs w:val="28"/>
        </w:rPr>
        <w:t xml:space="preserve"> и на 201</w:t>
      </w:r>
      <w:r w:rsidR="00BC0224" w:rsidRPr="00345046">
        <w:rPr>
          <w:sz w:val="28"/>
          <w:szCs w:val="28"/>
        </w:rPr>
        <w:t>8</w:t>
      </w:r>
      <w:r w:rsidR="00F41DA0" w:rsidRPr="00345046">
        <w:rPr>
          <w:sz w:val="28"/>
          <w:szCs w:val="28"/>
        </w:rPr>
        <w:t xml:space="preserve"> год в сумме </w:t>
      </w:r>
      <w:r w:rsidR="00B60EE8" w:rsidRPr="00345046">
        <w:rPr>
          <w:sz w:val="28"/>
          <w:szCs w:val="28"/>
        </w:rPr>
        <w:t>5159.8</w:t>
      </w:r>
      <w:r w:rsidR="00F41DA0" w:rsidRPr="00345046">
        <w:rPr>
          <w:sz w:val="28"/>
          <w:szCs w:val="28"/>
        </w:rPr>
        <w:t xml:space="preserve"> тыс. рублей, в том числе общий объем межбюджетных трансфертов, полученных из других бюджетов бюджетной системы Российской Федерации в сумме </w:t>
      </w:r>
      <w:r w:rsidR="00B60EE8" w:rsidRPr="00345046">
        <w:rPr>
          <w:sz w:val="28"/>
          <w:szCs w:val="28"/>
        </w:rPr>
        <w:t>4152.8</w:t>
      </w:r>
      <w:r w:rsidR="00F41DA0" w:rsidRPr="00345046">
        <w:rPr>
          <w:sz w:val="28"/>
          <w:szCs w:val="28"/>
        </w:rPr>
        <w:t xml:space="preserve"> тыс.</w:t>
      </w:r>
      <w:r w:rsidR="002733D3" w:rsidRPr="00345046">
        <w:rPr>
          <w:sz w:val="28"/>
          <w:szCs w:val="28"/>
        </w:rPr>
        <w:t xml:space="preserve"> </w:t>
      </w:r>
      <w:r w:rsidR="00F41DA0" w:rsidRPr="00345046">
        <w:rPr>
          <w:sz w:val="28"/>
          <w:szCs w:val="28"/>
        </w:rPr>
        <w:t>рублей</w:t>
      </w:r>
      <w:r w:rsidR="00A7598C" w:rsidRPr="00345046">
        <w:rPr>
          <w:sz w:val="28"/>
          <w:szCs w:val="28"/>
        </w:rPr>
        <w:t>;</w:t>
      </w:r>
      <w:r w:rsidR="00F41DA0" w:rsidRPr="00345046">
        <w:rPr>
          <w:sz w:val="28"/>
          <w:szCs w:val="28"/>
        </w:rPr>
        <w:t xml:space="preserve"> </w:t>
      </w:r>
    </w:p>
    <w:p w:rsidR="00A50C5A" w:rsidRPr="00345046" w:rsidRDefault="00A50C5A" w:rsidP="00D336F1">
      <w:pPr>
        <w:jc w:val="both"/>
        <w:rPr>
          <w:sz w:val="28"/>
          <w:szCs w:val="28"/>
        </w:rPr>
      </w:pPr>
      <w:r w:rsidRPr="00345046">
        <w:rPr>
          <w:sz w:val="28"/>
          <w:szCs w:val="28"/>
        </w:rPr>
        <w:t>2</w:t>
      </w:r>
      <w:r w:rsidR="00D10DDF" w:rsidRPr="00345046">
        <w:rPr>
          <w:sz w:val="28"/>
          <w:szCs w:val="28"/>
        </w:rPr>
        <w:t>)  общий объем расходов бюджета Новоцелинного сельсовета</w:t>
      </w:r>
      <w:r w:rsidRPr="00345046">
        <w:rPr>
          <w:sz w:val="28"/>
          <w:szCs w:val="28"/>
        </w:rPr>
        <w:t xml:space="preserve"> </w:t>
      </w:r>
      <w:r w:rsidR="00D10DDF" w:rsidRPr="00345046">
        <w:rPr>
          <w:sz w:val="28"/>
          <w:szCs w:val="28"/>
        </w:rPr>
        <w:t>на 201</w:t>
      </w:r>
      <w:r w:rsidR="00BC0224" w:rsidRPr="00345046">
        <w:rPr>
          <w:sz w:val="28"/>
          <w:szCs w:val="28"/>
        </w:rPr>
        <w:t>7</w:t>
      </w:r>
      <w:r w:rsidR="00D10DDF" w:rsidRPr="00345046">
        <w:rPr>
          <w:sz w:val="28"/>
          <w:szCs w:val="28"/>
        </w:rPr>
        <w:t xml:space="preserve"> год в сумме </w:t>
      </w:r>
      <w:r w:rsidR="00B60EE8" w:rsidRPr="00345046">
        <w:rPr>
          <w:sz w:val="28"/>
          <w:szCs w:val="28"/>
        </w:rPr>
        <w:t>5070.1</w:t>
      </w:r>
      <w:r w:rsidR="00D10DDF" w:rsidRPr="00345046">
        <w:rPr>
          <w:sz w:val="28"/>
          <w:szCs w:val="28"/>
        </w:rPr>
        <w:t xml:space="preserve"> тыс</w:t>
      </w:r>
      <w:r w:rsidR="00785EF2" w:rsidRPr="00345046">
        <w:rPr>
          <w:sz w:val="28"/>
          <w:szCs w:val="28"/>
        </w:rPr>
        <w:t>. р</w:t>
      </w:r>
      <w:r w:rsidR="00D10DDF" w:rsidRPr="00345046">
        <w:rPr>
          <w:sz w:val="28"/>
          <w:szCs w:val="28"/>
        </w:rPr>
        <w:t>ублей</w:t>
      </w:r>
      <w:r w:rsidR="00AE3D40" w:rsidRPr="00345046">
        <w:rPr>
          <w:sz w:val="28"/>
          <w:szCs w:val="28"/>
        </w:rPr>
        <w:t xml:space="preserve"> и на 201</w:t>
      </w:r>
      <w:r w:rsidR="00BC0224" w:rsidRPr="00345046">
        <w:rPr>
          <w:sz w:val="28"/>
          <w:szCs w:val="28"/>
        </w:rPr>
        <w:t>8</w:t>
      </w:r>
      <w:r w:rsidR="00AE3D40" w:rsidRPr="00345046">
        <w:rPr>
          <w:sz w:val="28"/>
          <w:szCs w:val="28"/>
        </w:rPr>
        <w:t xml:space="preserve"> год в сумме </w:t>
      </w:r>
      <w:r w:rsidR="00B60EE8" w:rsidRPr="00345046">
        <w:rPr>
          <w:sz w:val="28"/>
          <w:szCs w:val="28"/>
        </w:rPr>
        <w:t>5210.2</w:t>
      </w:r>
      <w:r w:rsidR="00AE3D40" w:rsidRPr="00345046">
        <w:rPr>
          <w:sz w:val="28"/>
          <w:szCs w:val="28"/>
        </w:rPr>
        <w:t xml:space="preserve"> тыс. рублей.</w:t>
      </w:r>
    </w:p>
    <w:p w:rsidR="002733D3" w:rsidRPr="00345046" w:rsidRDefault="008C3A5E" w:rsidP="002733D3">
      <w:pPr>
        <w:jc w:val="both"/>
        <w:rPr>
          <w:sz w:val="28"/>
          <w:szCs w:val="28"/>
        </w:rPr>
      </w:pPr>
      <w:r w:rsidRPr="00345046">
        <w:rPr>
          <w:sz w:val="28"/>
          <w:szCs w:val="28"/>
        </w:rPr>
        <w:t xml:space="preserve">3) </w:t>
      </w:r>
      <w:r w:rsidR="002733D3" w:rsidRPr="00345046">
        <w:rPr>
          <w:sz w:val="28"/>
          <w:szCs w:val="28"/>
        </w:rPr>
        <w:t>дефицит бюджета Новоцелинного сельсовета на 201</w:t>
      </w:r>
      <w:r w:rsidR="00BC0224" w:rsidRPr="00345046">
        <w:rPr>
          <w:sz w:val="28"/>
          <w:szCs w:val="28"/>
        </w:rPr>
        <w:t>7</w:t>
      </w:r>
      <w:r w:rsidR="002733D3" w:rsidRPr="00345046">
        <w:rPr>
          <w:sz w:val="28"/>
          <w:szCs w:val="28"/>
        </w:rPr>
        <w:t xml:space="preserve"> год в сумме </w:t>
      </w:r>
      <w:r w:rsidR="00B60EE8" w:rsidRPr="00345046">
        <w:rPr>
          <w:sz w:val="28"/>
          <w:szCs w:val="28"/>
        </w:rPr>
        <w:t>48.9</w:t>
      </w:r>
      <w:r w:rsidR="002733D3" w:rsidRPr="00345046">
        <w:rPr>
          <w:sz w:val="28"/>
          <w:szCs w:val="28"/>
        </w:rPr>
        <w:t xml:space="preserve"> тыс. рублей и на 201</w:t>
      </w:r>
      <w:r w:rsidR="00BC0224" w:rsidRPr="00345046">
        <w:rPr>
          <w:sz w:val="28"/>
          <w:szCs w:val="28"/>
        </w:rPr>
        <w:t>8</w:t>
      </w:r>
      <w:r w:rsidR="002733D3" w:rsidRPr="00345046">
        <w:rPr>
          <w:sz w:val="28"/>
          <w:szCs w:val="28"/>
        </w:rPr>
        <w:t xml:space="preserve"> год в сумме </w:t>
      </w:r>
      <w:r w:rsidR="00B60EE8" w:rsidRPr="00345046">
        <w:rPr>
          <w:sz w:val="28"/>
          <w:szCs w:val="28"/>
        </w:rPr>
        <w:t>50.3</w:t>
      </w:r>
      <w:r w:rsidR="002733D3" w:rsidRPr="00345046">
        <w:rPr>
          <w:sz w:val="28"/>
          <w:szCs w:val="28"/>
        </w:rPr>
        <w:t xml:space="preserve"> тыс. рублей.</w:t>
      </w:r>
    </w:p>
    <w:p w:rsidR="001F167B" w:rsidRPr="00345046" w:rsidRDefault="00F41DA0" w:rsidP="00D336F1">
      <w:pPr>
        <w:jc w:val="both"/>
        <w:rPr>
          <w:sz w:val="28"/>
          <w:szCs w:val="28"/>
        </w:rPr>
      </w:pPr>
      <w:r w:rsidRPr="00345046">
        <w:rPr>
          <w:sz w:val="28"/>
          <w:szCs w:val="28"/>
        </w:rPr>
        <w:t>3.</w:t>
      </w:r>
      <w:r w:rsidR="009C4A39" w:rsidRPr="00345046">
        <w:rPr>
          <w:sz w:val="28"/>
          <w:szCs w:val="28"/>
        </w:rPr>
        <w:t xml:space="preserve">Утвердить </w:t>
      </w:r>
      <w:r w:rsidR="001F167B" w:rsidRPr="00345046">
        <w:rPr>
          <w:sz w:val="28"/>
          <w:szCs w:val="28"/>
        </w:rPr>
        <w:t xml:space="preserve">перечень главных администраторов доходов бюджета Новоцелинного сельсовета </w:t>
      </w:r>
      <w:r w:rsidR="00977EBB" w:rsidRPr="00345046">
        <w:rPr>
          <w:sz w:val="28"/>
          <w:szCs w:val="28"/>
        </w:rPr>
        <w:t>в</w:t>
      </w:r>
      <w:r w:rsidR="001F167B" w:rsidRPr="00345046">
        <w:rPr>
          <w:sz w:val="28"/>
          <w:szCs w:val="28"/>
        </w:rPr>
        <w:t xml:space="preserve"> 201</w:t>
      </w:r>
      <w:r w:rsidR="00BC0224" w:rsidRPr="00345046">
        <w:rPr>
          <w:sz w:val="28"/>
          <w:szCs w:val="28"/>
        </w:rPr>
        <w:t>6</w:t>
      </w:r>
      <w:r w:rsidR="001F167B" w:rsidRPr="00345046">
        <w:rPr>
          <w:sz w:val="28"/>
          <w:szCs w:val="28"/>
        </w:rPr>
        <w:t xml:space="preserve"> </w:t>
      </w:r>
      <w:r w:rsidR="00977EBB" w:rsidRPr="00345046">
        <w:rPr>
          <w:sz w:val="28"/>
          <w:szCs w:val="28"/>
        </w:rPr>
        <w:t xml:space="preserve">году </w:t>
      </w:r>
      <w:r w:rsidR="001F167B" w:rsidRPr="00345046">
        <w:rPr>
          <w:sz w:val="28"/>
          <w:szCs w:val="28"/>
        </w:rPr>
        <w:t xml:space="preserve">и </w:t>
      </w:r>
      <w:r w:rsidR="007F44B3" w:rsidRPr="00345046">
        <w:rPr>
          <w:sz w:val="28"/>
          <w:szCs w:val="28"/>
        </w:rPr>
        <w:t>плано</w:t>
      </w:r>
      <w:r w:rsidR="001F167B" w:rsidRPr="00345046">
        <w:rPr>
          <w:sz w:val="28"/>
          <w:szCs w:val="28"/>
        </w:rPr>
        <w:t>в</w:t>
      </w:r>
      <w:r w:rsidR="00977EBB" w:rsidRPr="00345046">
        <w:rPr>
          <w:sz w:val="28"/>
          <w:szCs w:val="28"/>
        </w:rPr>
        <w:t>ом</w:t>
      </w:r>
      <w:r w:rsidR="001F167B" w:rsidRPr="00345046">
        <w:rPr>
          <w:sz w:val="28"/>
          <w:szCs w:val="28"/>
        </w:rPr>
        <w:t xml:space="preserve"> период</w:t>
      </w:r>
      <w:r w:rsidR="00977EBB" w:rsidRPr="00345046">
        <w:rPr>
          <w:sz w:val="28"/>
          <w:szCs w:val="28"/>
        </w:rPr>
        <w:t>е</w:t>
      </w:r>
      <w:r w:rsidR="001F167B" w:rsidRPr="00345046">
        <w:rPr>
          <w:sz w:val="28"/>
          <w:szCs w:val="28"/>
        </w:rPr>
        <w:t xml:space="preserve"> 201</w:t>
      </w:r>
      <w:r w:rsidR="00BC0224" w:rsidRPr="00345046">
        <w:rPr>
          <w:sz w:val="28"/>
          <w:szCs w:val="28"/>
        </w:rPr>
        <w:t>7</w:t>
      </w:r>
      <w:r w:rsidR="001F167B" w:rsidRPr="00345046">
        <w:rPr>
          <w:sz w:val="28"/>
          <w:szCs w:val="28"/>
        </w:rPr>
        <w:t xml:space="preserve"> и 201</w:t>
      </w:r>
      <w:r w:rsidR="00BC0224" w:rsidRPr="00345046">
        <w:rPr>
          <w:sz w:val="28"/>
          <w:szCs w:val="28"/>
        </w:rPr>
        <w:t>8</w:t>
      </w:r>
      <w:r w:rsidR="001F167B" w:rsidRPr="00345046">
        <w:rPr>
          <w:sz w:val="28"/>
          <w:szCs w:val="28"/>
        </w:rPr>
        <w:t xml:space="preserve"> годов согласно приложению  </w:t>
      </w:r>
      <w:r w:rsidR="009C4A39" w:rsidRPr="00345046">
        <w:rPr>
          <w:sz w:val="28"/>
          <w:szCs w:val="28"/>
        </w:rPr>
        <w:t xml:space="preserve">1 </w:t>
      </w:r>
      <w:r w:rsidR="001F167B" w:rsidRPr="00345046">
        <w:rPr>
          <w:sz w:val="28"/>
          <w:szCs w:val="28"/>
        </w:rPr>
        <w:t>к настоящему решению, в том числе:</w:t>
      </w:r>
    </w:p>
    <w:p w:rsidR="009C4A39" w:rsidRPr="00345046" w:rsidRDefault="00977EBB" w:rsidP="00D336F1">
      <w:pPr>
        <w:jc w:val="both"/>
        <w:rPr>
          <w:sz w:val="28"/>
          <w:szCs w:val="28"/>
        </w:rPr>
      </w:pPr>
      <w:r w:rsidRPr="00345046">
        <w:rPr>
          <w:sz w:val="28"/>
          <w:szCs w:val="28"/>
        </w:rPr>
        <w:lastRenderedPageBreak/>
        <w:t>1</w:t>
      </w:r>
      <w:r w:rsidR="001F167B" w:rsidRPr="00345046">
        <w:rPr>
          <w:sz w:val="28"/>
          <w:szCs w:val="28"/>
        </w:rPr>
        <w:t>) перечень г</w:t>
      </w:r>
      <w:r w:rsidR="009C4A39" w:rsidRPr="00345046">
        <w:rPr>
          <w:sz w:val="28"/>
          <w:szCs w:val="28"/>
        </w:rPr>
        <w:t>лавны</w:t>
      </w:r>
      <w:r w:rsidR="001F167B" w:rsidRPr="00345046">
        <w:rPr>
          <w:sz w:val="28"/>
          <w:szCs w:val="28"/>
        </w:rPr>
        <w:t>х</w:t>
      </w:r>
      <w:r w:rsidR="009C4A39" w:rsidRPr="00345046">
        <w:rPr>
          <w:sz w:val="28"/>
          <w:szCs w:val="28"/>
        </w:rPr>
        <w:t xml:space="preserve"> администратор</w:t>
      </w:r>
      <w:r w:rsidR="001F167B" w:rsidRPr="00345046">
        <w:rPr>
          <w:sz w:val="28"/>
          <w:szCs w:val="28"/>
        </w:rPr>
        <w:t>ов</w:t>
      </w:r>
      <w:r w:rsidR="00250DB5" w:rsidRPr="00345046">
        <w:rPr>
          <w:sz w:val="28"/>
          <w:szCs w:val="28"/>
        </w:rPr>
        <w:t xml:space="preserve"> налоговых и неналоговых</w:t>
      </w:r>
      <w:r w:rsidR="009C4A39" w:rsidRPr="00345046">
        <w:rPr>
          <w:sz w:val="28"/>
          <w:szCs w:val="28"/>
        </w:rPr>
        <w:t xml:space="preserve"> доходов бюджета</w:t>
      </w:r>
      <w:r w:rsidR="001F167B" w:rsidRPr="00345046">
        <w:rPr>
          <w:sz w:val="28"/>
          <w:szCs w:val="28"/>
        </w:rPr>
        <w:t xml:space="preserve"> Новоцелинного сельсовета</w:t>
      </w:r>
      <w:r w:rsidR="00CD14DA" w:rsidRPr="00345046">
        <w:rPr>
          <w:sz w:val="28"/>
          <w:szCs w:val="28"/>
        </w:rPr>
        <w:t>,</w:t>
      </w:r>
      <w:r w:rsidR="001F167B" w:rsidRPr="00345046">
        <w:rPr>
          <w:sz w:val="28"/>
          <w:szCs w:val="28"/>
        </w:rPr>
        <w:t xml:space="preserve"> </w:t>
      </w:r>
      <w:r w:rsidRPr="00345046">
        <w:rPr>
          <w:sz w:val="28"/>
          <w:szCs w:val="28"/>
        </w:rPr>
        <w:t>согласно таблице 1</w:t>
      </w:r>
      <w:r w:rsidR="001F167B" w:rsidRPr="00345046">
        <w:rPr>
          <w:sz w:val="28"/>
          <w:szCs w:val="28"/>
        </w:rPr>
        <w:t>;</w:t>
      </w:r>
    </w:p>
    <w:p w:rsidR="001F167B" w:rsidRPr="00345046" w:rsidRDefault="00977EBB" w:rsidP="00D336F1">
      <w:pPr>
        <w:jc w:val="both"/>
        <w:rPr>
          <w:sz w:val="28"/>
          <w:szCs w:val="28"/>
        </w:rPr>
      </w:pPr>
      <w:r w:rsidRPr="00345046">
        <w:rPr>
          <w:sz w:val="28"/>
          <w:szCs w:val="28"/>
        </w:rPr>
        <w:t>2</w:t>
      </w:r>
      <w:r w:rsidR="001F167B" w:rsidRPr="00345046">
        <w:rPr>
          <w:sz w:val="28"/>
          <w:szCs w:val="28"/>
        </w:rPr>
        <w:t xml:space="preserve">) перечень главных администраторов безвозмездных поступлений </w:t>
      </w:r>
      <w:r w:rsidR="00406678" w:rsidRPr="00345046">
        <w:rPr>
          <w:sz w:val="28"/>
          <w:szCs w:val="28"/>
        </w:rPr>
        <w:t>из областного бюджета согласно таблице 2.</w:t>
      </w:r>
    </w:p>
    <w:p w:rsidR="00406678" w:rsidRPr="00345046" w:rsidRDefault="00406678" w:rsidP="00D336F1">
      <w:pPr>
        <w:jc w:val="both"/>
        <w:rPr>
          <w:sz w:val="28"/>
          <w:szCs w:val="28"/>
        </w:rPr>
      </w:pPr>
      <w:r w:rsidRPr="00345046">
        <w:rPr>
          <w:sz w:val="28"/>
          <w:szCs w:val="28"/>
        </w:rPr>
        <w:t>3) перечень главных администраторов источников финансирования дефицита бюджета   Новоцелинного сельсовета в 201</w:t>
      </w:r>
      <w:r w:rsidR="00BC0224" w:rsidRPr="00345046">
        <w:rPr>
          <w:sz w:val="28"/>
          <w:szCs w:val="28"/>
        </w:rPr>
        <w:t>6</w:t>
      </w:r>
      <w:r w:rsidRPr="00345046">
        <w:rPr>
          <w:sz w:val="28"/>
          <w:szCs w:val="28"/>
        </w:rPr>
        <w:t xml:space="preserve"> году и плановом периоде 201</w:t>
      </w:r>
      <w:r w:rsidR="00BC0224" w:rsidRPr="00345046">
        <w:rPr>
          <w:sz w:val="28"/>
          <w:szCs w:val="28"/>
        </w:rPr>
        <w:t>7</w:t>
      </w:r>
      <w:r w:rsidRPr="00345046">
        <w:rPr>
          <w:sz w:val="28"/>
          <w:szCs w:val="28"/>
        </w:rPr>
        <w:t xml:space="preserve"> и 201</w:t>
      </w:r>
      <w:r w:rsidR="00BC0224" w:rsidRPr="00345046">
        <w:rPr>
          <w:sz w:val="28"/>
          <w:szCs w:val="28"/>
        </w:rPr>
        <w:t>8</w:t>
      </w:r>
      <w:r w:rsidRPr="00345046">
        <w:rPr>
          <w:sz w:val="28"/>
          <w:szCs w:val="28"/>
        </w:rPr>
        <w:t xml:space="preserve"> годов согласно приложению  2 к настоящему решению.</w:t>
      </w:r>
    </w:p>
    <w:p w:rsidR="00977EBB" w:rsidRPr="00345046" w:rsidRDefault="00406678" w:rsidP="00D336F1">
      <w:pPr>
        <w:jc w:val="both"/>
        <w:rPr>
          <w:sz w:val="28"/>
          <w:szCs w:val="28"/>
        </w:rPr>
      </w:pPr>
      <w:r w:rsidRPr="00345046">
        <w:rPr>
          <w:sz w:val="28"/>
          <w:szCs w:val="28"/>
        </w:rPr>
        <w:t>4</w:t>
      </w:r>
      <w:r w:rsidR="00977EBB" w:rsidRPr="00345046">
        <w:rPr>
          <w:sz w:val="28"/>
          <w:szCs w:val="28"/>
        </w:rPr>
        <w:t>. Установить, что доходы бюджета Новоцелинного сельсовета на 201</w:t>
      </w:r>
      <w:r w:rsidR="00BC0224" w:rsidRPr="00345046">
        <w:rPr>
          <w:sz w:val="28"/>
          <w:szCs w:val="28"/>
        </w:rPr>
        <w:t>6</w:t>
      </w:r>
      <w:r w:rsidR="00977EBB" w:rsidRPr="00345046">
        <w:rPr>
          <w:sz w:val="28"/>
          <w:szCs w:val="28"/>
        </w:rPr>
        <w:t xml:space="preserve"> год и плановый период 201</w:t>
      </w:r>
      <w:r w:rsidR="00BC0224" w:rsidRPr="00345046">
        <w:rPr>
          <w:sz w:val="28"/>
          <w:szCs w:val="28"/>
        </w:rPr>
        <w:t>7</w:t>
      </w:r>
      <w:r w:rsidR="00977EBB" w:rsidRPr="00345046">
        <w:rPr>
          <w:sz w:val="28"/>
          <w:szCs w:val="28"/>
        </w:rPr>
        <w:t xml:space="preserve"> и 201</w:t>
      </w:r>
      <w:r w:rsidR="00BC0224" w:rsidRPr="00345046">
        <w:rPr>
          <w:sz w:val="28"/>
          <w:szCs w:val="28"/>
        </w:rPr>
        <w:t>8</w:t>
      </w:r>
      <w:r w:rsidR="00977EBB" w:rsidRPr="00345046">
        <w:rPr>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w:t>
      </w:r>
      <w:r w:rsidR="00DC5DC4" w:rsidRPr="00345046">
        <w:rPr>
          <w:sz w:val="28"/>
          <w:szCs w:val="28"/>
        </w:rPr>
        <w:t xml:space="preserve">отчислений </w:t>
      </w:r>
      <w:r w:rsidR="00977EBB" w:rsidRPr="00345046">
        <w:rPr>
          <w:sz w:val="28"/>
          <w:szCs w:val="28"/>
        </w:rPr>
        <w:t>в бюджеты от налогов и сборов, предусмотренных законодательством Новосибирской области.</w:t>
      </w:r>
    </w:p>
    <w:p w:rsidR="00DA4515" w:rsidRPr="00345046" w:rsidRDefault="009B429A" w:rsidP="00D336F1">
      <w:pPr>
        <w:tabs>
          <w:tab w:val="left" w:pos="7965"/>
        </w:tabs>
        <w:jc w:val="both"/>
        <w:rPr>
          <w:sz w:val="28"/>
          <w:szCs w:val="28"/>
        </w:rPr>
      </w:pPr>
      <w:r w:rsidRPr="00345046">
        <w:rPr>
          <w:sz w:val="28"/>
          <w:szCs w:val="28"/>
        </w:rPr>
        <w:t>5</w:t>
      </w:r>
      <w:r w:rsidR="00DA4515" w:rsidRPr="00345046">
        <w:rPr>
          <w:sz w:val="28"/>
          <w:szCs w:val="28"/>
        </w:rPr>
        <w:t xml:space="preserve">. </w:t>
      </w:r>
      <w:r w:rsidR="00D336F1" w:rsidRPr="00345046">
        <w:rPr>
          <w:sz w:val="28"/>
          <w:szCs w:val="28"/>
        </w:rPr>
        <w:t xml:space="preserve"> </w:t>
      </w:r>
      <w:r w:rsidR="00DC5DC4" w:rsidRPr="00345046">
        <w:rPr>
          <w:sz w:val="28"/>
          <w:szCs w:val="28"/>
        </w:rPr>
        <w:t>Утвердить нормативы распределения доходов между бюджетами бюджетной системы Российской Федерации</w:t>
      </w:r>
      <w:r w:rsidR="00DA4515" w:rsidRPr="00345046">
        <w:rPr>
          <w:sz w:val="28"/>
          <w:szCs w:val="28"/>
        </w:rPr>
        <w:t xml:space="preserve"> на 201</w:t>
      </w:r>
      <w:r w:rsidR="00BC0224" w:rsidRPr="00345046">
        <w:rPr>
          <w:sz w:val="28"/>
          <w:szCs w:val="28"/>
        </w:rPr>
        <w:t>6</w:t>
      </w:r>
      <w:r w:rsidR="00FF2419" w:rsidRPr="00345046">
        <w:rPr>
          <w:sz w:val="28"/>
          <w:szCs w:val="28"/>
        </w:rPr>
        <w:t xml:space="preserve"> год и плановый период 201</w:t>
      </w:r>
      <w:r w:rsidR="00BC0224" w:rsidRPr="00345046">
        <w:rPr>
          <w:sz w:val="28"/>
          <w:szCs w:val="28"/>
        </w:rPr>
        <w:t>7</w:t>
      </w:r>
      <w:r w:rsidR="00DA4515" w:rsidRPr="00345046">
        <w:rPr>
          <w:sz w:val="28"/>
          <w:szCs w:val="28"/>
        </w:rPr>
        <w:t xml:space="preserve"> и 201</w:t>
      </w:r>
      <w:r w:rsidR="00BC0224" w:rsidRPr="00345046">
        <w:rPr>
          <w:sz w:val="28"/>
          <w:szCs w:val="28"/>
        </w:rPr>
        <w:t>8</w:t>
      </w:r>
      <w:r w:rsidR="00DA4515" w:rsidRPr="00345046">
        <w:rPr>
          <w:sz w:val="28"/>
          <w:szCs w:val="28"/>
        </w:rPr>
        <w:t xml:space="preserve"> годов согласно приложению 3 к настоящему решению, в том числе:</w:t>
      </w:r>
    </w:p>
    <w:p w:rsidR="00DA4515" w:rsidRPr="00345046" w:rsidRDefault="00DA4515" w:rsidP="00D336F1">
      <w:pPr>
        <w:tabs>
          <w:tab w:val="left" w:pos="7965"/>
        </w:tabs>
        <w:jc w:val="both"/>
        <w:rPr>
          <w:sz w:val="28"/>
          <w:szCs w:val="28"/>
        </w:rPr>
      </w:pPr>
      <w:r w:rsidRPr="00345046">
        <w:rPr>
          <w:sz w:val="28"/>
          <w:szCs w:val="28"/>
        </w:rPr>
        <w:t>1)</w:t>
      </w:r>
      <w:r w:rsidR="00D336F1" w:rsidRPr="00345046">
        <w:rPr>
          <w:sz w:val="28"/>
          <w:szCs w:val="28"/>
        </w:rPr>
        <w:t xml:space="preserve"> </w:t>
      </w:r>
      <w:r w:rsidRPr="00345046">
        <w:rPr>
          <w:sz w:val="28"/>
          <w:szCs w:val="28"/>
        </w:rPr>
        <w:t>Н</w:t>
      </w:r>
      <w:r w:rsidR="00DC5DC4" w:rsidRPr="00345046">
        <w:rPr>
          <w:sz w:val="28"/>
          <w:szCs w:val="28"/>
        </w:rPr>
        <w:t>е установленные бюджетным законодательством Российской Федерации</w:t>
      </w:r>
      <w:r w:rsidRPr="00345046">
        <w:rPr>
          <w:sz w:val="28"/>
          <w:szCs w:val="28"/>
        </w:rPr>
        <w:t xml:space="preserve"> в части налоговых и неналоговых доходов, </w:t>
      </w:r>
      <w:r w:rsidR="00DC5DC4" w:rsidRPr="00345046">
        <w:rPr>
          <w:sz w:val="28"/>
          <w:szCs w:val="28"/>
        </w:rPr>
        <w:t xml:space="preserve">согласно </w:t>
      </w:r>
      <w:r w:rsidRPr="00345046">
        <w:rPr>
          <w:sz w:val="28"/>
          <w:szCs w:val="28"/>
        </w:rPr>
        <w:t>таблице 1</w:t>
      </w:r>
      <w:r w:rsidR="005D762E" w:rsidRPr="00345046">
        <w:rPr>
          <w:sz w:val="28"/>
          <w:szCs w:val="28"/>
        </w:rPr>
        <w:t>;</w:t>
      </w:r>
    </w:p>
    <w:p w:rsidR="00DA4515" w:rsidRPr="00345046" w:rsidRDefault="00DA4515" w:rsidP="00D336F1">
      <w:pPr>
        <w:tabs>
          <w:tab w:val="left" w:pos="7965"/>
        </w:tabs>
        <w:jc w:val="both"/>
        <w:rPr>
          <w:b/>
          <w:bCs/>
          <w:sz w:val="28"/>
          <w:szCs w:val="28"/>
        </w:rPr>
      </w:pPr>
      <w:r w:rsidRPr="00345046">
        <w:rPr>
          <w:sz w:val="28"/>
          <w:szCs w:val="28"/>
        </w:rPr>
        <w:t>2) Не установленные бюджетным законодательством Российской Федерации  в части безвозмездных поступлений из областного бюджета, согласно таблице 2.</w:t>
      </w:r>
    </w:p>
    <w:p w:rsidR="00BC56A2" w:rsidRPr="00345046" w:rsidRDefault="00E00E38" w:rsidP="00D336F1">
      <w:pPr>
        <w:jc w:val="both"/>
        <w:rPr>
          <w:b/>
          <w:bCs/>
          <w:sz w:val="28"/>
          <w:szCs w:val="28"/>
        </w:rPr>
      </w:pPr>
      <w:r w:rsidRPr="00345046">
        <w:rPr>
          <w:bCs/>
          <w:sz w:val="28"/>
          <w:szCs w:val="28"/>
        </w:rPr>
        <w:t>6</w:t>
      </w:r>
      <w:r w:rsidR="009B429A" w:rsidRPr="00345046">
        <w:rPr>
          <w:bCs/>
          <w:sz w:val="28"/>
          <w:szCs w:val="28"/>
        </w:rPr>
        <w:t>.</w:t>
      </w:r>
      <w:r w:rsidR="00BC56A2" w:rsidRPr="00345046">
        <w:rPr>
          <w:b/>
          <w:bCs/>
          <w:sz w:val="28"/>
          <w:szCs w:val="28"/>
        </w:rPr>
        <w:t xml:space="preserve"> </w:t>
      </w:r>
      <w:r w:rsidR="00BC56A2" w:rsidRPr="00345046">
        <w:rPr>
          <w:sz w:val="28"/>
          <w:szCs w:val="28"/>
        </w:rPr>
        <w:t xml:space="preserve">Установить, что унитарные предприятия, находящиеся на территории Новоцелинного сельсовета, за использование муниципального имущества  осуществляют перечисления в бюджет Новоцелинного сельсовета в размере 20% прибыли, остающейся после уплаты налогов и иных обязательных платежей. Перечисления части прибыли в бюджет Новоцелинного сельсовета унитарными предприятиями производится по итогам работы за каждый квартал в течении 20 дней после представления отчетности по налогу на прибыль в налоговые органы по месту постановки на учет. </w:t>
      </w:r>
    </w:p>
    <w:p w:rsidR="001E04DF" w:rsidRPr="00345046" w:rsidRDefault="00D40BB5" w:rsidP="00D336F1">
      <w:pPr>
        <w:jc w:val="both"/>
        <w:rPr>
          <w:sz w:val="28"/>
          <w:szCs w:val="28"/>
        </w:rPr>
      </w:pPr>
      <w:r w:rsidRPr="00345046">
        <w:rPr>
          <w:sz w:val="28"/>
          <w:szCs w:val="28"/>
        </w:rPr>
        <w:t>7.</w:t>
      </w:r>
      <w:r w:rsidR="005D762E" w:rsidRPr="00345046">
        <w:rPr>
          <w:sz w:val="28"/>
          <w:szCs w:val="28"/>
        </w:rPr>
        <w:t xml:space="preserve">  </w:t>
      </w:r>
      <w:r w:rsidR="001E04DF" w:rsidRPr="00345046">
        <w:rPr>
          <w:sz w:val="28"/>
          <w:szCs w:val="28"/>
        </w:rPr>
        <w:t xml:space="preserve">Установить, что </w:t>
      </w:r>
      <w:r w:rsidR="00041BDE" w:rsidRPr="00345046">
        <w:rPr>
          <w:sz w:val="28"/>
          <w:szCs w:val="28"/>
        </w:rPr>
        <w:t>казенные</w:t>
      </w:r>
      <w:r w:rsidR="00AD4B57" w:rsidRPr="00345046">
        <w:rPr>
          <w:sz w:val="28"/>
          <w:szCs w:val="28"/>
        </w:rPr>
        <w:t xml:space="preserve"> </w:t>
      </w:r>
      <w:r w:rsidR="005B6295" w:rsidRPr="00345046">
        <w:rPr>
          <w:sz w:val="28"/>
          <w:szCs w:val="28"/>
        </w:rPr>
        <w:t>учреждения</w:t>
      </w:r>
      <w:r w:rsidR="001E04DF" w:rsidRPr="00345046">
        <w:rPr>
          <w:sz w:val="28"/>
          <w:szCs w:val="28"/>
        </w:rPr>
        <w:t xml:space="preserve"> и органы </w:t>
      </w:r>
      <w:r w:rsidR="00041BDE" w:rsidRPr="00345046">
        <w:rPr>
          <w:sz w:val="28"/>
          <w:szCs w:val="28"/>
        </w:rPr>
        <w:t>местного самоуправления</w:t>
      </w:r>
      <w:r w:rsidR="005B6295" w:rsidRPr="00345046">
        <w:rPr>
          <w:sz w:val="28"/>
          <w:szCs w:val="28"/>
        </w:rPr>
        <w:t xml:space="preserve"> </w:t>
      </w:r>
      <w:r w:rsidR="001E04DF" w:rsidRPr="00345046">
        <w:rPr>
          <w:sz w:val="28"/>
          <w:szCs w:val="28"/>
        </w:rPr>
        <w:t>Новоцелинного сельсовета при заключении договоров (муниципальных контрактов) на поставку товаров, (работ, услуг)</w:t>
      </w:r>
      <w:r w:rsidR="007D79ED" w:rsidRPr="00345046">
        <w:rPr>
          <w:sz w:val="28"/>
          <w:szCs w:val="28"/>
        </w:rPr>
        <w:t>, а также по договорам аренды</w:t>
      </w:r>
      <w:r w:rsidR="001E04DF" w:rsidRPr="00345046">
        <w:rPr>
          <w:sz w:val="28"/>
          <w:szCs w:val="28"/>
        </w:rPr>
        <w:t xml:space="preserve"> вправе предусматривать авансовые платежи:</w:t>
      </w:r>
    </w:p>
    <w:p w:rsidR="001E04DF" w:rsidRPr="00345046" w:rsidRDefault="001E04DF" w:rsidP="001255C5">
      <w:pPr>
        <w:numPr>
          <w:ilvl w:val="0"/>
          <w:numId w:val="16"/>
        </w:numPr>
        <w:ind w:left="0" w:firstLine="360"/>
        <w:jc w:val="both"/>
        <w:rPr>
          <w:sz w:val="28"/>
          <w:szCs w:val="28"/>
        </w:rPr>
      </w:pPr>
      <w:r w:rsidRPr="00345046">
        <w:rPr>
          <w:sz w:val="28"/>
          <w:szCs w:val="28"/>
        </w:rPr>
        <w:t xml:space="preserve">в размере 100 процентов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междугородним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w:t>
      </w:r>
      <w:r w:rsidR="007D79ED" w:rsidRPr="00345046">
        <w:rPr>
          <w:sz w:val="28"/>
          <w:szCs w:val="28"/>
        </w:rPr>
        <w:t xml:space="preserve">услуг проживания в гостиницах, </w:t>
      </w:r>
      <w:r w:rsidRPr="00345046">
        <w:rPr>
          <w:sz w:val="28"/>
          <w:szCs w:val="28"/>
        </w:rPr>
        <w:t xml:space="preserve">а также </w:t>
      </w:r>
      <w:r w:rsidRPr="00345046">
        <w:rPr>
          <w:sz w:val="28"/>
          <w:szCs w:val="28"/>
        </w:rPr>
        <w:lastRenderedPageBreak/>
        <w:t>по договорам, подлежащим оплате за счет средств, полученных от иной приносящей доход деятельности;</w:t>
      </w:r>
    </w:p>
    <w:p w:rsidR="00D40BB5" w:rsidRPr="00345046" w:rsidRDefault="00D40BB5" w:rsidP="001255C5">
      <w:pPr>
        <w:numPr>
          <w:ilvl w:val="0"/>
          <w:numId w:val="16"/>
        </w:numPr>
        <w:ind w:left="0" w:firstLine="360"/>
        <w:jc w:val="both"/>
        <w:rPr>
          <w:sz w:val="28"/>
          <w:szCs w:val="28"/>
        </w:rPr>
      </w:pPr>
      <w:r w:rsidRPr="00345046">
        <w:rPr>
          <w:sz w:val="28"/>
          <w:szCs w:val="28"/>
        </w:rPr>
        <w:t>в размере 90 процентов от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D40BB5" w:rsidRPr="00345046" w:rsidRDefault="00D40BB5" w:rsidP="00D336F1">
      <w:pPr>
        <w:jc w:val="both"/>
        <w:rPr>
          <w:sz w:val="28"/>
          <w:szCs w:val="28"/>
        </w:rPr>
      </w:pPr>
      <w:r w:rsidRPr="00345046">
        <w:rPr>
          <w:sz w:val="28"/>
          <w:szCs w:val="28"/>
        </w:rPr>
        <w:t xml:space="preserve">      3</w:t>
      </w:r>
      <w:r w:rsidR="001E04DF" w:rsidRPr="00345046">
        <w:rPr>
          <w:sz w:val="28"/>
          <w:szCs w:val="28"/>
        </w:rPr>
        <w:t xml:space="preserve">) в размере </w:t>
      </w:r>
      <w:r w:rsidRPr="00345046">
        <w:rPr>
          <w:sz w:val="28"/>
          <w:szCs w:val="28"/>
        </w:rPr>
        <w:t>2</w:t>
      </w:r>
      <w:r w:rsidR="001E04DF" w:rsidRPr="00345046">
        <w:rPr>
          <w:sz w:val="28"/>
          <w:szCs w:val="28"/>
        </w:rPr>
        <w:t>0 процентов суммы договора (контракта), если иное не</w:t>
      </w:r>
    </w:p>
    <w:p w:rsidR="00D40BB5" w:rsidRPr="00345046" w:rsidRDefault="001E04DF" w:rsidP="00D336F1">
      <w:pPr>
        <w:jc w:val="both"/>
        <w:rPr>
          <w:sz w:val="28"/>
          <w:szCs w:val="28"/>
        </w:rPr>
      </w:pPr>
      <w:r w:rsidRPr="00345046">
        <w:rPr>
          <w:sz w:val="28"/>
          <w:szCs w:val="28"/>
        </w:rPr>
        <w:t xml:space="preserve">предусмотрено законодательством Российской Федерации, - </w:t>
      </w:r>
    </w:p>
    <w:p w:rsidR="001E04DF" w:rsidRPr="00345046" w:rsidRDefault="00D40BB5" w:rsidP="00D336F1">
      <w:pPr>
        <w:jc w:val="both"/>
        <w:rPr>
          <w:sz w:val="28"/>
          <w:szCs w:val="28"/>
        </w:rPr>
      </w:pPr>
      <w:r w:rsidRPr="00345046">
        <w:rPr>
          <w:sz w:val="28"/>
          <w:szCs w:val="28"/>
        </w:rPr>
        <w:t xml:space="preserve">          </w:t>
      </w:r>
      <w:r w:rsidR="001E04DF" w:rsidRPr="00345046">
        <w:rPr>
          <w:sz w:val="28"/>
          <w:szCs w:val="28"/>
        </w:rPr>
        <w:t xml:space="preserve">по </w:t>
      </w:r>
      <w:r w:rsidRPr="00345046">
        <w:rPr>
          <w:sz w:val="28"/>
          <w:szCs w:val="28"/>
        </w:rPr>
        <w:t xml:space="preserve"> </w:t>
      </w:r>
      <w:r w:rsidR="001E04DF" w:rsidRPr="00345046">
        <w:rPr>
          <w:sz w:val="28"/>
          <w:szCs w:val="28"/>
        </w:rPr>
        <w:t>остальным договорам (контрактам);</w:t>
      </w:r>
    </w:p>
    <w:p w:rsidR="001E04DF" w:rsidRPr="00345046" w:rsidRDefault="00D40BB5" w:rsidP="00D336F1">
      <w:pPr>
        <w:jc w:val="both"/>
        <w:rPr>
          <w:sz w:val="28"/>
          <w:szCs w:val="28"/>
        </w:rPr>
      </w:pPr>
      <w:r w:rsidRPr="00345046">
        <w:rPr>
          <w:sz w:val="28"/>
          <w:szCs w:val="28"/>
        </w:rPr>
        <w:t xml:space="preserve">      4</w:t>
      </w:r>
      <w:r w:rsidR="001E04DF" w:rsidRPr="00345046">
        <w:rPr>
          <w:sz w:val="28"/>
          <w:szCs w:val="28"/>
        </w:rPr>
        <w:t xml:space="preserve">) в размере 100 процентов суммы договора (контракта) - по распоряжению </w:t>
      </w:r>
      <w:r w:rsidRPr="00345046">
        <w:rPr>
          <w:sz w:val="28"/>
          <w:szCs w:val="28"/>
        </w:rPr>
        <w:t xml:space="preserve">главы </w:t>
      </w:r>
      <w:r w:rsidR="001E04DF" w:rsidRPr="00345046">
        <w:rPr>
          <w:sz w:val="28"/>
          <w:szCs w:val="28"/>
        </w:rPr>
        <w:t xml:space="preserve"> Новоцелинного сельсовета.</w:t>
      </w:r>
    </w:p>
    <w:p w:rsidR="00D45248" w:rsidRPr="00345046" w:rsidRDefault="00D40BB5" w:rsidP="00D336F1">
      <w:pPr>
        <w:jc w:val="both"/>
        <w:rPr>
          <w:sz w:val="28"/>
          <w:szCs w:val="28"/>
        </w:rPr>
      </w:pPr>
      <w:r w:rsidRPr="00345046">
        <w:rPr>
          <w:sz w:val="28"/>
          <w:szCs w:val="28"/>
        </w:rPr>
        <w:t>8</w:t>
      </w:r>
      <w:r w:rsidR="00D45248" w:rsidRPr="00345046">
        <w:rPr>
          <w:sz w:val="28"/>
          <w:szCs w:val="28"/>
        </w:rPr>
        <w:t>. Установить, что доходы бюджета Новоцелинного сельсовета на 201</w:t>
      </w:r>
      <w:r w:rsidR="00BC0224" w:rsidRPr="00345046">
        <w:rPr>
          <w:sz w:val="28"/>
          <w:szCs w:val="28"/>
        </w:rPr>
        <w:t>6</w:t>
      </w:r>
      <w:r w:rsidR="005576B8" w:rsidRPr="00345046">
        <w:rPr>
          <w:sz w:val="28"/>
          <w:szCs w:val="28"/>
        </w:rPr>
        <w:t xml:space="preserve"> </w:t>
      </w:r>
      <w:r w:rsidR="00D45248" w:rsidRPr="00345046">
        <w:rPr>
          <w:sz w:val="28"/>
          <w:szCs w:val="28"/>
        </w:rPr>
        <w:t>год и плановый период 201</w:t>
      </w:r>
      <w:r w:rsidR="00BC0224" w:rsidRPr="00345046">
        <w:rPr>
          <w:sz w:val="28"/>
          <w:szCs w:val="28"/>
        </w:rPr>
        <w:t>7</w:t>
      </w:r>
      <w:r w:rsidR="00D45248" w:rsidRPr="00345046">
        <w:rPr>
          <w:sz w:val="28"/>
          <w:szCs w:val="28"/>
        </w:rPr>
        <w:t xml:space="preserve"> и 201</w:t>
      </w:r>
      <w:r w:rsidR="00BC0224" w:rsidRPr="00345046">
        <w:rPr>
          <w:sz w:val="28"/>
          <w:szCs w:val="28"/>
        </w:rPr>
        <w:t>8</w:t>
      </w:r>
      <w:r w:rsidR="00D45248" w:rsidRPr="00345046">
        <w:rPr>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
    <w:p w:rsidR="00D45248" w:rsidRPr="00345046" w:rsidRDefault="00E738B7" w:rsidP="00D336F1">
      <w:pPr>
        <w:jc w:val="both"/>
        <w:rPr>
          <w:sz w:val="28"/>
          <w:szCs w:val="28"/>
        </w:rPr>
      </w:pPr>
      <w:r w:rsidRPr="00345046">
        <w:rPr>
          <w:sz w:val="28"/>
          <w:szCs w:val="28"/>
        </w:rPr>
        <w:t>а) на 201</w:t>
      </w:r>
      <w:r w:rsidR="00BC0224" w:rsidRPr="00345046">
        <w:rPr>
          <w:sz w:val="28"/>
          <w:szCs w:val="28"/>
        </w:rPr>
        <w:t>6</w:t>
      </w:r>
      <w:r w:rsidR="00D45248" w:rsidRPr="00345046">
        <w:rPr>
          <w:sz w:val="28"/>
          <w:szCs w:val="28"/>
        </w:rPr>
        <w:t xml:space="preserve"> год согласно таблице 1 приложения  4 к настоящему решению;</w:t>
      </w:r>
    </w:p>
    <w:p w:rsidR="00D45248" w:rsidRPr="00345046" w:rsidRDefault="00D45248" w:rsidP="00D336F1">
      <w:pPr>
        <w:jc w:val="both"/>
        <w:rPr>
          <w:sz w:val="28"/>
          <w:szCs w:val="28"/>
        </w:rPr>
      </w:pPr>
      <w:r w:rsidRPr="00345046">
        <w:rPr>
          <w:sz w:val="28"/>
          <w:szCs w:val="28"/>
        </w:rPr>
        <w:t>б) на 201</w:t>
      </w:r>
      <w:r w:rsidR="00BC0224" w:rsidRPr="00345046">
        <w:rPr>
          <w:sz w:val="28"/>
          <w:szCs w:val="28"/>
        </w:rPr>
        <w:t>7</w:t>
      </w:r>
      <w:r w:rsidRPr="00345046">
        <w:rPr>
          <w:sz w:val="28"/>
          <w:szCs w:val="28"/>
        </w:rPr>
        <w:t>-201</w:t>
      </w:r>
      <w:r w:rsidR="00BC0224" w:rsidRPr="00345046">
        <w:rPr>
          <w:sz w:val="28"/>
          <w:szCs w:val="28"/>
        </w:rPr>
        <w:t>8</w:t>
      </w:r>
      <w:r w:rsidRPr="00345046">
        <w:rPr>
          <w:sz w:val="28"/>
          <w:szCs w:val="28"/>
        </w:rPr>
        <w:t xml:space="preserve"> годы согласно таблице 2 приложения  4 к настоящему решению.</w:t>
      </w:r>
    </w:p>
    <w:p w:rsidR="005B6295" w:rsidRPr="00345046" w:rsidRDefault="00D40BB5" w:rsidP="00D336F1">
      <w:pPr>
        <w:jc w:val="both"/>
        <w:rPr>
          <w:sz w:val="28"/>
          <w:szCs w:val="28"/>
        </w:rPr>
      </w:pPr>
      <w:r w:rsidRPr="00345046">
        <w:rPr>
          <w:sz w:val="28"/>
          <w:szCs w:val="28"/>
        </w:rPr>
        <w:t>9</w:t>
      </w:r>
      <w:r w:rsidR="00F86B12" w:rsidRPr="00345046">
        <w:rPr>
          <w:sz w:val="28"/>
          <w:szCs w:val="28"/>
        </w:rPr>
        <w:t xml:space="preserve">. Утвердить в пределах общего объема расходов, установленного п.1 настоящего решения, </w:t>
      </w:r>
      <w:r w:rsidR="005B6295" w:rsidRPr="00345046">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Новоцелинного сельсовета:</w:t>
      </w:r>
    </w:p>
    <w:p w:rsidR="00F86B12" w:rsidRPr="00345046" w:rsidRDefault="00F86B12" w:rsidP="00D336F1">
      <w:pPr>
        <w:jc w:val="both"/>
        <w:rPr>
          <w:sz w:val="28"/>
          <w:szCs w:val="28"/>
        </w:rPr>
      </w:pPr>
      <w:r w:rsidRPr="00345046">
        <w:rPr>
          <w:sz w:val="28"/>
          <w:szCs w:val="28"/>
        </w:rPr>
        <w:t>1) на 201</w:t>
      </w:r>
      <w:r w:rsidR="000D2459" w:rsidRPr="00345046">
        <w:rPr>
          <w:sz w:val="28"/>
          <w:szCs w:val="28"/>
        </w:rPr>
        <w:t>6</w:t>
      </w:r>
      <w:r w:rsidRPr="00345046">
        <w:rPr>
          <w:sz w:val="28"/>
          <w:szCs w:val="28"/>
        </w:rPr>
        <w:t xml:space="preserve"> год согласно таблице 1 приложения </w:t>
      </w:r>
      <w:r w:rsidR="00DA4515" w:rsidRPr="00345046">
        <w:rPr>
          <w:sz w:val="28"/>
          <w:szCs w:val="28"/>
        </w:rPr>
        <w:t>5</w:t>
      </w:r>
      <w:r w:rsidRPr="00345046">
        <w:rPr>
          <w:sz w:val="28"/>
          <w:szCs w:val="28"/>
        </w:rPr>
        <w:t xml:space="preserve"> к настоящему решению;</w:t>
      </w:r>
    </w:p>
    <w:p w:rsidR="00F86B12" w:rsidRPr="00345046" w:rsidRDefault="00F86B12" w:rsidP="00D336F1">
      <w:pPr>
        <w:jc w:val="both"/>
        <w:rPr>
          <w:sz w:val="28"/>
          <w:szCs w:val="28"/>
        </w:rPr>
      </w:pPr>
      <w:r w:rsidRPr="00345046">
        <w:rPr>
          <w:sz w:val="28"/>
          <w:szCs w:val="28"/>
        </w:rPr>
        <w:t>2) на 201</w:t>
      </w:r>
      <w:r w:rsidR="000D2459" w:rsidRPr="00345046">
        <w:rPr>
          <w:sz w:val="28"/>
          <w:szCs w:val="28"/>
        </w:rPr>
        <w:t>7</w:t>
      </w:r>
      <w:r w:rsidRPr="00345046">
        <w:rPr>
          <w:sz w:val="28"/>
          <w:szCs w:val="28"/>
        </w:rPr>
        <w:t xml:space="preserve"> и 201</w:t>
      </w:r>
      <w:r w:rsidR="000D2459" w:rsidRPr="00345046">
        <w:rPr>
          <w:sz w:val="28"/>
          <w:szCs w:val="28"/>
        </w:rPr>
        <w:t>8</w:t>
      </w:r>
      <w:r w:rsidRPr="00345046">
        <w:rPr>
          <w:sz w:val="28"/>
          <w:szCs w:val="28"/>
        </w:rPr>
        <w:t xml:space="preserve"> годы согласно таблице 2 приложения </w:t>
      </w:r>
      <w:r w:rsidR="00DA4515" w:rsidRPr="00345046">
        <w:rPr>
          <w:sz w:val="28"/>
          <w:szCs w:val="28"/>
        </w:rPr>
        <w:t>5</w:t>
      </w:r>
      <w:r w:rsidRPr="00345046">
        <w:rPr>
          <w:sz w:val="28"/>
          <w:szCs w:val="28"/>
        </w:rPr>
        <w:t xml:space="preserve"> к настоящему решению.</w:t>
      </w:r>
    </w:p>
    <w:p w:rsidR="00F86B12" w:rsidRPr="00345046" w:rsidRDefault="00D40BB5" w:rsidP="00D336F1">
      <w:pPr>
        <w:jc w:val="both"/>
        <w:rPr>
          <w:sz w:val="28"/>
          <w:szCs w:val="28"/>
        </w:rPr>
      </w:pPr>
      <w:r w:rsidRPr="00345046">
        <w:rPr>
          <w:sz w:val="28"/>
          <w:szCs w:val="28"/>
        </w:rPr>
        <w:t>10</w:t>
      </w:r>
      <w:r w:rsidR="00F86B12" w:rsidRPr="00345046">
        <w:rPr>
          <w:sz w:val="28"/>
          <w:szCs w:val="28"/>
        </w:rPr>
        <w:t>.  Утвердить ведомственную структуру расходов бюджета Новоцелинного сельсовета:</w:t>
      </w:r>
    </w:p>
    <w:p w:rsidR="00F86B12" w:rsidRPr="00345046" w:rsidRDefault="00F86B12" w:rsidP="00D336F1">
      <w:pPr>
        <w:jc w:val="both"/>
        <w:rPr>
          <w:sz w:val="28"/>
          <w:szCs w:val="28"/>
        </w:rPr>
      </w:pPr>
      <w:r w:rsidRPr="00345046">
        <w:rPr>
          <w:sz w:val="28"/>
          <w:szCs w:val="28"/>
        </w:rPr>
        <w:t>а) на 201</w:t>
      </w:r>
      <w:r w:rsidR="000D2459" w:rsidRPr="00345046">
        <w:rPr>
          <w:sz w:val="28"/>
          <w:szCs w:val="28"/>
        </w:rPr>
        <w:t>6</w:t>
      </w:r>
      <w:r w:rsidRPr="00345046">
        <w:rPr>
          <w:sz w:val="28"/>
          <w:szCs w:val="28"/>
        </w:rPr>
        <w:t xml:space="preserve"> год согласно таблице 1 приложения </w:t>
      </w:r>
      <w:r w:rsidR="00DA4515" w:rsidRPr="00345046">
        <w:rPr>
          <w:sz w:val="28"/>
          <w:szCs w:val="28"/>
        </w:rPr>
        <w:t>6</w:t>
      </w:r>
      <w:r w:rsidRPr="00345046">
        <w:rPr>
          <w:sz w:val="28"/>
          <w:szCs w:val="28"/>
        </w:rPr>
        <w:t xml:space="preserve"> к настоящему решению;</w:t>
      </w:r>
    </w:p>
    <w:p w:rsidR="00F86B12" w:rsidRPr="00345046" w:rsidRDefault="00F86B12" w:rsidP="00D336F1">
      <w:pPr>
        <w:jc w:val="both"/>
        <w:rPr>
          <w:sz w:val="28"/>
          <w:szCs w:val="28"/>
        </w:rPr>
      </w:pPr>
      <w:r w:rsidRPr="00345046">
        <w:rPr>
          <w:sz w:val="28"/>
          <w:szCs w:val="28"/>
        </w:rPr>
        <w:t>б) на 201</w:t>
      </w:r>
      <w:r w:rsidR="000D2459" w:rsidRPr="00345046">
        <w:rPr>
          <w:sz w:val="28"/>
          <w:szCs w:val="28"/>
        </w:rPr>
        <w:t>7</w:t>
      </w:r>
      <w:r w:rsidRPr="00345046">
        <w:rPr>
          <w:sz w:val="28"/>
          <w:szCs w:val="28"/>
        </w:rPr>
        <w:t>-201</w:t>
      </w:r>
      <w:r w:rsidR="000D2459" w:rsidRPr="00345046">
        <w:rPr>
          <w:sz w:val="28"/>
          <w:szCs w:val="28"/>
        </w:rPr>
        <w:t>8</w:t>
      </w:r>
      <w:r w:rsidRPr="00345046">
        <w:rPr>
          <w:sz w:val="28"/>
          <w:szCs w:val="28"/>
        </w:rPr>
        <w:t xml:space="preserve"> годы </w:t>
      </w:r>
      <w:r w:rsidR="005967DD" w:rsidRPr="00345046">
        <w:rPr>
          <w:sz w:val="28"/>
          <w:szCs w:val="28"/>
        </w:rPr>
        <w:t xml:space="preserve">согласно таблице 2 приложения </w:t>
      </w:r>
      <w:r w:rsidR="00DA4515" w:rsidRPr="00345046">
        <w:rPr>
          <w:sz w:val="28"/>
          <w:szCs w:val="28"/>
        </w:rPr>
        <w:t>6</w:t>
      </w:r>
      <w:r w:rsidRPr="00345046">
        <w:rPr>
          <w:sz w:val="28"/>
          <w:szCs w:val="28"/>
        </w:rPr>
        <w:t xml:space="preserve"> к настоящему решению.</w:t>
      </w:r>
    </w:p>
    <w:p w:rsidR="005967DD" w:rsidRPr="00345046" w:rsidRDefault="00481033" w:rsidP="00D336F1">
      <w:pPr>
        <w:jc w:val="both"/>
        <w:rPr>
          <w:sz w:val="28"/>
          <w:szCs w:val="28"/>
        </w:rPr>
      </w:pPr>
      <w:r w:rsidRPr="00345046">
        <w:rPr>
          <w:sz w:val="28"/>
          <w:szCs w:val="28"/>
        </w:rPr>
        <w:t>1</w:t>
      </w:r>
      <w:r w:rsidR="00D40BB5" w:rsidRPr="00345046">
        <w:rPr>
          <w:sz w:val="28"/>
          <w:szCs w:val="28"/>
        </w:rPr>
        <w:t>1</w:t>
      </w:r>
      <w:r w:rsidR="005967DD" w:rsidRPr="00345046">
        <w:rPr>
          <w:sz w:val="28"/>
          <w:szCs w:val="28"/>
        </w:rPr>
        <w:t xml:space="preserve">.  Утвердить общий объем бюджетных ассигнований, направленных на исполнение публичных </w:t>
      </w:r>
      <w:r w:rsidR="00416C15" w:rsidRPr="00345046">
        <w:rPr>
          <w:sz w:val="28"/>
          <w:szCs w:val="28"/>
        </w:rPr>
        <w:t>нормативных обязательств на 201</w:t>
      </w:r>
      <w:r w:rsidR="000D2459" w:rsidRPr="00345046">
        <w:rPr>
          <w:sz w:val="28"/>
          <w:szCs w:val="28"/>
        </w:rPr>
        <w:t>6</w:t>
      </w:r>
      <w:r w:rsidR="005967DD" w:rsidRPr="00345046">
        <w:rPr>
          <w:sz w:val="28"/>
          <w:szCs w:val="28"/>
        </w:rPr>
        <w:t xml:space="preserve"> год в сумме </w:t>
      </w:r>
      <w:r w:rsidR="00B60EE8" w:rsidRPr="00345046">
        <w:rPr>
          <w:sz w:val="28"/>
          <w:szCs w:val="28"/>
        </w:rPr>
        <w:t>211.5</w:t>
      </w:r>
      <w:r w:rsidR="005967DD" w:rsidRPr="00345046">
        <w:rPr>
          <w:sz w:val="28"/>
          <w:szCs w:val="28"/>
        </w:rPr>
        <w:t xml:space="preserve"> тыс. рублей, на 201</w:t>
      </w:r>
      <w:r w:rsidR="000D2459" w:rsidRPr="00345046">
        <w:rPr>
          <w:sz w:val="28"/>
          <w:szCs w:val="28"/>
        </w:rPr>
        <w:t>7</w:t>
      </w:r>
      <w:r w:rsidR="005967DD" w:rsidRPr="00345046">
        <w:rPr>
          <w:sz w:val="28"/>
          <w:szCs w:val="28"/>
        </w:rPr>
        <w:t xml:space="preserve"> год в сумме </w:t>
      </w:r>
      <w:r w:rsidR="00B60EE8" w:rsidRPr="00345046">
        <w:rPr>
          <w:sz w:val="28"/>
          <w:szCs w:val="28"/>
        </w:rPr>
        <w:t>211.5</w:t>
      </w:r>
      <w:r w:rsidR="005967DD" w:rsidRPr="00345046">
        <w:rPr>
          <w:sz w:val="28"/>
          <w:szCs w:val="28"/>
        </w:rPr>
        <w:t xml:space="preserve"> тыс. рублей и на 201</w:t>
      </w:r>
      <w:r w:rsidR="000D2459" w:rsidRPr="00345046">
        <w:rPr>
          <w:sz w:val="28"/>
          <w:szCs w:val="28"/>
        </w:rPr>
        <w:t>8</w:t>
      </w:r>
      <w:r w:rsidR="005967DD" w:rsidRPr="00345046">
        <w:rPr>
          <w:sz w:val="28"/>
          <w:szCs w:val="28"/>
        </w:rPr>
        <w:t xml:space="preserve"> год в сумме </w:t>
      </w:r>
      <w:r w:rsidR="00B60EE8" w:rsidRPr="00345046">
        <w:rPr>
          <w:sz w:val="28"/>
          <w:szCs w:val="28"/>
        </w:rPr>
        <w:t>211.5</w:t>
      </w:r>
      <w:r w:rsidR="00866DFC" w:rsidRPr="00345046">
        <w:rPr>
          <w:sz w:val="28"/>
          <w:szCs w:val="28"/>
        </w:rPr>
        <w:t xml:space="preserve"> </w:t>
      </w:r>
      <w:r w:rsidR="005967DD" w:rsidRPr="00345046">
        <w:rPr>
          <w:sz w:val="28"/>
          <w:szCs w:val="28"/>
        </w:rPr>
        <w:t>тыс. рублей.</w:t>
      </w:r>
    </w:p>
    <w:p w:rsidR="005967DD" w:rsidRPr="00345046" w:rsidRDefault="005D762E" w:rsidP="00D336F1">
      <w:pPr>
        <w:jc w:val="both"/>
        <w:rPr>
          <w:sz w:val="28"/>
          <w:szCs w:val="28"/>
        </w:rPr>
      </w:pPr>
      <w:r w:rsidRPr="00345046">
        <w:rPr>
          <w:sz w:val="28"/>
          <w:szCs w:val="28"/>
        </w:rPr>
        <w:t xml:space="preserve">      </w:t>
      </w:r>
      <w:r w:rsidR="005967DD" w:rsidRPr="00345046">
        <w:rPr>
          <w:sz w:val="28"/>
          <w:szCs w:val="28"/>
        </w:rPr>
        <w:t>Утвердить перечень публичных нормативных обязательств, подлежащих исполнению за счет средств бюджета Новоцелинного сельсовета:</w:t>
      </w:r>
    </w:p>
    <w:p w:rsidR="005967DD" w:rsidRPr="00345046" w:rsidRDefault="005967DD" w:rsidP="00D336F1">
      <w:pPr>
        <w:jc w:val="both"/>
        <w:rPr>
          <w:sz w:val="28"/>
          <w:szCs w:val="28"/>
        </w:rPr>
      </w:pPr>
      <w:r w:rsidRPr="00345046">
        <w:rPr>
          <w:sz w:val="28"/>
          <w:szCs w:val="28"/>
        </w:rPr>
        <w:t>1) на 201</w:t>
      </w:r>
      <w:r w:rsidR="000D2459" w:rsidRPr="00345046">
        <w:rPr>
          <w:sz w:val="28"/>
          <w:szCs w:val="28"/>
        </w:rPr>
        <w:t>6</w:t>
      </w:r>
      <w:r w:rsidRPr="00345046">
        <w:rPr>
          <w:sz w:val="28"/>
          <w:szCs w:val="28"/>
        </w:rPr>
        <w:t xml:space="preserve"> год согласно таблице 1 приложения </w:t>
      </w:r>
      <w:r w:rsidR="00D45248" w:rsidRPr="00345046">
        <w:rPr>
          <w:sz w:val="28"/>
          <w:szCs w:val="28"/>
        </w:rPr>
        <w:t>7</w:t>
      </w:r>
      <w:r w:rsidRPr="00345046">
        <w:rPr>
          <w:sz w:val="28"/>
          <w:szCs w:val="28"/>
        </w:rPr>
        <w:t xml:space="preserve"> к настоящему решению;</w:t>
      </w:r>
    </w:p>
    <w:p w:rsidR="005967DD" w:rsidRPr="00345046" w:rsidRDefault="005967DD" w:rsidP="00D336F1">
      <w:pPr>
        <w:jc w:val="both"/>
        <w:rPr>
          <w:sz w:val="28"/>
          <w:szCs w:val="28"/>
        </w:rPr>
      </w:pPr>
      <w:r w:rsidRPr="00345046">
        <w:rPr>
          <w:sz w:val="28"/>
          <w:szCs w:val="28"/>
        </w:rPr>
        <w:t>2) на 201</w:t>
      </w:r>
      <w:r w:rsidR="005576B8" w:rsidRPr="00345046">
        <w:rPr>
          <w:sz w:val="28"/>
          <w:szCs w:val="28"/>
        </w:rPr>
        <w:t>6</w:t>
      </w:r>
      <w:r w:rsidRPr="00345046">
        <w:rPr>
          <w:sz w:val="28"/>
          <w:szCs w:val="28"/>
        </w:rPr>
        <w:t>-201</w:t>
      </w:r>
      <w:r w:rsidR="005576B8" w:rsidRPr="00345046">
        <w:rPr>
          <w:sz w:val="28"/>
          <w:szCs w:val="28"/>
        </w:rPr>
        <w:t>7</w:t>
      </w:r>
      <w:r w:rsidRPr="00345046">
        <w:rPr>
          <w:sz w:val="28"/>
          <w:szCs w:val="28"/>
        </w:rPr>
        <w:t xml:space="preserve"> годы согласно таблице 2 приложения </w:t>
      </w:r>
      <w:r w:rsidR="00D45248" w:rsidRPr="00345046">
        <w:rPr>
          <w:sz w:val="28"/>
          <w:szCs w:val="28"/>
        </w:rPr>
        <w:t>7</w:t>
      </w:r>
      <w:r w:rsidRPr="00345046">
        <w:rPr>
          <w:sz w:val="28"/>
          <w:szCs w:val="28"/>
        </w:rPr>
        <w:t xml:space="preserve"> к настоящему решению;</w:t>
      </w:r>
    </w:p>
    <w:p w:rsidR="00427A63" w:rsidRPr="00345046" w:rsidRDefault="00481033" w:rsidP="00D336F1">
      <w:pPr>
        <w:jc w:val="both"/>
        <w:rPr>
          <w:sz w:val="28"/>
          <w:szCs w:val="28"/>
        </w:rPr>
      </w:pPr>
      <w:r w:rsidRPr="00345046">
        <w:rPr>
          <w:sz w:val="28"/>
          <w:szCs w:val="28"/>
        </w:rPr>
        <w:t>1</w:t>
      </w:r>
      <w:r w:rsidR="00D40BB5" w:rsidRPr="00345046">
        <w:rPr>
          <w:sz w:val="28"/>
          <w:szCs w:val="28"/>
        </w:rPr>
        <w:t>2</w:t>
      </w:r>
      <w:r w:rsidR="00041741" w:rsidRPr="00345046">
        <w:rPr>
          <w:sz w:val="28"/>
          <w:szCs w:val="28"/>
        </w:rPr>
        <w:t>. Утвердить, что</w:t>
      </w:r>
      <w:r w:rsidR="00427A63" w:rsidRPr="00345046">
        <w:rPr>
          <w:sz w:val="28"/>
          <w:szCs w:val="28"/>
        </w:rPr>
        <w:t xml:space="preserve"> с</w:t>
      </w:r>
      <w:r w:rsidR="008C3A5E" w:rsidRPr="00345046">
        <w:rPr>
          <w:sz w:val="28"/>
          <w:szCs w:val="28"/>
        </w:rPr>
        <w:t xml:space="preserve">убсидии юридическим лицам, индивидуальным предпринимателям и физическим лицам – производителям товаров (работ, </w:t>
      </w:r>
      <w:r w:rsidR="008C3A5E" w:rsidRPr="00345046">
        <w:rPr>
          <w:sz w:val="28"/>
          <w:szCs w:val="28"/>
        </w:rPr>
        <w:lastRenderedPageBreak/>
        <w:t xml:space="preserve">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w:t>
      </w:r>
      <w:r w:rsidR="00427A63" w:rsidRPr="00345046">
        <w:rPr>
          <w:sz w:val="28"/>
          <w:szCs w:val="28"/>
        </w:rPr>
        <w:t>администрации Новоцелинного сельсовета</w:t>
      </w:r>
      <w:r w:rsidR="008C3A5E" w:rsidRPr="00345046">
        <w:rPr>
          <w:sz w:val="28"/>
          <w:szCs w:val="28"/>
        </w:rPr>
        <w:t xml:space="preserve">, и в пределах бюджетных ассигнований, предусмотренных ведомственной структурой расходов бюджета </w:t>
      </w:r>
      <w:r w:rsidR="00427A63" w:rsidRPr="00345046">
        <w:rPr>
          <w:sz w:val="28"/>
          <w:szCs w:val="28"/>
        </w:rPr>
        <w:t xml:space="preserve"> Новоцелинного сельсовета </w:t>
      </w:r>
      <w:r w:rsidR="008C3A5E" w:rsidRPr="00345046">
        <w:rPr>
          <w:sz w:val="28"/>
          <w:szCs w:val="28"/>
        </w:rPr>
        <w:t>на 201</w:t>
      </w:r>
      <w:r w:rsidR="00D72051" w:rsidRPr="00345046">
        <w:rPr>
          <w:sz w:val="28"/>
          <w:szCs w:val="28"/>
        </w:rPr>
        <w:t>6</w:t>
      </w:r>
      <w:r w:rsidR="008C3A5E" w:rsidRPr="00345046">
        <w:rPr>
          <w:sz w:val="28"/>
          <w:szCs w:val="28"/>
        </w:rPr>
        <w:t xml:space="preserve"> год и на 201</w:t>
      </w:r>
      <w:r w:rsidR="00D72051" w:rsidRPr="00345046">
        <w:rPr>
          <w:sz w:val="28"/>
          <w:szCs w:val="28"/>
        </w:rPr>
        <w:t>7</w:t>
      </w:r>
      <w:r w:rsidR="008C3A5E" w:rsidRPr="00345046">
        <w:rPr>
          <w:sz w:val="28"/>
          <w:szCs w:val="28"/>
        </w:rPr>
        <w:t>-201</w:t>
      </w:r>
      <w:r w:rsidR="00D72051" w:rsidRPr="00345046">
        <w:rPr>
          <w:sz w:val="28"/>
          <w:szCs w:val="28"/>
        </w:rPr>
        <w:t>8</w:t>
      </w:r>
      <w:r w:rsidR="008C3A5E" w:rsidRPr="00345046">
        <w:rPr>
          <w:sz w:val="28"/>
          <w:szCs w:val="28"/>
        </w:rPr>
        <w:t xml:space="preserve"> годы по соответствующим целевым статьям и виду расходов</w:t>
      </w:r>
      <w:r w:rsidR="007D79ED" w:rsidRPr="00345046">
        <w:rPr>
          <w:sz w:val="28"/>
          <w:szCs w:val="28"/>
        </w:rPr>
        <w:t>, в порядке, установленном Администрацией Новоцелинного сельсовета.</w:t>
      </w:r>
    </w:p>
    <w:p w:rsidR="008C3A5E" w:rsidRPr="00345046" w:rsidRDefault="008C3A5E" w:rsidP="00D336F1">
      <w:pPr>
        <w:jc w:val="both"/>
        <w:rPr>
          <w:sz w:val="28"/>
          <w:szCs w:val="28"/>
        </w:rPr>
      </w:pPr>
      <w:r w:rsidRPr="00345046">
        <w:rPr>
          <w:sz w:val="28"/>
          <w:szCs w:val="28"/>
        </w:rPr>
        <w:t xml:space="preserve"> </w:t>
      </w:r>
      <w:r w:rsidR="00481033" w:rsidRPr="00345046">
        <w:rPr>
          <w:sz w:val="28"/>
          <w:szCs w:val="28"/>
        </w:rPr>
        <w:t>1</w:t>
      </w:r>
      <w:r w:rsidR="00D40BB5" w:rsidRPr="00345046">
        <w:rPr>
          <w:sz w:val="28"/>
          <w:szCs w:val="28"/>
        </w:rPr>
        <w:t>3</w:t>
      </w:r>
      <w:r w:rsidR="00646BD2" w:rsidRPr="00345046">
        <w:rPr>
          <w:sz w:val="28"/>
          <w:szCs w:val="28"/>
        </w:rPr>
        <w:t>.</w:t>
      </w:r>
      <w:r w:rsidR="00427A63" w:rsidRPr="00345046">
        <w:rPr>
          <w:sz w:val="28"/>
          <w:szCs w:val="28"/>
        </w:rPr>
        <w:t xml:space="preserve"> </w:t>
      </w:r>
      <w:r w:rsidRPr="00345046">
        <w:rPr>
          <w:sz w:val="28"/>
          <w:szCs w:val="28"/>
        </w:rPr>
        <w:t>Установить, что в 201</w:t>
      </w:r>
      <w:r w:rsidR="00D72051" w:rsidRPr="00345046">
        <w:rPr>
          <w:sz w:val="28"/>
          <w:szCs w:val="28"/>
        </w:rPr>
        <w:t>6</w:t>
      </w:r>
      <w:r w:rsidRPr="00345046">
        <w:rPr>
          <w:sz w:val="28"/>
          <w:szCs w:val="28"/>
        </w:rPr>
        <w:t>-201</w:t>
      </w:r>
      <w:r w:rsidR="00D72051" w:rsidRPr="00345046">
        <w:rPr>
          <w:sz w:val="28"/>
          <w:szCs w:val="28"/>
        </w:rPr>
        <w:t>8</w:t>
      </w:r>
      <w:r w:rsidRPr="00345046">
        <w:rPr>
          <w:sz w:val="28"/>
          <w:szCs w:val="28"/>
        </w:rPr>
        <w:t xml:space="preserve"> годах за счет средств бюджета </w:t>
      </w:r>
      <w:r w:rsidR="00427A63" w:rsidRPr="00345046">
        <w:rPr>
          <w:sz w:val="28"/>
          <w:szCs w:val="28"/>
        </w:rPr>
        <w:t>Новоцелинного сельсовета</w:t>
      </w:r>
      <w:r w:rsidRPr="00345046">
        <w:rPr>
          <w:sz w:val="28"/>
          <w:szCs w:val="28"/>
        </w:rPr>
        <w:t xml:space="preserve"> оказываются муниципальные услуги  (выполняются работы) в соответствии с </w:t>
      </w:r>
      <w:r w:rsidR="00D40BB5" w:rsidRPr="00345046">
        <w:rPr>
          <w:sz w:val="28"/>
          <w:szCs w:val="28"/>
        </w:rPr>
        <w:t>ведомственными перечнями муниципальных услуг (работ)</w:t>
      </w:r>
      <w:r w:rsidRPr="00345046">
        <w:rPr>
          <w:sz w:val="28"/>
          <w:szCs w:val="28"/>
        </w:rPr>
        <w:t xml:space="preserve">, утвержденными администрацией </w:t>
      </w:r>
      <w:r w:rsidR="00427A63" w:rsidRPr="00345046">
        <w:rPr>
          <w:sz w:val="28"/>
          <w:szCs w:val="28"/>
        </w:rPr>
        <w:t>Новоцелинного сельсовета</w:t>
      </w:r>
      <w:r w:rsidRPr="00345046">
        <w:rPr>
          <w:sz w:val="28"/>
          <w:szCs w:val="28"/>
        </w:rPr>
        <w:t xml:space="preserve">. Оказание муниципальных услуг (выполнение работ) осуществляется в соответствии с муниципальным заданием, сформированным в порядке, установленным администрацией </w:t>
      </w:r>
      <w:r w:rsidR="00427A63" w:rsidRPr="00345046">
        <w:rPr>
          <w:sz w:val="28"/>
          <w:szCs w:val="28"/>
        </w:rPr>
        <w:t>Новоцелинного сельсовета.</w:t>
      </w:r>
    </w:p>
    <w:p w:rsidR="00041741" w:rsidRPr="00345046" w:rsidRDefault="00E00E38" w:rsidP="00D336F1">
      <w:pPr>
        <w:jc w:val="both"/>
        <w:rPr>
          <w:sz w:val="28"/>
          <w:szCs w:val="28"/>
        </w:rPr>
      </w:pPr>
      <w:r w:rsidRPr="00345046">
        <w:rPr>
          <w:sz w:val="28"/>
          <w:szCs w:val="28"/>
        </w:rPr>
        <w:t>1</w:t>
      </w:r>
      <w:r w:rsidR="00D40BB5" w:rsidRPr="00345046">
        <w:rPr>
          <w:sz w:val="28"/>
          <w:szCs w:val="28"/>
        </w:rPr>
        <w:t>4</w:t>
      </w:r>
      <w:r w:rsidR="00041741" w:rsidRPr="00345046">
        <w:rPr>
          <w:sz w:val="28"/>
          <w:szCs w:val="28"/>
        </w:rPr>
        <w:t>.  Утвердить источники внутреннего финансирования дефицита бюджета Новоцелинного сельсовета:</w:t>
      </w:r>
    </w:p>
    <w:p w:rsidR="00041741" w:rsidRPr="00345046" w:rsidRDefault="00041741" w:rsidP="00D336F1">
      <w:pPr>
        <w:jc w:val="both"/>
        <w:rPr>
          <w:sz w:val="28"/>
          <w:szCs w:val="28"/>
        </w:rPr>
      </w:pPr>
      <w:r w:rsidRPr="00345046">
        <w:rPr>
          <w:sz w:val="28"/>
          <w:szCs w:val="28"/>
        </w:rPr>
        <w:t>а) на 201</w:t>
      </w:r>
      <w:r w:rsidR="00B72379" w:rsidRPr="00345046">
        <w:rPr>
          <w:sz w:val="28"/>
          <w:szCs w:val="28"/>
        </w:rPr>
        <w:t>6</w:t>
      </w:r>
      <w:r w:rsidRPr="00345046">
        <w:rPr>
          <w:sz w:val="28"/>
          <w:szCs w:val="28"/>
        </w:rPr>
        <w:t xml:space="preserve"> год согласно таблице 1 приложения </w:t>
      </w:r>
      <w:r w:rsidR="00646BD2" w:rsidRPr="00345046">
        <w:rPr>
          <w:sz w:val="28"/>
          <w:szCs w:val="28"/>
        </w:rPr>
        <w:t>8</w:t>
      </w:r>
      <w:r w:rsidRPr="00345046">
        <w:rPr>
          <w:sz w:val="28"/>
          <w:szCs w:val="28"/>
        </w:rPr>
        <w:t xml:space="preserve"> к настоящему решению;</w:t>
      </w:r>
    </w:p>
    <w:p w:rsidR="00041741" w:rsidRPr="00345046" w:rsidRDefault="00041741" w:rsidP="00D336F1">
      <w:pPr>
        <w:jc w:val="both"/>
        <w:rPr>
          <w:sz w:val="28"/>
          <w:szCs w:val="28"/>
        </w:rPr>
      </w:pPr>
      <w:r w:rsidRPr="00345046">
        <w:rPr>
          <w:sz w:val="28"/>
          <w:szCs w:val="28"/>
        </w:rPr>
        <w:t>б) на 201</w:t>
      </w:r>
      <w:r w:rsidR="00B72379" w:rsidRPr="00345046">
        <w:rPr>
          <w:sz w:val="28"/>
          <w:szCs w:val="28"/>
        </w:rPr>
        <w:t>7</w:t>
      </w:r>
      <w:r w:rsidRPr="00345046">
        <w:rPr>
          <w:sz w:val="28"/>
          <w:szCs w:val="28"/>
        </w:rPr>
        <w:t>-201</w:t>
      </w:r>
      <w:r w:rsidR="00B72379" w:rsidRPr="00345046">
        <w:rPr>
          <w:sz w:val="28"/>
          <w:szCs w:val="28"/>
        </w:rPr>
        <w:t>8</w:t>
      </w:r>
      <w:r w:rsidRPr="00345046">
        <w:rPr>
          <w:sz w:val="28"/>
          <w:szCs w:val="28"/>
        </w:rPr>
        <w:t xml:space="preserve"> годы согласно таблице 2 приложения </w:t>
      </w:r>
      <w:r w:rsidR="00646BD2" w:rsidRPr="00345046">
        <w:rPr>
          <w:sz w:val="28"/>
          <w:szCs w:val="28"/>
        </w:rPr>
        <w:t>8</w:t>
      </w:r>
      <w:r w:rsidRPr="00345046">
        <w:rPr>
          <w:sz w:val="28"/>
          <w:szCs w:val="28"/>
        </w:rPr>
        <w:t xml:space="preserve"> к настоящему решению.</w:t>
      </w:r>
    </w:p>
    <w:p w:rsidR="00646BD2" w:rsidRPr="00345046" w:rsidRDefault="00E00E38" w:rsidP="00D336F1">
      <w:pPr>
        <w:jc w:val="both"/>
        <w:rPr>
          <w:sz w:val="28"/>
          <w:szCs w:val="28"/>
        </w:rPr>
      </w:pPr>
      <w:r w:rsidRPr="00345046">
        <w:rPr>
          <w:sz w:val="28"/>
          <w:szCs w:val="28"/>
        </w:rPr>
        <w:t>1</w:t>
      </w:r>
      <w:r w:rsidR="00BF01A0">
        <w:rPr>
          <w:sz w:val="28"/>
          <w:szCs w:val="28"/>
        </w:rPr>
        <w:t>5</w:t>
      </w:r>
      <w:r w:rsidR="00646BD2" w:rsidRPr="00345046">
        <w:rPr>
          <w:sz w:val="28"/>
          <w:szCs w:val="28"/>
        </w:rPr>
        <w:t>. Утвердить Программу  муниципальных внутренних заимствований Новоцелинного сельсовета</w:t>
      </w:r>
      <w:r w:rsidR="005D762E" w:rsidRPr="00345046">
        <w:rPr>
          <w:sz w:val="28"/>
          <w:szCs w:val="28"/>
        </w:rPr>
        <w:t>:</w:t>
      </w:r>
      <w:r w:rsidR="00646BD2" w:rsidRPr="00345046">
        <w:rPr>
          <w:sz w:val="28"/>
          <w:szCs w:val="28"/>
        </w:rPr>
        <w:t xml:space="preserve"> </w:t>
      </w:r>
    </w:p>
    <w:p w:rsidR="00646BD2" w:rsidRPr="00345046" w:rsidRDefault="00646BD2" w:rsidP="00D336F1">
      <w:pPr>
        <w:jc w:val="both"/>
        <w:rPr>
          <w:sz w:val="28"/>
          <w:szCs w:val="28"/>
        </w:rPr>
      </w:pPr>
      <w:r w:rsidRPr="00345046">
        <w:rPr>
          <w:sz w:val="28"/>
          <w:szCs w:val="28"/>
        </w:rPr>
        <w:t>-</w:t>
      </w:r>
      <w:r w:rsidR="005D762E" w:rsidRPr="00345046">
        <w:rPr>
          <w:sz w:val="28"/>
          <w:szCs w:val="28"/>
        </w:rPr>
        <w:t xml:space="preserve"> </w:t>
      </w:r>
      <w:r w:rsidRPr="00345046">
        <w:rPr>
          <w:sz w:val="28"/>
          <w:szCs w:val="28"/>
        </w:rPr>
        <w:t>на 201</w:t>
      </w:r>
      <w:r w:rsidR="00AD05EC" w:rsidRPr="00345046">
        <w:rPr>
          <w:sz w:val="28"/>
          <w:szCs w:val="28"/>
        </w:rPr>
        <w:t>6</w:t>
      </w:r>
      <w:r w:rsidRPr="00345046">
        <w:rPr>
          <w:sz w:val="28"/>
          <w:szCs w:val="28"/>
        </w:rPr>
        <w:t xml:space="preserve"> год согласно таблице 1 приложения 9  к настоящему решению;</w:t>
      </w:r>
    </w:p>
    <w:p w:rsidR="00646BD2" w:rsidRPr="00345046" w:rsidRDefault="00646BD2" w:rsidP="00D336F1">
      <w:pPr>
        <w:jc w:val="both"/>
        <w:rPr>
          <w:sz w:val="28"/>
          <w:szCs w:val="28"/>
        </w:rPr>
      </w:pPr>
      <w:r w:rsidRPr="00345046">
        <w:rPr>
          <w:sz w:val="28"/>
          <w:szCs w:val="28"/>
        </w:rPr>
        <w:t>-</w:t>
      </w:r>
      <w:r w:rsidR="005D762E" w:rsidRPr="00345046">
        <w:rPr>
          <w:sz w:val="28"/>
          <w:szCs w:val="28"/>
        </w:rPr>
        <w:t xml:space="preserve"> </w:t>
      </w:r>
      <w:r w:rsidRPr="00345046">
        <w:rPr>
          <w:sz w:val="28"/>
          <w:szCs w:val="28"/>
        </w:rPr>
        <w:t>на 201</w:t>
      </w:r>
      <w:r w:rsidR="00AD05EC" w:rsidRPr="00345046">
        <w:rPr>
          <w:sz w:val="28"/>
          <w:szCs w:val="28"/>
        </w:rPr>
        <w:t>7</w:t>
      </w:r>
      <w:r w:rsidRPr="00345046">
        <w:rPr>
          <w:sz w:val="28"/>
          <w:szCs w:val="28"/>
        </w:rPr>
        <w:t xml:space="preserve"> и 201</w:t>
      </w:r>
      <w:r w:rsidR="00AD05EC" w:rsidRPr="00345046">
        <w:rPr>
          <w:sz w:val="28"/>
          <w:szCs w:val="28"/>
        </w:rPr>
        <w:t>8</w:t>
      </w:r>
      <w:r w:rsidRPr="00345046">
        <w:rPr>
          <w:sz w:val="28"/>
          <w:szCs w:val="28"/>
        </w:rPr>
        <w:t xml:space="preserve"> годы согласно таблице 2 приложения 9 к настоящему решению.</w:t>
      </w:r>
    </w:p>
    <w:p w:rsidR="00646BD2" w:rsidRPr="00345046" w:rsidRDefault="00BE2B70" w:rsidP="00D336F1">
      <w:pPr>
        <w:jc w:val="both"/>
        <w:rPr>
          <w:sz w:val="28"/>
          <w:szCs w:val="28"/>
        </w:rPr>
      </w:pPr>
      <w:r w:rsidRPr="00345046">
        <w:rPr>
          <w:sz w:val="28"/>
          <w:szCs w:val="28"/>
        </w:rPr>
        <w:t>1</w:t>
      </w:r>
      <w:r w:rsidR="00D40BB5" w:rsidRPr="00345046">
        <w:rPr>
          <w:sz w:val="28"/>
          <w:szCs w:val="28"/>
        </w:rPr>
        <w:t>5</w:t>
      </w:r>
      <w:r w:rsidR="00646BD2" w:rsidRPr="00345046">
        <w:rPr>
          <w:sz w:val="28"/>
          <w:szCs w:val="28"/>
        </w:rPr>
        <w:t xml:space="preserve">. </w:t>
      </w:r>
      <w:r w:rsidR="00F21566" w:rsidRPr="00345046">
        <w:rPr>
          <w:sz w:val="28"/>
          <w:szCs w:val="28"/>
        </w:rPr>
        <w:t xml:space="preserve">а) </w:t>
      </w:r>
      <w:r w:rsidR="00D45248" w:rsidRPr="00345046">
        <w:rPr>
          <w:sz w:val="28"/>
          <w:szCs w:val="28"/>
        </w:rPr>
        <w:t>У</w:t>
      </w:r>
      <w:r w:rsidR="00F21566" w:rsidRPr="00345046">
        <w:rPr>
          <w:sz w:val="28"/>
          <w:szCs w:val="28"/>
        </w:rPr>
        <w:t>твердить</w:t>
      </w:r>
      <w:r w:rsidR="00646BD2" w:rsidRPr="00345046">
        <w:rPr>
          <w:sz w:val="28"/>
          <w:szCs w:val="28"/>
        </w:rPr>
        <w:t xml:space="preserve"> верхний предел муниципального внутреннего долга на 01 января 201</w:t>
      </w:r>
      <w:r w:rsidR="007A3FFF" w:rsidRPr="00345046">
        <w:rPr>
          <w:sz w:val="28"/>
          <w:szCs w:val="28"/>
        </w:rPr>
        <w:t>7</w:t>
      </w:r>
      <w:r w:rsidR="00646BD2" w:rsidRPr="00345046">
        <w:rPr>
          <w:sz w:val="28"/>
          <w:szCs w:val="28"/>
        </w:rPr>
        <w:t xml:space="preserve"> год в сумме </w:t>
      </w:r>
      <w:r w:rsidR="00867575" w:rsidRPr="00345046">
        <w:rPr>
          <w:sz w:val="28"/>
          <w:szCs w:val="28"/>
        </w:rPr>
        <w:t>0,00</w:t>
      </w:r>
      <w:r w:rsidR="00646BD2" w:rsidRPr="00345046">
        <w:rPr>
          <w:sz w:val="28"/>
          <w:szCs w:val="28"/>
        </w:rPr>
        <w:t xml:space="preserve"> тыс. рублей, на 01 января 201</w:t>
      </w:r>
      <w:r w:rsidR="007A3FFF" w:rsidRPr="00345046">
        <w:rPr>
          <w:sz w:val="28"/>
          <w:szCs w:val="28"/>
        </w:rPr>
        <w:t>8</w:t>
      </w:r>
      <w:r w:rsidR="00646BD2" w:rsidRPr="00345046">
        <w:rPr>
          <w:sz w:val="28"/>
          <w:szCs w:val="28"/>
        </w:rPr>
        <w:t xml:space="preserve"> года в сумме </w:t>
      </w:r>
      <w:r w:rsidR="00867575" w:rsidRPr="00345046">
        <w:rPr>
          <w:sz w:val="28"/>
          <w:szCs w:val="28"/>
        </w:rPr>
        <w:t>0,00</w:t>
      </w:r>
      <w:r w:rsidR="00646BD2" w:rsidRPr="00345046">
        <w:rPr>
          <w:sz w:val="28"/>
          <w:szCs w:val="28"/>
        </w:rPr>
        <w:t xml:space="preserve"> тыс</w:t>
      </w:r>
      <w:r w:rsidR="00F21566" w:rsidRPr="00345046">
        <w:rPr>
          <w:sz w:val="28"/>
          <w:szCs w:val="28"/>
        </w:rPr>
        <w:t>. р</w:t>
      </w:r>
      <w:r w:rsidR="00646BD2" w:rsidRPr="00345046">
        <w:rPr>
          <w:sz w:val="28"/>
          <w:szCs w:val="28"/>
        </w:rPr>
        <w:t>ублей и на 01 января 201</w:t>
      </w:r>
      <w:r w:rsidR="007A3FFF" w:rsidRPr="00345046">
        <w:rPr>
          <w:sz w:val="28"/>
          <w:szCs w:val="28"/>
        </w:rPr>
        <w:t>9</w:t>
      </w:r>
      <w:r w:rsidR="00646BD2" w:rsidRPr="00345046">
        <w:rPr>
          <w:sz w:val="28"/>
          <w:szCs w:val="28"/>
        </w:rPr>
        <w:t xml:space="preserve"> года в сумме </w:t>
      </w:r>
      <w:r w:rsidR="00867575" w:rsidRPr="00345046">
        <w:rPr>
          <w:sz w:val="28"/>
          <w:szCs w:val="28"/>
        </w:rPr>
        <w:t>0,00</w:t>
      </w:r>
      <w:r w:rsidR="00646BD2" w:rsidRPr="00345046">
        <w:rPr>
          <w:sz w:val="28"/>
          <w:szCs w:val="28"/>
        </w:rPr>
        <w:t xml:space="preserve"> тыс</w:t>
      </w:r>
      <w:r w:rsidR="00F21566" w:rsidRPr="00345046">
        <w:rPr>
          <w:sz w:val="28"/>
          <w:szCs w:val="28"/>
        </w:rPr>
        <w:t>. р</w:t>
      </w:r>
      <w:r w:rsidR="00646BD2" w:rsidRPr="00345046">
        <w:rPr>
          <w:sz w:val="28"/>
          <w:szCs w:val="28"/>
        </w:rPr>
        <w:t>ублей;</w:t>
      </w:r>
    </w:p>
    <w:p w:rsidR="00646BD2" w:rsidRPr="00345046" w:rsidRDefault="005D762E" w:rsidP="00D336F1">
      <w:pPr>
        <w:jc w:val="both"/>
        <w:rPr>
          <w:sz w:val="28"/>
          <w:szCs w:val="28"/>
        </w:rPr>
      </w:pPr>
      <w:r w:rsidRPr="00345046">
        <w:rPr>
          <w:sz w:val="28"/>
          <w:szCs w:val="28"/>
        </w:rPr>
        <w:t xml:space="preserve">    </w:t>
      </w:r>
      <w:r w:rsidR="00F21566" w:rsidRPr="00345046">
        <w:rPr>
          <w:sz w:val="28"/>
          <w:szCs w:val="28"/>
        </w:rPr>
        <w:t>б) утвердить</w:t>
      </w:r>
      <w:r w:rsidR="00646BD2" w:rsidRPr="00345046">
        <w:rPr>
          <w:sz w:val="28"/>
          <w:szCs w:val="28"/>
        </w:rPr>
        <w:t xml:space="preserve"> предельный объем муниципального долга на 201</w:t>
      </w:r>
      <w:r w:rsidR="00B72379" w:rsidRPr="00345046">
        <w:rPr>
          <w:sz w:val="28"/>
          <w:szCs w:val="28"/>
        </w:rPr>
        <w:t>6</w:t>
      </w:r>
      <w:r w:rsidR="00646BD2" w:rsidRPr="00345046">
        <w:rPr>
          <w:sz w:val="28"/>
          <w:szCs w:val="28"/>
        </w:rPr>
        <w:t xml:space="preserve"> год в сумме </w:t>
      </w:r>
      <w:r w:rsidR="003E2D6F" w:rsidRPr="00345046">
        <w:rPr>
          <w:sz w:val="28"/>
          <w:szCs w:val="28"/>
        </w:rPr>
        <w:t>0,00</w:t>
      </w:r>
      <w:r w:rsidR="00646BD2" w:rsidRPr="00345046">
        <w:rPr>
          <w:sz w:val="28"/>
          <w:szCs w:val="28"/>
        </w:rPr>
        <w:t xml:space="preserve"> тыс. рублей, на 201</w:t>
      </w:r>
      <w:r w:rsidR="00B72379" w:rsidRPr="00345046">
        <w:rPr>
          <w:sz w:val="28"/>
          <w:szCs w:val="28"/>
        </w:rPr>
        <w:t>7</w:t>
      </w:r>
      <w:r w:rsidR="00646BD2" w:rsidRPr="00345046">
        <w:rPr>
          <w:sz w:val="28"/>
          <w:szCs w:val="28"/>
        </w:rPr>
        <w:t xml:space="preserve"> года в сумме </w:t>
      </w:r>
      <w:r w:rsidR="003E2D6F" w:rsidRPr="00345046">
        <w:rPr>
          <w:sz w:val="28"/>
          <w:szCs w:val="28"/>
        </w:rPr>
        <w:t>0,00</w:t>
      </w:r>
      <w:r w:rsidR="00646BD2" w:rsidRPr="00345046">
        <w:rPr>
          <w:sz w:val="28"/>
          <w:szCs w:val="28"/>
        </w:rPr>
        <w:t xml:space="preserve"> тыс. рублей и на 201</w:t>
      </w:r>
      <w:r w:rsidR="00B72379" w:rsidRPr="00345046">
        <w:rPr>
          <w:sz w:val="28"/>
          <w:szCs w:val="28"/>
        </w:rPr>
        <w:t>8</w:t>
      </w:r>
      <w:r w:rsidR="00646BD2" w:rsidRPr="00345046">
        <w:rPr>
          <w:sz w:val="28"/>
          <w:szCs w:val="28"/>
        </w:rPr>
        <w:t xml:space="preserve"> год в сумме </w:t>
      </w:r>
      <w:r w:rsidR="003E2D6F" w:rsidRPr="00345046">
        <w:rPr>
          <w:sz w:val="28"/>
          <w:szCs w:val="28"/>
        </w:rPr>
        <w:t>0,00</w:t>
      </w:r>
      <w:r w:rsidRPr="00345046">
        <w:rPr>
          <w:sz w:val="28"/>
          <w:szCs w:val="28"/>
        </w:rPr>
        <w:t xml:space="preserve"> тыс. рублей;</w:t>
      </w:r>
    </w:p>
    <w:p w:rsidR="00725368" w:rsidRPr="00345046" w:rsidRDefault="00D45248" w:rsidP="00D336F1">
      <w:pPr>
        <w:jc w:val="both"/>
        <w:rPr>
          <w:sz w:val="28"/>
          <w:szCs w:val="28"/>
        </w:rPr>
      </w:pPr>
      <w:r w:rsidRPr="00345046">
        <w:rPr>
          <w:sz w:val="28"/>
          <w:szCs w:val="28"/>
        </w:rPr>
        <w:t xml:space="preserve">   </w:t>
      </w:r>
      <w:r w:rsidR="00646BD2" w:rsidRPr="00345046">
        <w:rPr>
          <w:sz w:val="28"/>
          <w:szCs w:val="28"/>
        </w:rPr>
        <w:t xml:space="preserve"> </w:t>
      </w:r>
      <w:r w:rsidR="00F21566" w:rsidRPr="00345046">
        <w:rPr>
          <w:sz w:val="28"/>
          <w:szCs w:val="28"/>
        </w:rPr>
        <w:t>в) утвердить</w:t>
      </w:r>
      <w:r w:rsidR="00646BD2" w:rsidRPr="00345046">
        <w:rPr>
          <w:sz w:val="28"/>
          <w:szCs w:val="28"/>
        </w:rPr>
        <w:t xml:space="preserve"> предельный объем расходов бюджета Новоцелинного сельсовета на обслуживание муниципального долга на 201</w:t>
      </w:r>
      <w:r w:rsidR="00B72379" w:rsidRPr="00345046">
        <w:rPr>
          <w:sz w:val="28"/>
          <w:szCs w:val="28"/>
        </w:rPr>
        <w:t>6</w:t>
      </w:r>
      <w:r w:rsidR="00646BD2" w:rsidRPr="00345046">
        <w:rPr>
          <w:sz w:val="28"/>
          <w:szCs w:val="28"/>
        </w:rPr>
        <w:t xml:space="preserve"> год в сумме </w:t>
      </w:r>
      <w:r w:rsidR="003E2D6F" w:rsidRPr="00345046">
        <w:rPr>
          <w:sz w:val="28"/>
          <w:szCs w:val="28"/>
        </w:rPr>
        <w:t>0,00</w:t>
      </w:r>
      <w:r w:rsidR="00646BD2" w:rsidRPr="00345046">
        <w:rPr>
          <w:sz w:val="28"/>
          <w:szCs w:val="28"/>
        </w:rPr>
        <w:t xml:space="preserve"> тыс. рублей, на 201</w:t>
      </w:r>
      <w:r w:rsidR="00B72379" w:rsidRPr="00345046">
        <w:rPr>
          <w:sz w:val="28"/>
          <w:szCs w:val="28"/>
        </w:rPr>
        <w:t>7</w:t>
      </w:r>
      <w:r w:rsidR="00646BD2" w:rsidRPr="00345046">
        <w:rPr>
          <w:sz w:val="28"/>
          <w:szCs w:val="28"/>
        </w:rPr>
        <w:t xml:space="preserve"> год в сумме </w:t>
      </w:r>
      <w:r w:rsidR="003E2D6F" w:rsidRPr="00345046">
        <w:rPr>
          <w:sz w:val="28"/>
          <w:szCs w:val="28"/>
        </w:rPr>
        <w:t>0,00</w:t>
      </w:r>
      <w:r w:rsidR="00646BD2" w:rsidRPr="00345046">
        <w:rPr>
          <w:sz w:val="28"/>
          <w:szCs w:val="28"/>
        </w:rPr>
        <w:t xml:space="preserve"> тыс. рублей и на 201</w:t>
      </w:r>
      <w:r w:rsidR="00B72379" w:rsidRPr="00345046">
        <w:rPr>
          <w:sz w:val="28"/>
          <w:szCs w:val="28"/>
        </w:rPr>
        <w:t>8</w:t>
      </w:r>
      <w:r w:rsidR="00646BD2" w:rsidRPr="00345046">
        <w:rPr>
          <w:sz w:val="28"/>
          <w:szCs w:val="28"/>
        </w:rPr>
        <w:t xml:space="preserve"> год в сумме </w:t>
      </w:r>
      <w:r w:rsidR="003E2D6F" w:rsidRPr="00345046">
        <w:rPr>
          <w:sz w:val="28"/>
          <w:szCs w:val="28"/>
        </w:rPr>
        <w:t xml:space="preserve">0,00 </w:t>
      </w:r>
      <w:r w:rsidR="00646BD2" w:rsidRPr="00345046">
        <w:rPr>
          <w:sz w:val="28"/>
          <w:szCs w:val="28"/>
        </w:rPr>
        <w:t>тыс</w:t>
      </w:r>
      <w:r w:rsidR="00F21566" w:rsidRPr="00345046">
        <w:rPr>
          <w:sz w:val="28"/>
          <w:szCs w:val="28"/>
        </w:rPr>
        <w:t>. р</w:t>
      </w:r>
      <w:r w:rsidR="00646BD2" w:rsidRPr="00345046">
        <w:rPr>
          <w:sz w:val="28"/>
          <w:szCs w:val="28"/>
        </w:rPr>
        <w:t xml:space="preserve">ублей. </w:t>
      </w:r>
    </w:p>
    <w:p w:rsidR="00725368" w:rsidRPr="00345046" w:rsidRDefault="00BE2B70" w:rsidP="00725368">
      <w:pPr>
        <w:jc w:val="both"/>
        <w:rPr>
          <w:sz w:val="28"/>
          <w:szCs w:val="28"/>
        </w:rPr>
      </w:pPr>
      <w:r w:rsidRPr="00345046">
        <w:rPr>
          <w:sz w:val="28"/>
          <w:szCs w:val="28"/>
        </w:rPr>
        <w:t>1</w:t>
      </w:r>
      <w:r w:rsidR="00D40BB5" w:rsidRPr="00345046">
        <w:rPr>
          <w:sz w:val="28"/>
          <w:szCs w:val="28"/>
        </w:rPr>
        <w:t>6</w:t>
      </w:r>
      <w:r w:rsidRPr="00345046">
        <w:rPr>
          <w:sz w:val="28"/>
          <w:szCs w:val="28"/>
        </w:rPr>
        <w:t>.</w:t>
      </w:r>
      <w:r w:rsidR="00725368" w:rsidRPr="00345046">
        <w:rPr>
          <w:sz w:val="28"/>
          <w:szCs w:val="28"/>
        </w:rPr>
        <w:t xml:space="preserve"> Установить</w:t>
      </w:r>
      <w:r w:rsidR="00E738B7" w:rsidRPr="00345046">
        <w:rPr>
          <w:sz w:val="28"/>
          <w:szCs w:val="28"/>
        </w:rPr>
        <w:t>, что  в случае изменения в 201</w:t>
      </w:r>
      <w:r w:rsidR="00B72379" w:rsidRPr="00345046">
        <w:rPr>
          <w:sz w:val="28"/>
          <w:szCs w:val="28"/>
        </w:rPr>
        <w:t>6</w:t>
      </w:r>
      <w:r w:rsidR="00725368" w:rsidRPr="00345046">
        <w:rPr>
          <w:sz w:val="28"/>
          <w:szCs w:val="28"/>
        </w:rPr>
        <w:t xml:space="preserve"> году и плановом периоде 201</w:t>
      </w:r>
      <w:r w:rsidR="00B72379" w:rsidRPr="00345046">
        <w:rPr>
          <w:sz w:val="28"/>
          <w:szCs w:val="28"/>
        </w:rPr>
        <w:t>7</w:t>
      </w:r>
      <w:r w:rsidR="00725368" w:rsidRPr="00345046">
        <w:rPr>
          <w:sz w:val="28"/>
          <w:szCs w:val="28"/>
        </w:rPr>
        <w:t>-201</w:t>
      </w:r>
      <w:r w:rsidR="00B72379" w:rsidRPr="00345046">
        <w:rPr>
          <w:sz w:val="28"/>
          <w:szCs w:val="28"/>
        </w:rPr>
        <w:t>8</w:t>
      </w:r>
      <w:r w:rsidR="005576B8" w:rsidRPr="00345046">
        <w:rPr>
          <w:sz w:val="28"/>
          <w:szCs w:val="28"/>
        </w:rPr>
        <w:t xml:space="preserve"> </w:t>
      </w:r>
      <w:r w:rsidR="00725368" w:rsidRPr="00345046">
        <w:rPr>
          <w:sz w:val="28"/>
          <w:szCs w:val="28"/>
        </w:rPr>
        <w:t>г</w:t>
      </w:r>
      <w:r w:rsidR="00041BDE" w:rsidRPr="00345046">
        <w:rPr>
          <w:sz w:val="28"/>
          <w:szCs w:val="28"/>
        </w:rPr>
        <w:t>одов</w:t>
      </w:r>
      <w:r w:rsidR="00725368" w:rsidRPr="00345046">
        <w:rPr>
          <w:sz w:val="28"/>
          <w:szCs w:val="28"/>
        </w:rPr>
        <w:t xml:space="preserve">  перечня и (или) полномочий главных администраторов доходов местного  бюджета или главных администраторов источников финансирования дефицита местного бюджета  администрация при определении принципов назначения, структуры кодов и присвоения кодов классификации доходов бюджета поселения и источников финансирования дефицита местного бюджета вправе вносить соответствующие изменения в перечень главных администраторов доходов местного бюджета и в перечень </w:t>
      </w:r>
      <w:r w:rsidR="00725368" w:rsidRPr="00345046">
        <w:rPr>
          <w:sz w:val="28"/>
          <w:szCs w:val="28"/>
        </w:rPr>
        <w:lastRenderedPageBreak/>
        <w:t>главных администраторов источников финансирования дефицита местного бюджета, а также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 в настоящее решение.</w:t>
      </w:r>
    </w:p>
    <w:p w:rsidR="00725368" w:rsidRPr="00345046" w:rsidRDefault="00D40BB5" w:rsidP="00725368">
      <w:pPr>
        <w:jc w:val="both"/>
        <w:rPr>
          <w:sz w:val="28"/>
          <w:szCs w:val="28"/>
        </w:rPr>
      </w:pPr>
      <w:r w:rsidRPr="00345046">
        <w:rPr>
          <w:sz w:val="28"/>
          <w:szCs w:val="28"/>
        </w:rPr>
        <w:t>17</w:t>
      </w:r>
      <w:r w:rsidR="00725368" w:rsidRPr="00345046">
        <w:rPr>
          <w:sz w:val="28"/>
          <w:szCs w:val="28"/>
        </w:rPr>
        <w:t>.    Установить, что субвенции бюджета поселения на 201</w:t>
      </w:r>
      <w:r w:rsidR="00B72379" w:rsidRPr="00345046">
        <w:rPr>
          <w:sz w:val="28"/>
          <w:szCs w:val="28"/>
        </w:rPr>
        <w:t>6</w:t>
      </w:r>
      <w:r w:rsidR="00725368" w:rsidRPr="00345046">
        <w:rPr>
          <w:sz w:val="28"/>
          <w:szCs w:val="28"/>
        </w:rPr>
        <w:t xml:space="preserve"> год  в сумме </w:t>
      </w:r>
      <w:r w:rsidR="00AD05EC" w:rsidRPr="00345046">
        <w:rPr>
          <w:sz w:val="28"/>
          <w:szCs w:val="28"/>
        </w:rPr>
        <w:t>83</w:t>
      </w:r>
      <w:r w:rsidR="00725368" w:rsidRPr="00345046">
        <w:rPr>
          <w:sz w:val="28"/>
          <w:szCs w:val="28"/>
        </w:rPr>
        <w:t>,0 тыс. руб</w:t>
      </w:r>
      <w:r w:rsidR="00041BDE" w:rsidRPr="00345046">
        <w:rPr>
          <w:sz w:val="28"/>
          <w:szCs w:val="28"/>
        </w:rPr>
        <w:t>лей</w:t>
      </w:r>
      <w:r w:rsidR="00725368" w:rsidRPr="00345046">
        <w:rPr>
          <w:sz w:val="28"/>
          <w:szCs w:val="28"/>
        </w:rPr>
        <w:t>, и плановый период 201</w:t>
      </w:r>
      <w:r w:rsidR="00B72379" w:rsidRPr="00345046">
        <w:rPr>
          <w:sz w:val="28"/>
          <w:szCs w:val="28"/>
        </w:rPr>
        <w:t>7</w:t>
      </w:r>
      <w:r w:rsidR="00E472CC" w:rsidRPr="00345046">
        <w:rPr>
          <w:sz w:val="28"/>
          <w:szCs w:val="28"/>
        </w:rPr>
        <w:t xml:space="preserve"> </w:t>
      </w:r>
      <w:r w:rsidR="00725368" w:rsidRPr="00345046">
        <w:rPr>
          <w:sz w:val="28"/>
          <w:szCs w:val="28"/>
        </w:rPr>
        <w:t>год</w:t>
      </w:r>
      <w:r w:rsidR="00E472CC" w:rsidRPr="00345046">
        <w:rPr>
          <w:sz w:val="28"/>
          <w:szCs w:val="28"/>
        </w:rPr>
        <w:t xml:space="preserve"> </w:t>
      </w:r>
      <w:r w:rsidR="005576B8" w:rsidRPr="00345046">
        <w:rPr>
          <w:sz w:val="28"/>
          <w:szCs w:val="28"/>
        </w:rPr>
        <w:t>–</w:t>
      </w:r>
      <w:r w:rsidR="00E472CC" w:rsidRPr="00345046">
        <w:rPr>
          <w:sz w:val="28"/>
          <w:szCs w:val="28"/>
        </w:rPr>
        <w:t xml:space="preserve"> </w:t>
      </w:r>
      <w:r w:rsidR="00AD05EC" w:rsidRPr="00345046">
        <w:rPr>
          <w:sz w:val="28"/>
          <w:szCs w:val="28"/>
        </w:rPr>
        <w:t>0</w:t>
      </w:r>
      <w:r w:rsidR="005576B8" w:rsidRPr="00345046">
        <w:rPr>
          <w:sz w:val="28"/>
          <w:szCs w:val="28"/>
        </w:rPr>
        <w:t>,0</w:t>
      </w:r>
      <w:r w:rsidR="00282936" w:rsidRPr="00345046">
        <w:rPr>
          <w:sz w:val="28"/>
          <w:szCs w:val="28"/>
        </w:rPr>
        <w:t xml:space="preserve"> тыс. рублей, </w:t>
      </w:r>
      <w:r w:rsidR="00725368" w:rsidRPr="00345046">
        <w:rPr>
          <w:sz w:val="28"/>
          <w:szCs w:val="28"/>
        </w:rPr>
        <w:t>201</w:t>
      </w:r>
      <w:r w:rsidR="00B72379" w:rsidRPr="00345046">
        <w:rPr>
          <w:sz w:val="28"/>
          <w:szCs w:val="28"/>
        </w:rPr>
        <w:t>8</w:t>
      </w:r>
      <w:r w:rsidR="00E472CC" w:rsidRPr="00345046">
        <w:rPr>
          <w:sz w:val="28"/>
          <w:szCs w:val="28"/>
        </w:rPr>
        <w:t xml:space="preserve"> </w:t>
      </w:r>
      <w:r w:rsidR="00725368" w:rsidRPr="00345046">
        <w:rPr>
          <w:sz w:val="28"/>
          <w:szCs w:val="28"/>
        </w:rPr>
        <w:t xml:space="preserve">год </w:t>
      </w:r>
      <w:r w:rsidR="005576B8" w:rsidRPr="00345046">
        <w:rPr>
          <w:sz w:val="28"/>
          <w:szCs w:val="28"/>
        </w:rPr>
        <w:t>–</w:t>
      </w:r>
      <w:r w:rsidR="00E472CC" w:rsidRPr="00345046">
        <w:rPr>
          <w:sz w:val="28"/>
          <w:szCs w:val="28"/>
        </w:rPr>
        <w:t xml:space="preserve"> </w:t>
      </w:r>
      <w:r w:rsidR="00AD05EC" w:rsidRPr="00345046">
        <w:rPr>
          <w:sz w:val="28"/>
          <w:szCs w:val="28"/>
        </w:rPr>
        <w:t>0,00</w:t>
      </w:r>
      <w:r w:rsidR="00725368" w:rsidRPr="00345046">
        <w:rPr>
          <w:sz w:val="28"/>
          <w:szCs w:val="28"/>
        </w:rPr>
        <w:t xml:space="preserve"> тыс. рублей направляются  на осуществление полномочий по первичному воинскому учету.</w:t>
      </w:r>
    </w:p>
    <w:p w:rsidR="0077685C" w:rsidRPr="00345046" w:rsidRDefault="00BE2B70" w:rsidP="0077685C">
      <w:pPr>
        <w:jc w:val="both"/>
        <w:rPr>
          <w:sz w:val="28"/>
          <w:szCs w:val="28"/>
        </w:rPr>
      </w:pPr>
      <w:r w:rsidRPr="00345046">
        <w:rPr>
          <w:sz w:val="28"/>
          <w:szCs w:val="28"/>
        </w:rPr>
        <w:t>1</w:t>
      </w:r>
      <w:r w:rsidR="00D40BB5" w:rsidRPr="00345046">
        <w:rPr>
          <w:sz w:val="28"/>
          <w:szCs w:val="28"/>
        </w:rPr>
        <w:t>8</w:t>
      </w:r>
      <w:r w:rsidR="006C25CB" w:rsidRPr="00345046">
        <w:rPr>
          <w:sz w:val="28"/>
          <w:szCs w:val="28"/>
        </w:rPr>
        <w:t>.  Установить, что субсидии на</w:t>
      </w:r>
      <w:r w:rsidR="0077685C" w:rsidRPr="00345046">
        <w:rPr>
          <w:sz w:val="28"/>
          <w:szCs w:val="28"/>
        </w:rPr>
        <w:t xml:space="preserve">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r w:rsidR="006C25CB" w:rsidRPr="00345046">
        <w:rPr>
          <w:sz w:val="28"/>
          <w:szCs w:val="28"/>
        </w:rPr>
        <w:t xml:space="preserve"> в сумме </w:t>
      </w:r>
      <w:r w:rsidR="00754B49" w:rsidRPr="00345046">
        <w:rPr>
          <w:sz w:val="28"/>
          <w:szCs w:val="28"/>
        </w:rPr>
        <w:t>1061,7</w:t>
      </w:r>
      <w:r w:rsidR="006C25CB" w:rsidRPr="00345046">
        <w:rPr>
          <w:sz w:val="28"/>
          <w:szCs w:val="28"/>
        </w:rPr>
        <w:t xml:space="preserve"> тыс. рублей на 201</w:t>
      </w:r>
      <w:r w:rsidR="00B72379" w:rsidRPr="00345046">
        <w:rPr>
          <w:sz w:val="28"/>
          <w:szCs w:val="28"/>
        </w:rPr>
        <w:t>6</w:t>
      </w:r>
      <w:r w:rsidR="00B76CE0" w:rsidRPr="00345046">
        <w:rPr>
          <w:sz w:val="28"/>
          <w:szCs w:val="28"/>
        </w:rPr>
        <w:t xml:space="preserve"> </w:t>
      </w:r>
      <w:r w:rsidR="003457A8" w:rsidRPr="00345046">
        <w:rPr>
          <w:sz w:val="28"/>
          <w:szCs w:val="28"/>
        </w:rPr>
        <w:t>год</w:t>
      </w:r>
      <w:r w:rsidR="00B76CE0" w:rsidRPr="00345046">
        <w:rPr>
          <w:sz w:val="28"/>
          <w:szCs w:val="28"/>
        </w:rPr>
        <w:t>, и на плановый период 201</w:t>
      </w:r>
      <w:r w:rsidR="00B72379" w:rsidRPr="00345046">
        <w:rPr>
          <w:sz w:val="28"/>
          <w:szCs w:val="28"/>
        </w:rPr>
        <w:t>7</w:t>
      </w:r>
      <w:r w:rsidR="00B76CE0" w:rsidRPr="00345046">
        <w:rPr>
          <w:sz w:val="28"/>
          <w:szCs w:val="28"/>
        </w:rPr>
        <w:t xml:space="preserve"> г</w:t>
      </w:r>
      <w:r w:rsidR="00041BDE" w:rsidRPr="00345046">
        <w:rPr>
          <w:sz w:val="28"/>
          <w:szCs w:val="28"/>
        </w:rPr>
        <w:t>од</w:t>
      </w:r>
      <w:r w:rsidR="00B76CE0" w:rsidRPr="00345046">
        <w:rPr>
          <w:sz w:val="28"/>
          <w:szCs w:val="28"/>
        </w:rPr>
        <w:t xml:space="preserve"> – </w:t>
      </w:r>
      <w:r w:rsidR="00754B49" w:rsidRPr="00345046">
        <w:rPr>
          <w:sz w:val="28"/>
          <w:szCs w:val="28"/>
        </w:rPr>
        <w:t>748,6</w:t>
      </w:r>
      <w:r w:rsidR="00B76CE0" w:rsidRPr="00345046">
        <w:rPr>
          <w:sz w:val="28"/>
          <w:szCs w:val="28"/>
        </w:rPr>
        <w:t xml:space="preserve"> тыс. руб</w:t>
      </w:r>
      <w:r w:rsidR="00FF0894" w:rsidRPr="00345046">
        <w:rPr>
          <w:sz w:val="28"/>
          <w:szCs w:val="28"/>
        </w:rPr>
        <w:t>лей</w:t>
      </w:r>
      <w:r w:rsidR="00B76CE0" w:rsidRPr="00345046">
        <w:rPr>
          <w:sz w:val="28"/>
          <w:szCs w:val="28"/>
        </w:rPr>
        <w:t>, 201</w:t>
      </w:r>
      <w:r w:rsidR="00B72379" w:rsidRPr="00345046">
        <w:rPr>
          <w:sz w:val="28"/>
          <w:szCs w:val="28"/>
        </w:rPr>
        <w:t>8</w:t>
      </w:r>
      <w:r w:rsidR="00B76CE0" w:rsidRPr="00345046">
        <w:rPr>
          <w:sz w:val="28"/>
          <w:szCs w:val="28"/>
        </w:rPr>
        <w:t xml:space="preserve"> год </w:t>
      </w:r>
      <w:r w:rsidR="00754B49" w:rsidRPr="00345046">
        <w:rPr>
          <w:sz w:val="28"/>
          <w:szCs w:val="28"/>
        </w:rPr>
        <w:t>–</w:t>
      </w:r>
      <w:r w:rsidR="00FF0894" w:rsidRPr="00345046">
        <w:rPr>
          <w:sz w:val="28"/>
          <w:szCs w:val="28"/>
        </w:rPr>
        <w:t xml:space="preserve"> </w:t>
      </w:r>
      <w:r w:rsidR="00754B49" w:rsidRPr="00345046">
        <w:rPr>
          <w:sz w:val="28"/>
          <w:szCs w:val="28"/>
        </w:rPr>
        <w:t>893,0</w:t>
      </w:r>
      <w:r w:rsidR="00B76CE0" w:rsidRPr="00345046">
        <w:rPr>
          <w:sz w:val="28"/>
          <w:szCs w:val="28"/>
        </w:rPr>
        <w:t xml:space="preserve"> тыс. руб</w:t>
      </w:r>
      <w:r w:rsidR="00FF0894" w:rsidRPr="00345046">
        <w:rPr>
          <w:sz w:val="28"/>
          <w:szCs w:val="28"/>
        </w:rPr>
        <w:t>лей</w:t>
      </w:r>
      <w:r w:rsidR="003457A8" w:rsidRPr="00345046">
        <w:rPr>
          <w:sz w:val="28"/>
          <w:szCs w:val="28"/>
        </w:rPr>
        <w:t xml:space="preserve"> </w:t>
      </w:r>
      <w:r w:rsidR="0077685C" w:rsidRPr="00345046">
        <w:rPr>
          <w:sz w:val="28"/>
          <w:szCs w:val="28"/>
        </w:rPr>
        <w:t>направляются на  ремонт дорожного фонда территорий Новоцелинного сельсовета.</w:t>
      </w:r>
    </w:p>
    <w:p w:rsidR="00605954" w:rsidRPr="00345046" w:rsidRDefault="00BE2B70" w:rsidP="00605954">
      <w:pPr>
        <w:jc w:val="both"/>
        <w:rPr>
          <w:sz w:val="28"/>
          <w:szCs w:val="28"/>
        </w:rPr>
      </w:pPr>
      <w:r w:rsidRPr="00345046">
        <w:rPr>
          <w:sz w:val="28"/>
          <w:szCs w:val="28"/>
        </w:rPr>
        <w:t>1</w:t>
      </w:r>
      <w:r w:rsidR="00D40BB5" w:rsidRPr="00345046">
        <w:rPr>
          <w:sz w:val="28"/>
          <w:szCs w:val="28"/>
        </w:rPr>
        <w:t>9</w:t>
      </w:r>
      <w:r w:rsidR="00605954" w:rsidRPr="00345046">
        <w:rPr>
          <w:sz w:val="28"/>
          <w:szCs w:val="28"/>
        </w:rPr>
        <w:t xml:space="preserve">. Установить, что прочие субсидии бюджетам поселений в сумме </w:t>
      </w:r>
      <w:r w:rsidR="00754B49" w:rsidRPr="00345046">
        <w:rPr>
          <w:sz w:val="28"/>
          <w:szCs w:val="28"/>
        </w:rPr>
        <w:t>781,1</w:t>
      </w:r>
      <w:r w:rsidR="00605954" w:rsidRPr="00345046">
        <w:rPr>
          <w:sz w:val="28"/>
          <w:szCs w:val="28"/>
        </w:rPr>
        <w:t xml:space="preserve"> тыс. рублей на 201</w:t>
      </w:r>
      <w:r w:rsidR="00B72379" w:rsidRPr="00345046">
        <w:rPr>
          <w:sz w:val="28"/>
          <w:szCs w:val="28"/>
        </w:rPr>
        <w:t>6</w:t>
      </w:r>
      <w:r w:rsidR="00B76CE0" w:rsidRPr="00345046">
        <w:rPr>
          <w:sz w:val="28"/>
          <w:szCs w:val="28"/>
        </w:rPr>
        <w:t xml:space="preserve"> </w:t>
      </w:r>
      <w:r w:rsidR="00605954" w:rsidRPr="00345046">
        <w:rPr>
          <w:sz w:val="28"/>
          <w:szCs w:val="28"/>
        </w:rPr>
        <w:t>год</w:t>
      </w:r>
      <w:r w:rsidR="007D79ED" w:rsidRPr="00345046">
        <w:rPr>
          <w:sz w:val="28"/>
          <w:szCs w:val="28"/>
        </w:rPr>
        <w:t xml:space="preserve">, в сумме </w:t>
      </w:r>
      <w:r w:rsidR="00754B49" w:rsidRPr="00345046">
        <w:rPr>
          <w:sz w:val="28"/>
          <w:szCs w:val="28"/>
        </w:rPr>
        <w:t>781,1</w:t>
      </w:r>
      <w:r w:rsidR="007D79ED" w:rsidRPr="00345046">
        <w:rPr>
          <w:sz w:val="28"/>
          <w:szCs w:val="28"/>
        </w:rPr>
        <w:t xml:space="preserve"> тыс. руб.  на плановый период  201</w:t>
      </w:r>
      <w:r w:rsidR="00B72379" w:rsidRPr="00345046">
        <w:rPr>
          <w:sz w:val="28"/>
          <w:szCs w:val="28"/>
        </w:rPr>
        <w:t>7</w:t>
      </w:r>
      <w:r w:rsidR="007D79ED" w:rsidRPr="00345046">
        <w:rPr>
          <w:sz w:val="28"/>
          <w:szCs w:val="28"/>
        </w:rPr>
        <w:t xml:space="preserve"> года,  в сумме </w:t>
      </w:r>
      <w:r w:rsidR="00754B49" w:rsidRPr="00345046">
        <w:rPr>
          <w:sz w:val="28"/>
          <w:szCs w:val="28"/>
        </w:rPr>
        <w:t>781,1</w:t>
      </w:r>
      <w:r w:rsidR="007D79ED" w:rsidRPr="00345046">
        <w:rPr>
          <w:sz w:val="28"/>
          <w:szCs w:val="28"/>
        </w:rPr>
        <w:t xml:space="preserve"> тыс. руб.  на плановый период  201</w:t>
      </w:r>
      <w:r w:rsidR="00B72379" w:rsidRPr="00345046">
        <w:rPr>
          <w:sz w:val="28"/>
          <w:szCs w:val="28"/>
        </w:rPr>
        <w:t>8</w:t>
      </w:r>
      <w:r w:rsidR="007D79ED" w:rsidRPr="00345046">
        <w:rPr>
          <w:sz w:val="28"/>
          <w:szCs w:val="28"/>
        </w:rPr>
        <w:t xml:space="preserve"> года </w:t>
      </w:r>
      <w:r w:rsidR="00605954" w:rsidRPr="00345046">
        <w:rPr>
          <w:sz w:val="28"/>
          <w:szCs w:val="28"/>
        </w:rPr>
        <w:t xml:space="preserve"> направляются на  расходы, возникающие при выполнении полномочий органами местного самоуправления по вопросу местного значения в части снабжения населения топливом, согласно Порядка предоставления  субсидий из бюджета Новоцелинного сельсовета на возмещение затрат в связи с доставкой твердого топлива (угля) населению, проживающему на территории Новоцелинного сельсовета в домах с печным отоплением.</w:t>
      </w:r>
    </w:p>
    <w:p w:rsidR="00D2305F" w:rsidRPr="00345046" w:rsidRDefault="00D40BB5" w:rsidP="00605954">
      <w:pPr>
        <w:jc w:val="both"/>
        <w:rPr>
          <w:sz w:val="28"/>
          <w:szCs w:val="28"/>
          <w:highlight w:val="yellow"/>
        </w:rPr>
      </w:pPr>
      <w:r w:rsidRPr="00345046">
        <w:rPr>
          <w:sz w:val="28"/>
          <w:szCs w:val="28"/>
        </w:rPr>
        <w:t>20</w:t>
      </w:r>
      <w:r w:rsidR="002F6DDA" w:rsidRPr="00345046">
        <w:rPr>
          <w:sz w:val="28"/>
          <w:szCs w:val="28"/>
        </w:rPr>
        <w:t>. Установить, что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w:t>
      </w:r>
      <w:r w:rsidR="00B72379" w:rsidRPr="00345046">
        <w:rPr>
          <w:sz w:val="28"/>
          <w:szCs w:val="28"/>
        </w:rPr>
        <w:t>6</w:t>
      </w:r>
      <w:r w:rsidR="002F6DDA" w:rsidRPr="00345046">
        <w:rPr>
          <w:sz w:val="28"/>
          <w:szCs w:val="28"/>
        </w:rPr>
        <w:t xml:space="preserve"> год </w:t>
      </w:r>
      <w:r w:rsidR="00D2305F" w:rsidRPr="00345046">
        <w:rPr>
          <w:sz w:val="28"/>
          <w:szCs w:val="28"/>
        </w:rPr>
        <w:t xml:space="preserve">в сумме </w:t>
      </w:r>
      <w:r w:rsidR="00754B49" w:rsidRPr="00345046">
        <w:rPr>
          <w:sz w:val="28"/>
          <w:szCs w:val="28"/>
        </w:rPr>
        <w:t>1945,4</w:t>
      </w:r>
      <w:r w:rsidR="00D2305F" w:rsidRPr="00345046">
        <w:rPr>
          <w:sz w:val="28"/>
          <w:szCs w:val="28"/>
        </w:rPr>
        <w:t xml:space="preserve"> тыс. рублей, на плановый период 20</w:t>
      </w:r>
      <w:r w:rsidR="002F6DDA" w:rsidRPr="00345046">
        <w:rPr>
          <w:sz w:val="28"/>
          <w:szCs w:val="28"/>
        </w:rPr>
        <w:t>1</w:t>
      </w:r>
      <w:r w:rsidR="00B72379" w:rsidRPr="00345046">
        <w:rPr>
          <w:sz w:val="28"/>
          <w:szCs w:val="28"/>
        </w:rPr>
        <w:t>7</w:t>
      </w:r>
      <w:r w:rsidR="002F6DDA" w:rsidRPr="00345046">
        <w:rPr>
          <w:sz w:val="28"/>
          <w:szCs w:val="28"/>
        </w:rPr>
        <w:t xml:space="preserve"> –</w:t>
      </w:r>
      <w:r w:rsidR="00D2305F" w:rsidRPr="00345046">
        <w:rPr>
          <w:sz w:val="28"/>
          <w:szCs w:val="28"/>
        </w:rPr>
        <w:t xml:space="preserve"> </w:t>
      </w:r>
      <w:r w:rsidR="00754B49" w:rsidRPr="00345046">
        <w:rPr>
          <w:sz w:val="28"/>
          <w:szCs w:val="28"/>
        </w:rPr>
        <w:t>0,0</w:t>
      </w:r>
      <w:r w:rsidR="00D2305F" w:rsidRPr="00345046">
        <w:rPr>
          <w:sz w:val="28"/>
          <w:szCs w:val="28"/>
        </w:rPr>
        <w:t xml:space="preserve"> тыс. рублей,</w:t>
      </w:r>
      <w:r w:rsidR="002F6DDA" w:rsidRPr="00345046">
        <w:rPr>
          <w:sz w:val="28"/>
          <w:szCs w:val="28"/>
        </w:rPr>
        <w:t xml:space="preserve"> 201</w:t>
      </w:r>
      <w:r w:rsidR="00B72379" w:rsidRPr="00345046">
        <w:rPr>
          <w:sz w:val="28"/>
          <w:szCs w:val="28"/>
        </w:rPr>
        <w:t>8</w:t>
      </w:r>
      <w:r w:rsidR="002F6DDA" w:rsidRPr="00345046">
        <w:rPr>
          <w:sz w:val="28"/>
          <w:szCs w:val="28"/>
        </w:rPr>
        <w:t xml:space="preserve"> </w:t>
      </w:r>
      <w:r w:rsidR="00D2305F" w:rsidRPr="00345046">
        <w:rPr>
          <w:sz w:val="28"/>
          <w:szCs w:val="28"/>
        </w:rPr>
        <w:t xml:space="preserve">– </w:t>
      </w:r>
      <w:r w:rsidR="00754B49" w:rsidRPr="00345046">
        <w:rPr>
          <w:sz w:val="28"/>
          <w:szCs w:val="28"/>
        </w:rPr>
        <w:t>0,0</w:t>
      </w:r>
      <w:r w:rsidR="00D2305F" w:rsidRPr="00345046">
        <w:rPr>
          <w:sz w:val="28"/>
          <w:szCs w:val="28"/>
        </w:rPr>
        <w:t xml:space="preserve"> тыс. руб</w:t>
      </w:r>
      <w:r w:rsidR="00FF0894" w:rsidRPr="00345046">
        <w:rPr>
          <w:sz w:val="28"/>
          <w:szCs w:val="28"/>
        </w:rPr>
        <w:t>лей</w:t>
      </w:r>
      <w:r w:rsidR="00D2305F" w:rsidRPr="00345046">
        <w:rPr>
          <w:sz w:val="28"/>
          <w:szCs w:val="28"/>
        </w:rPr>
        <w:t xml:space="preserve"> направляются на </w:t>
      </w:r>
      <w:r w:rsidR="00446864" w:rsidRPr="00345046">
        <w:rPr>
          <w:sz w:val="28"/>
          <w:szCs w:val="28"/>
        </w:rPr>
        <w:t>оплату труда работников МКУК «Новоцелинное СКО», на оплату коммунальных услуг и на благоустройство территорий Новоцелинного сельсовета.</w:t>
      </w:r>
    </w:p>
    <w:p w:rsidR="007D79ED" w:rsidRPr="00345046" w:rsidRDefault="00BE2B70" w:rsidP="00605954">
      <w:pPr>
        <w:jc w:val="both"/>
        <w:rPr>
          <w:sz w:val="28"/>
          <w:szCs w:val="28"/>
        </w:rPr>
      </w:pPr>
      <w:r w:rsidRPr="00345046">
        <w:rPr>
          <w:sz w:val="28"/>
          <w:szCs w:val="28"/>
        </w:rPr>
        <w:t>2</w:t>
      </w:r>
      <w:r w:rsidR="00D40BB5" w:rsidRPr="00345046">
        <w:rPr>
          <w:sz w:val="28"/>
          <w:szCs w:val="28"/>
        </w:rPr>
        <w:t>1</w:t>
      </w:r>
      <w:r w:rsidR="00D2305F" w:rsidRPr="00345046">
        <w:rPr>
          <w:sz w:val="28"/>
          <w:szCs w:val="28"/>
        </w:rPr>
        <w:t xml:space="preserve">. </w:t>
      </w:r>
      <w:r w:rsidR="007D79ED" w:rsidRPr="00345046">
        <w:rPr>
          <w:sz w:val="28"/>
          <w:szCs w:val="28"/>
        </w:rPr>
        <w:t>Установить, что субвенции бюджетам поселений на выполнение передаваемых полномочий субъектов Российской Федерации на 201</w:t>
      </w:r>
      <w:r w:rsidR="00B72379" w:rsidRPr="00345046">
        <w:rPr>
          <w:sz w:val="28"/>
          <w:szCs w:val="28"/>
        </w:rPr>
        <w:t>6</w:t>
      </w:r>
      <w:r w:rsidR="007D79ED" w:rsidRPr="00345046">
        <w:rPr>
          <w:sz w:val="28"/>
          <w:szCs w:val="28"/>
        </w:rPr>
        <w:t xml:space="preserve"> год  в сумме 0,10 тыс. рублей, и плановый период 201</w:t>
      </w:r>
      <w:r w:rsidR="00B72379" w:rsidRPr="00345046">
        <w:rPr>
          <w:sz w:val="28"/>
          <w:szCs w:val="28"/>
        </w:rPr>
        <w:t>7</w:t>
      </w:r>
      <w:r w:rsidR="007D79ED" w:rsidRPr="00345046">
        <w:rPr>
          <w:sz w:val="28"/>
          <w:szCs w:val="28"/>
        </w:rPr>
        <w:t xml:space="preserve"> год – 0,1 тыс. рублей, 201</w:t>
      </w:r>
      <w:r w:rsidR="00B72379" w:rsidRPr="00345046">
        <w:rPr>
          <w:sz w:val="28"/>
          <w:szCs w:val="28"/>
        </w:rPr>
        <w:t>8</w:t>
      </w:r>
      <w:r w:rsidR="007D79ED" w:rsidRPr="00345046">
        <w:rPr>
          <w:sz w:val="28"/>
          <w:szCs w:val="28"/>
        </w:rPr>
        <w:t xml:space="preserve"> год – 0,1 тыс. рублей направляются  на приобретение </w:t>
      </w:r>
      <w:r w:rsidR="005444FC" w:rsidRPr="00345046">
        <w:rPr>
          <w:sz w:val="28"/>
          <w:szCs w:val="28"/>
        </w:rPr>
        <w:t>канцелярских принадлежностей.</w:t>
      </w:r>
    </w:p>
    <w:p w:rsidR="00EA6F87" w:rsidRPr="00345046" w:rsidRDefault="00BE2B70" w:rsidP="00D336F1">
      <w:pPr>
        <w:jc w:val="both"/>
        <w:rPr>
          <w:sz w:val="28"/>
          <w:szCs w:val="28"/>
        </w:rPr>
      </w:pPr>
      <w:r w:rsidRPr="00345046">
        <w:rPr>
          <w:sz w:val="28"/>
          <w:szCs w:val="28"/>
        </w:rPr>
        <w:t>2</w:t>
      </w:r>
      <w:r w:rsidR="00D40BB5" w:rsidRPr="00345046">
        <w:rPr>
          <w:sz w:val="28"/>
          <w:szCs w:val="28"/>
        </w:rPr>
        <w:t>2</w:t>
      </w:r>
      <w:r w:rsidR="00A41AD1" w:rsidRPr="00345046">
        <w:rPr>
          <w:sz w:val="28"/>
          <w:szCs w:val="28"/>
        </w:rPr>
        <w:t xml:space="preserve">. </w:t>
      </w:r>
      <w:r w:rsidR="00646BD2" w:rsidRPr="00345046">
        <w:rPr>
          <w:sz w:val="28"/>
          <w:szCs w:val="28"/>
        </w:rPr>
        <w:t>У</w:t>
      </w:r>
      <w:r w:rsidR="00F21566" w:rsidRPr="00345046">
        <w:rPr>
          <w:sz w:val="28"/>
          <w:szCs w:val="28"/>
        </w:rPr>
        <w:t>твердить</w:t>
      </w:r>
      <w:r w:rsidR="00646BD2" w:rsidRPr="00345046">
        <w:rPr>
          <w:sz w:val="28"/>
          <w:szCs w:val="28"/>
        </w:rPr>
        <w:t xml:space="preserve"> Программу муниципальных гарантий Новоцелинного сельсовета в валюте Российской федерации на 201</w:t>
      </w:r>
      <w:r w:rsidR="00B72379" w:rsidRPr="00345046">
        <w:rPr>
          <w:sz w:val="28"/>
          <w:szCs w:val="28"/>
        </w:rPr>
        <w:t>6</w:t>
      </w:r>
      <w:r w:rsidR="00646BD2" w:rsidRPr="00345046">
        <w:rPr>
          <w:sz w:val="28"/>
          <w:szCs w:val="28"/>
        </w:rPr>
        <w:t xml:space="preserve"> год согласно таблице 1 приложения </w:t>
      </w:r>
      <w:r w:rsidR="003E2D6F" w:rsidRPr="00345046">
        <w:rPr>
          <w:sz w:val="28"/>
          <w:szCs w:val="28"/>
        </w:rPr>
        <w:t>1</w:t>
      </w:r>
      <w:r w:rsidR="00646BD2" w:rsidRPr="00345046">
        <w:rPr>
          <w:sz w:val="28"/>
          <w:szCs w:val="28"/>
        </w:rPr>
        <w:t xml:space="preserve">0 к настоящему решению и Программу муниципальных гарантий Новоцелинного сельсовета в валюте Российской </w:t>
      </w:r>
      <w:r w:rsidR="00D45248" w:rsidRPr="00345046">
        <w:rPr>
          <w:sz w:val="28"/>
          <w:szCs w:val="28"/>
        </w:rPr>
        <w:t>Ф</w:t>
      </w:r>
      <w:r w:rsidR="00646BD2" w:rsidRPr="00345046">
        <w:rPr>
          <w:sz w:val="28"/>
          <w:szCs w:val="28"/>
        </w:rPr>
        <w:t>едерации на 201</w:t>
      </w:r>
      <w:r w:rsidR="00B72379" w:rsidRPr="00345046">
        <w:rPr>
          <w:sz w:val="28"/>
          <w:szCs w:val="28"/>
        </w:rPr>
        <w:t>7</w:t>
      </w:r>
      <w:r w:rsidR="00646BD2" w:rsidRPr="00345046">
        <w:rPr>
          <w:sz w:val="28"/>
          <w:szCs w:val="28"/>
        </w:rPr>
        <w:t>-201</w:t>
      </w:r>
      <w:r w:rsidR="00B72379" w:rsidRPr="00345046">
        <w:rPr>
          <w:sz w:val="28"/>
          <w:szCs w:val="28"/>
        </w:rPr>
        <w:t>8</w:t>
      </w:r>
      <w:r w:rsidR="00646BD2" w:rsidRPr="00345046">
        <w:rPr>
          <w:sz w:val="28"/>
          <w:szCs w:val="28"/>
        </w:rPr>
        <w:t xml:space="preserve"> годы согласно таблице 2 приложения 10 к настоящему решению.</w:t>
      </w:r>
    </w:p>
    <w:p w:rsidR="00EA6F87" w:rsidRPr="00345046" w:rsidRDefault="00EA6F87" w:rsidP="00EA6F87">
      <w:pPr>
        <w:jc w:val="both"/>
        <w:rPr>
          <w:sz w:val="28"/>
          <w:szCs w:val="28"/>
        </w:rPr>
      </w:pPr>
      <w:r w:rsidRPr="00345046">
        <w:rPr>
          <w:sz w:val="28"/>
          <w:szCs w:val="28"/>
        </w:rPr>
        <w:t>2</w:t>
      </w:r>
      <w:r w:rsidR="003D7118" w:rsidRPr="00345046">
        <w:rPr>
          <w:sz w:val="28"/>
          <w:szCs w:val="28"/>
        </w:rPr>
        <w:t>3</w:t>
      </w:r>
      <w:r w:rsidRPr="00345046">
        <w:rPr>
          <w:sz w:val="28"/>
          <w:szCs w:val="28"/>
        </w:rPr>
        <w:t>. Установить, что объем межбюджетных трансфертов на 201</w:t>
      </w:r>
      <w:r w:rsidR="00B72379" w:rsidRPr="00345046">
        <w:rPr>
          <w:sz w:val="28"/>
          <w:szCs w:val="28"/>
        </w:rPr>
        <w:t>6</w:t>
      </w:r>
      <w:r w:rsidRPr="00345046">
        <w:rPr>
          <w:sz w:val="28"/>
          <w:szCs w:val="28"/>
        </w:rPr>
        <w:t xml:space="preserve"> год в сумме </w:t>
      </w:r>
      <w:r w:rsidR="00B76CE0" w:rsidRPr="00345046">
        <w:rPr>
          <w:sz w:val="28"/>
          <w:szCs w:val="28"/>
        </w:rPr>
        <w:t>15,</w:t>
      </w:r>
      <w:r w:rsidR="00BE2B70" w:rsidRPr="00345046">
        <w:rPr>
          <w:sz w:val="28"/>
          <w:szCs w:val="28"/>
        </w:rPr>
        <w:t>3</w:t>
      </w:r>
      <w:r w:rsidRPr="00345046">
        <w:rPr>
          <w:sz w:val="28"/>
          <w:szCs w:val="28"/>
        </w:rPr>
        <w:t xml:space="preserve"> тыс. рублей</w:t>
      </w:r>
      <w:r w:rsidR="007D79ED" w:rsidRPr="00345046">
        <w:rPr>
          <w:sz w:val="28"/>
          <w:szCs w:val="28"/>
        </w:rPr>
        <w:t>, на плановый период 201</w:t>
      </w:r>
      <w:r w:rsidR="00B72379" w:rsidRPr="00345046">
        <w:rPr>
          <w:sz w:val="28"/>
          <w:szCs w:val="28"/>
        </w:rPr>
        <w:t>7</w:t>
      </w:r>
      <w:r w:rsidR="007D79ED" w:rsidRPr="00345046">
        <w:rPr>
          <w:sz w:val="28"/>
          <w:szCs w:val="28"/>
        </w:rPr>
        <w:t xml:space="preserve"> год в сумме 15,</w:t>
      </w:r>
      <w:r w:rsidR="00BE2B70" w:rsidRPr="00345046">
        <w:rPr>
          <w:sz w:val="28"/>
          <w:szCs w:val="28"/>
        </w:rPr>
        <w:t>3</w:t>
      </w:r>
      <w:r w:rsidR="007D79ED" w:rsidRPr="00345046">
        <w:rPr>
          <w:sz w:val="28"/>
          <w:szCs w:val="28"/>
        </w:rPr>
        <w:t xml:space="preserve"> тыс. руб., </w:t>
      </w:r>
      <w:r w:rsidRPr="00345046">
        <w:rPr>
          <w:sz w:val="28"/>
          <w:szCs w:val="28"/>
        </w:rPr>
        <w:t xml:space="preserve"> </w:t>
      </w:r>
      <w:r w:rsidR="007D79ED" w:rsidRPr="00345046">
        <w:rPr>
          <w:sz w:val="28"/>
          <w:szCs w:val="28"/>
        </w:rPr>
        <w:t>на плановый период 201</w:t>
      </w:r>
      <w:r w:rsidR="00B72379" w:rsidRPr="00345046">
        <w:rPr>
          <w:sz w:val="28"/>
          <w:szCs w:val="28"/>
        </w:rPr>
        <w:t>8</w:t>
      </w:r>
      <w:r w:rsidR="007D79ED" w:rsidRPr="00345046">
        <w:rPr>
          <w:sz w:val="28"/>
          <w:szCs w:val="28"/>
        </w:rPr>
        <w:t xml:space="preserve"> год в сумме 15,</w:t>
      </w:r>
      <w:r w:rsidR="00BE2B70" w:rsidRPr="00345046">
        <w:rPr>
          <w:sz w:val="28"/>
          <w:szCs w:val="28"/>
        </w:rPr>
        <w:t>3</w:t>
      </w:r>
      <w:r w:rsidR="007D79ED" w:rsidRPr="00345046">
        <w:rPr>
          <w:sz w:val="28"/>
          <w:szCs w:val="28"/>
        </w:rPr>
        <w:t xml:space="preserve"> тыс. руб. </w:t>
      </w:r>
      <w:r w:rsidRPr="00345046">
        <w:rPr>
          <w:sz w:val="28"/>
          <w:szCs w:val="28"/>
        </w:rPr>
        <w:t xml:space="preserve">направляется бюджету </w:t>
      </w:r>
      <w:r w:rsidRPr="00345046">
        <w:rPr>
          <w:sz w:val="28"/>
          <w:szCs w:val="28"/>
        </w:rPr>
        <w:lastRenderedPageBreak/>
        <w:t>Кочковского района на осуществления полномочий Ревизионной комиссии Кочковского района Новосибирской области (приложение №11).</w:t>
      </w:r>
    </w:p>
    <w:p w:rsidR="005444FC" w:rsidRPr="00345046" w:rsidRDefault="005444FC" w:rsidP="00EA6F87">
      <w:pPr>
        <w:jc w:val="both"/>
        <w:rPr>
          <w:sz w:val="28"/>
          <w:szCs w:val="28"/>
        </w:rPr>
      </w:pPr>
      <w:r w:rsidRPr="00345046">
        <w:rPr>
          <w:sz w:val="28"/>
          <w:szCs w:val="28"/>
        </w:rPr>
        <w:t>2</w:t>
      </w:r>
      <w:r w:rsidR="003D7118" w:rsidRPr="00345046">
        <w:rPr>
          <w:sz w:val="28"/>
          <w:szCs w:val="28"/>
        </w:rPr>
        <w:t>4</w:t>
      </w:r>
      <w:r w:rsidRPr="00345046">
        <w:rPr>
          <w:sz w:val="28"/>
          <w:szCs w:val="28"/>
        </w:rPr>
        <w:t xml:space="preserve">. Установить, что средства, поступающие во временное распоряжение </w:t>
      </w:r>
      <w:r w:rsidR="00213F22" w:rsidRPr="00345046">
        <w:rPr>
          <w:sz w:val="28"/>
          <w:szCs w:val="28"/>
        </w:rPr>
        <w:t xml:space="preserve">казенных, бюджетных учреждений </w:t>
      </w:r>
      <w:r w:rsidRPr="00345046">
        <w:rPr>
          <w:sz w:val="28"/>
          <w:szCs w:val="28"/>
        </w:rPr>
        <w:t>Администрации Новоцелинного сельсовета, учитываются на лицевых сч</w:t>
      </w:r>
      <w:r w:rsidR="00213F22" w:rsidRPr="00345046">
        <w:rPr>
          <w:sz w:val="28"/>
          <w:szCs w:val="28"/>
        </w:rPr>
        <w:t xml:space="preserve">етах, открытых им, </w:t>
      </w:r>
      <w:r w:rsidRPr="00345046">
        <w:rPr>
          <w:sz w:val="28"/>
          <w:szCs w:val="28"/>
        </w:rPr>
        <w:t xml:space="preserve">в порядке, установленном </w:t>
      </w:r>
      <w:r w:rsidR="00213F22" w:rsidRPr="00345046">
        <w:rPr>
          <w:sz w:val="28"/>
          <w:szCs w:val="28"/>
        </w:rPr>
        <w:t xml:space="preserve">Администрацией Новоцелинного сельсовета Кочковского района </w:t>
      </w:r>
      <w:r w:rsidRPr="00345046">
        <w:rPr>
          <w:sz w:val="28"/>
          <w:szCs w:val="28"/>
        </w:rPr>
        <w:t>Новосибирской области.</w:t>
      </w:r>
    </w:p>
    <w:p w:rsidR="00615E0F" w:rsidRPr="00345046" w:rsidRDefault="00ED4A67" w:rsidP="00ED4A67">
      <w:pPr>
        <w:widowControl w:val="0"/>
        <w:autoSpaceDE w:val="0"/>
        <w:autoSpaceDN w:val="0"/>
        <w:adjustRightInd w:val="0"/>
        <w:jc w:val="both"/>
        <w:rPr>
          <w:sz w:val="28"/>
          <w:szCs w:val="28"/>
        </w:rPr>
      </w:pPr>
      <w:r w:rsidRPr="00345046">
        <w:rPr>
          <w:sz w:val="28"/>
          <w:szCs w:val="28"/>
        </w:rPr>
        <w:t>2</w:t>
      </w:r>
      <w:r w:rsidR="003D7118" w:rsidRPr="00345046">
        <w:rPr>
          <w:sz w:val="28"/>
          <w:szCs w:val="28"/>
        </w:rPr>
        <w:t>5</w:t>
      </w:r>
      <w:r w:rsidR="005444FC" w:rsidRPr="00345046">
        <w:rPr>
          <w:sz w:val="28"/>
          <w:szCs w:val="28"/>
        </w:rPr>
        <w:t xml:space="preserve">. </w:t>
      </w:r>
      <w:r w:rsidR="00615E0F" w:rsidRPr="00345046">
        <w:rPr>
          <w:sz w:val="28"/>
          <w:szCs w:val="28"/>
        </w:rPr>
        <w:t>Особенности доведения лимитов  бюджетных обязательств и санкционировании оплаты денежных обязательств.</w:t>
      </w:r>
    </w:p>
    <w:p w:rsidR="00BE2B70" w:rsidRPr="00345046" w:rsidRDefault="00615E0F" w:rsidP="00ED4A67">
      <w:pPr>
        <w:jc w:val="both"/>
        <w:rPr>
          <w:sz w:val="28"/>
          <w:szCs w:val="28"/>
        </w:rPr>
      </w:pPr>
      <w:r w:rsidRPr="00345046">
        <w:rPr>
          <w:sz w:val="28"/>
          <w:szCs w:val="28"/>
        </w:rPr>
        <w:t xml:space="preserve">1. </w:t>
      </w:r>
      <w:r w:rsidR="00BE2B70" w:rsidRPr="00345046">
        <w:rPr>
          <w:sz w:val="28"/>
          <w:szCs w:val="28"/>
        </w:rPr>
        <w:t xml:space="preserve">Установить, что при отсутствии федерального закона и (или) нормативного правового акта Правительства Российской Федерации, иных федеральных органов исполнительной власти, областного закона (или) нормативного правового акта Правительства Новосибирской области, иных областных органов исполнительной власти Новосибирской области, решения и(или) нормативного правового акта администрации Кочковского района Новосибирской области, иных органов местного самоуправления Кочковского района Новосибирской области, устанавливающих распределение ассигнований для Новоцелинного сельсовета Кочковского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федерального, областного или районного бюджета, до главных распорядителей средств местного бюджета осуществляется администрацией (финансовым органом) </w:t>
      </w:r>
      <w:r w:rsidR="00ED4A67" w:rsidRPr="00345046">
        <w:rPr>
          <w:sz w:val="28"/>
          <w:szCs w:val="28"/>
        </w:rPr>
        <w:t>Новоцелинного</w:t>
      </w:r>
      <w:r w:rsidR="00BE2B70" w:rsidRPr="00345046">
        <w:rPr>
          <w:sz w:val="28"/>
          <w:szCs w:val="28"/>
        </w:rPr>
        <w:t xml:space="preserve"> сельсовета Кочковского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 решения и(или) нормативного правового акта администрации Кочковского района Новосибирской области, иных органов местного самоуправления Кочковского района Новосибирской области.</w:t>
      </w:r>
    </w:p>
    <w:p w:rsidR="00BE2B70" w:rsidRPr="00345046" w:rsidRDefault="00BE2B70" w:rsidP="00ED4A67">
      <w:pPr>
        <w:jc w:val="both"/>
        <w:rPr>
          <w:sz w:val="28"/>
          <w:szCs w:val="28"/>
        </w:rPr>
      </w:pPr>
      <w:r w:rsidRPr="00345046">
        <w:rPr>
          <w:sz w:val="28"/>
          <w:szCs w:val="28"/>
        </w:rPr>
        <w:t xml:space="preserve">2. Установить, что при отсутствии решения и (или) иного нормативного правового акта администрации </w:t>
      </w:r>
      <w:r w:rsidR="00ED4A67" w:rsidRPr="00345046">
        <w:rPr>
          <w:sz w:val="28"/>
          <w:szCs w:val="28"/>
        </w:rPr>
        <w:t>Новоцелинного</w:t>
      </w:r>
      <w:r w:rsidRPr="00345046">
        <w:rPr>
          <w:sz w:val="28"/>
          <w:szCs w:val="28"/>
        </w:rPr>
        <w:t xml:space="preserve"> сельсовета Кочковского района Новосибирской области,  устанавливающих расходные обязательства </w:t>
      </w:r>
      <w:r w:rsidR="00ED4A67" w:rsidRPr="00345046">
        <w:rPr>
          <w:sz w:val="28"/>
          <w:szCs w:val="28"/>
        </w:rPr>
        <w:t>Новоцелинного</w:t>
      </w:r>
      <w:r w:rsidRPr="00345046">
        <w:rPr>
          <w:sz w:val="28"/>
          <w:szCs w:val="28"/>
        </w:rPr>
        <w:t xml:space="preserve"> сельсовета Кочковского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(финансовым органом) </w:t>
      </w:r>
      <w:r w:rsidR="00ED4A67" w:rsidRPr="00345046">
        <w:rPr>
          <w:sz w:val="28"/>
          <w:szCs w:val="28"/>
        </w:rPr>
        <w:t xml:space="preserve">Новоцелинного </w:t>
      </w:r>
      <w:r w:rsidRPr="00345046">
        <w:rPr>
          <w:sz w:val="28"/>
          <w:szCs w:val="28"/>
        </w:rPr>
        <w:t xml:space="preserve">сельсовета Кочковского района Новосибирской области после принятия соответствующего решения и (или) иного нормативного правового акта </w:t>
      </w:r>
      <w:r w:rsidR="00ED4A67" w:rsidRPr="00345046">
        <w:rPr>
          <w:sz w:val="28"/>
          <w:szCs w:val="28"/>
        </w:rPr>
        <w:t>Новоцелинного</w:t>
      </w:r>
      <w:r w:rsidRPr="00345046">
        <w:rPr>
          <w:sz w:val="28"/>
          <w:szCs w:val="28"/>
        </w:rPr>
        <w:t xml:space="preserve"> сельсовета Кочковского района Новосибирской области.</w:t>
      </w:r>
    </w:p>
    <w:p w:rsidR="00BE2B70" w:rsidRPr="00345046" w:rsidRDefault="00BE2B70" w:rsidP="00ED4A67">
      <w:pPr>
        <w:jc w:val="both"/>
        <w:rPr>
          <w:sz w:val="28"/>
          <w:szCs w:val="28"/>
        </w:rPr>
      </w:pPr>
      <w:r w:rsidRPr="00345046">
        <w:rPr>
          <w:sz w:val="28"/>
          <w:szCs w:val="28"/>
        </w:rPr>
        <w:t xml:space="preserve">3. Установить, что при отсутствии нормативного правового акта  </w:t>
      </w:r>
      <w:r w:rsidR="00ED4A67" w:rsidRPr="00345046">
        <w:rPr>
          <w:sz w:val="28"/>
          <w:szCs w:val="28"/>
        </w:rPr>
        <w:t>Новоцелинного</w:t>
      </w:r>
      <w:r w:rsidRPr="00345046">
        <w:rPr>
          <w:sz w:val="28"/>
          <w:szCs w:val="28"/>
        </w:rPr>
        <w:t xml:space="preserve"> сельсовета Кочковского района Новосибирской области, регламентирующего порядок исполнения расходного обязательства </w:t>
      </w:r>
      <w:r w:rsidR="00ED4A67" w:rsidRPr="00345046">
        <w:rPr>
          <w:sz w:val="28"/>
          <w:szCs w:val="28"/>
        </w:rPr>
        <w:t>Новоцелинного</w:t>
      </w:r>
      <w:r w:rsidRPr="00345046">
        <w:rPr>
          <w:sz w:val="28"/>
          <w:szCs w:val="28"/>
        </w:rPr>
        <w:t xml:space="preserve"> сельсовета Кочковского района Новосибирской области, санкционирование оплаты денежных обязательств по нему осуществляется администрацией</w:t>
      </w:r>
      <w:r w:rsidR="00ED4A67" w:rsidRPr="00345046">
        <w:rPr>
          <w:sz w:val="28"/>
          <w:szCs w:val="28"/>
        </w:rPr>
        <w:t xml:space="preserve"> </w:t>
      </w:r>
      <w:r w:rsidRPr="00345046">
        <w:rPr>
          <w:sz w:val="28"/>
          <w:szCs w:val="28"/>
        </w:rPr>
        <w:t xml:space="preserve">(финансовым органом) </w:t>
      </w:r>
      <w:r w:rsidR="00ED4A67" w:rsidRPr="00345046">
        <w:rPr>
          <w:sz w:val="28"/>
          <w:szCs w:val="28"/>
        </w:rPr>
        <w:t>Новоцелинного</w:t>
      </w:r>
      <w:r w:rsidRPr="00345046">
        <w:rPr>
          <w:sz w:val="28"/>
          <w:szCs w:val="28"/>
        </w:rPr>
        <w:t xml:space="preserve"> сельсовета </w:t>
      </w:r>
      <w:r w:rsidRPr="00345046">
        <w:rPr>
          <w:sz w:val="28"/>
          <w:szCs w:val="28"/>
        </w:rPr>
        <w:lastRenderedPageBreak/>
        <w:t xml:space="preserve">Кочковского района Новосибирской области после принятия соответствующего нормативного правового акта </w:t>
      </w:r>
      <w:r w:rsidR="00ED4A67" w:rsidRPr="00345046">
        <w:rPr>
          <w:sz w:val="28"/>
          <w:szCs w:val="28"/>
        </w:rPr>
        <w:t>Новоцелинного</w:t>
      </w:r>
      <w:r w:rsidRPr="00345046">
        <w:rPr>
          <w:sz w:val="28"/>
          <w:szCs w:val="28"/>
        </w:rPr>
        <w:t xml:space="preserve"> сельсовета Кочковского района Новосибирской области.</w:t>
      </w:r>
    </w:p>
    <w:p w:rsidR="00445CDD" w:rsidRPr="00345046" w:rsidRDefault="00445CDD" w:rsidP="00445CDD">
      <w:pPr>
        <w:pStyle w:val="af3"/>
        <w:jc w:val="both"/>
        <w:rPr>
          <w:rFonts w:ascii="Times New Roman" w:hAnsi="Times New Roman"/>
          <w:b/>
          <w:sz w:val="28"/>
          <w:szCs w:val="28"/>
        </w:rPr>
      </w:pPr>
      <w:r w:rsidRPr="00345046">
        <w:rPr>
          <w:rFonts w:ascii="Times New Roman" w:hAnsi="Times New Roman"/>
          <w:sz w:val="28"/>
          <w:szCs w:val="28"/>
        </w:rPr>
        <w:t>2</w:t>
      </w:r>
      <w:r w:rsidR="003D7118" w:rsidRPr="00345046">
        <w:rPr>
          <w:rFonts w:ascii="Times New Roman" w:hAnsi="Times New Roman"/>
          <w:sz w:val="28"/>
          <w:szCs w:val="28"/>
        </w:rPr>
        <w:t>6</w:t>
      </w:r>
      <w:r w:rsidRPr="00345046">
        <w:rPr>
          <w:rFonts w:ascii="Times New Roman" w:hAnsi="Times New Roman"/>
          <w:sz w:val="28"/>
          <w:szCs w:val="28"/>
        </w:rPr>
        <w:t>. Утвердить перечень муниципальных программ Новоцелинного сельсовета Кочковского района Новосибирской области, предусмотренных к финансированию из местного  бюджета:</w:t>
      </w:r>
    </w:p>
    <w:p w:rsidR="00445CDD" w:rsidRPr="00345046" w:rsidRDefault="00445CDD" w:rsidP="00445CDD">
      <w:pPr>
        <w:pStyle w:val="af3"/>
        <w:ind w:firstLine="708"/>
        <w:jc w:val="both"/>
        <w:rPr>
          <w:rFonts w:ascii="Times New Roman" w:hAnsi="Times New Roman"/>
          <w:b/>
          <w:sz w:val="28"/>
          <w:szCs w:val="28"/>
        </w:rPr>
      </w:pPr>
      <w:r w:rsidRPr="00345046">
        <w:rPr>
          <w:rFonts w:ascii="Times New Roman" w:hAnsi="Times New Roman"/>
          <w:iCs/>
          <w:sz w:val="28"/>
          <w:szCs w:val="28"/>
        </w:rPr>
        <w:t>1)  в 2016</w:t>
      </w:r>
      <w:r w:rsidRPr="00345046">
        <w:rPr>
          <w:rFonts w:ascii="Times New Roman" w:hAnsi="Times New Roman"/>
          <w:sz w:val="28"/>
          <w:szCs w:val="28"/>
        </w:rPr>
        <w:t xml:space="preserve"> году согласно таблице 1 приложения </w:t>
      </w:r>
      <w:r w:rsidR="004C4CA6" w:rsidRPr="00345046">
        <w:rPr>
          <w:rFonts w:ascii="Times New Roman" w:hAnsi="Times New Roman"/>
          <w:sz w:val="28"/>
          <w:szCs w:val="28"/>
        </w:rPr>
        <w:t>12</w:t>
      </w:r>
      <w:r w:rsidRPr="00345046">
        <w:rPr>
          <w:rFonts w:ascii="Times New Roman" w:hAnsi="Times New Roman"/>
          <w:sz w:val="28"/>
          <w:szCs w:val="28"/>
        </w:rPr>
        <w:t xml:space="preserve"> к настоящему решению;</w:t>
      </w:r>
    </w:p>
    <w:p w:rsidR="00445CDD" w:rsidRPr="00345046" w:rsidRDefault="00445CDD" w:rsidP="00445CDD">
      <w:pPr>
        <w:pStyle w:val="af3"/>
        <w:ind w:firstLine="708"/>
        <w:jc w:val="both"/>
        <w:rPr>
          <w:rFonts w:ascii="Times New Roman" w:hAnsi="Times New Roman"/>
          <w:b/>
          <w:sz w:val="28"/>
          <w:szCs w:val="28"/>
        </w:rPr>
      </w:pPr>
      <w:r w:rsidRPr="00345046">
        <w:rPr>
          <w:rFonts w:ascii="Times New Roman" w:hAnsi="Times New Roman"/>
          <w:sz w:val="28"/>
          <w:szCs w:val="28"/>
        </w:rPr>
        <w:t xml:space="preserve">2)  в 2017 – 2018 годах согласно таблице 2 приложения </w:t>
      </w:r>
      <w:r w:rsidR="004C4CA6" w:rsidRPr="00345046">
        <w:rPr>
          <w:rFonts w:ascii="Times New Roman" w:hAnsi="Times New Roman"/>
          <w:sz w:val="28"/>
          <w:szCs w:val="28"/>
        </w:rPr>
        <w:t>12</w:t>
      </w:r>
      <w:r w:rsidRPr="00345046">
        <w:rPr>
          <w:rFonts w:ascii="Times New Roman" w:hAnsi="Times New Roman"/>
          <w:sz w:val="28"/>
          <w:szCs w:val="28"/>
        </w:rPr>
        <w:t xml:space="preserve"> к настоящему решению.</w:t>
      </w:r>
    </w:p>
    <w:p w:rsidR="00445CDD" w:rsidRPr="00345046" w:rsidRDefault="00445CDD" w:rsidP="00445CDD">
      <w:pPr>
        <w:rPr>
          <w:sz w:val="28"/>
          <w:szCs w:val="28"/>
        </w:rPr>
      </w:pPr>
      <w:r w:rsidRPr="00345046">
        <w:rPr>
          <w:sz w:val="28"/>
          <w:szCs w:val="28"/>
        </w:rPr>
        <w:t>Муниципальные программы Новоцелинного сельсовета Кочковского района Новосибирской области, не включенные в перечень, финансированию в 2016 - 2018 годах не подлежат.</w:t>
      </w:r>
    </w:p>
    <w:p w:rsidR="000F11A4" w:rsidRPr="00345046" w:rsidRDefault="000F11A4" w:rsidP="00445CDD">
      <w:pPr>
        <w:pStyle w:val="af3"/>
        <w:jc w:val="both"/>
        <w:rPr>
          <w:rFonts w:ascii="Times New Roman" w:hAnsi="Times New Roman"/>
          <w:sz w:val="28"/>
          <w:szCs w:val="28"/>
        </w:rPr>
      </w:pPr>
    </w:p>
    <w:p w:rsidR="00445CDD" w:rsidRPr="00345046" w:rsidRDefault="00445CDD" w:rsidP="00445CDD">
      <w:pPr>
        <w:pStyle w:val="af3"/>
        <w:jc w:val="both"/>
        <w:rPr>
          <w:rFonts w:ascii="Times New Roman" w:hAnsi="Times New Roman"/>
          <w:sz w:val="28"/>
          <w:szCs w:val="28"/>
        </w:rPr>
      </w:pPr>
      <w:r w:rsidRPr="00345046">
        <w:rPr>
          <w:rFonts w:ascii="Times New Roman" w:hAnsi="Times New Roman"/>
          <w:sz w:val="28"/>
          <w:szCs w:val="28"/>
        </w:rPr>
        <w:t>2</w:t>
      </w:r>
      <w:r w:rsidR="003D7118" w:rsidRPr="00345046">
        <w:rPr>
          <w:rFonts w:ascii="Times New Roman" w:hAnsi="Times New Roman"/>
          <w:sz w:val="28"/>
          <w:szCs w:val="28"/>
        </w:rPr>
        <w:t>7</w:t>
      </w:r>
      <w:r w:rsidRPr="00345046">
        <w:rPr>
          <w:rFonts w:ascii="Times New Roman" w:hAnsi="Times New Roman"/>
          <w:sz w:val="28"/>
          <w:szCs w:val="28"/>
        </w:rPr>
        <w:t>.  Утвердить объем бюджетных ассигнований муниципального дорожного фонда Новоцелинного сельсовета Кочковского района Новосибирской области:</w:t>
      </w:r>
    </w:p>
    <w:p w:rsidR="00445CDD" w:rsidRPr="00345046" w:rsidRDefault="00445CDD" w:rsidP="00445CDD">
      <w:pPr>
        <w:pStyle w:val="af3"/>
        <w:ind w:firstLine="540"/>
        <w:jc w:val="both"/>
        <w:rPr>
          <w:rFonts w:ascii="Times New Roman" w:hAnsi="Times New Roman"/>
          <w:sz w:val="28"/>
          <w:szCs w:val="28"/>
        </w:rPr>
      </w:pPr>
      <w:r w:rsidRPr="00345046">
        <w:rPr>
          <w:rFonts w:ascii="Times New Roman" w:hAnsi="Times New Roman"/>
          <w:sz w:val="28"/>
          <w:szCs w:val="28"/>
        </w:rPr>
        <w:t xml:space="preserve">1)  на 2016 год в сумме </w:t>
      </w:r>
      <w:r w:rsidR="004D68A4" w:rsidRPr="00345046">
        <w:rPr>
          <w:rFonts w:ascii="Times New Roman" w:hAnsi="Times New Roman"/>
          <w:sz w:val="28"/>
          <w:szCs w:val="28"/>
        </w:rPr>
        <w:t>1407,4</w:t>
      </w:r>
      <w:r w:rsidRPr="00345046">
        <w:rPr>
          <w:rFonts w:ascii="Times New Roman" w:hAnsi="Times New Roman"/>
          <w:sz w:val="28"/>
          <w:szCs w:val="28"/>
        </w:rPr>
        <w:t xml:space="preserve"> тыс. рублей;</w:t>
      </w:r>
    </w:p>
    <w:p w:rsidR="00445CDD" w:rsidRPr="00345046" w:rsidRDefault="00445CDD" w:rsidP="00445CDD">
      <w:pPr>
        <w:pStyle w:val="af3"/>
        <w:ind w:firstLine="540"/>
        <w:jc w:val="both"/>
        <w:rPr>
          <w:rFonts w:ascii="Times New Roman" w:hAnsi="Times New Roman"/>
          <w:sz w:val="28"/>
          <w:szCs w:val="28"/>
        </w:rPr>
      </w:pPr>
      <w:r w:rsidRPr="00345046">
        <w:rPr>
          <w:rFonts w:ascii="Times New Roman" w:hAnsi="Times New Roman"/>
          <w:sz w:val="28"/>
          <w:szCs w:val="28"/>
        </w:rPr>
        <w:t xml:space="preserve">2)  на 2017-2018 годы в сумме </w:t>
      </w:r>
      <w:r w:rsidR="004D68A4" w:rsidRPr="00345046">
        <w:rPr>
          <w:rFonts w:ascii="Times New Roman" w:hAnsi="Times New Roman"/>
          <w:sz w:val="28"/>
          <w:szCs w:val="28"/>
        </w:rPr>
        <w:t>2359,4</w:t>
      </w:r>
      <w:r w:rsidRPr="00345046">
        <w:rPr>
          <w:rFonts w:ascii="Times New Roman" w:hAnsi="Times New Roman"/>
          <w:sz w:val="28"/>
          <w:szCs w:val="28"/>
        </w:rPr>
        <w:t xml:space="preserve"> тыс. рублей.</w:t>
      </w:r>
    </w:p>
    <w:p w:rsidR="000F11A4" w:rsidRPr="00345046" w:rsidRDefault="000F11A4" w:rsidP="00445CDD">
      <w:pPr>
        <w:pStyle w:val="af3"/>
        <w:jc w:val="both"/>
        <w:rPr>
          <w:rFonts w:ascii="Times New Roman" w:hAnsi="Times New Roman"/>
          <w:sz w:val="28"/>
          <w:szCs w:val="28"/>
        </w:rPr>
      </w:pPr>
    </w:p>
    <w:p w:rsidR="00445CDD" w:rsidRPr="00345046" w:rsidRDefault="00445CDD" w:rsidP="00445CDD">
      <w:pPr>
        <w:pStyle w:val="af3"/>
        <w:jc w:val="both"/>
        <w:rPr>
          <w:rFonts w:ascii="Times New Roman" w:hAnsi="Times New Roman"/>
          <w:sz w:val="28"/>
          <w:szCs w:val="28"/>
        </w:rPr>
      </w:pPr>
      <w:r w:rsidRPr="00345046">
        <w:rPr>
          <w:rFonts w:ascii="Times New Roman" w:hAnsi="Times New Roman"/>
          <w:sz w:val="28"/>
          <w:szCs w:val="28"/>
        </w:rPr>
        <w:t>2</w:t>
      </w:r>
      <w:r w:rsidR="003D7118" w:rsidRPr="00345046">
        <w:rPr>
          <w:rFonts w:ascii="Times New Roman" w:hAnsi="Times New Roman"/>
          <w:sz w:val="28"/>
          <w:szCs w:val="28"/>
        </w:rPr>
        <w:t>8</w:t>
      </w:r>
      <w:r w:rsidRPr="00345046">
        <w:rPr>
          <w:rFonts w:ascii="Times New Roman" w:hAnsi="Times New Roman"/>
          <w:sz w:val="28"/>
          <w:szCs w:val="28"/>
        </w:rPr>
        <w:t xml:space="preserve">. Установить, что не использованные по состоянию на 1 января 2016 года остатки межбюджетных трансфертов, полученных из областного бюджета местными бюджетами в форме субсидий, субвенций и иных межбюджетных трансфертов, имеющих целевое назначение, подлежат возврату в доход областного бюджета. </w:t>
      </w:r>
    </w:p>
    <w:p w:rsidR="00445CDD" w:rsidRPr="00345046" w:rsidRDefault="00445CDD" w:rsidP="00445CDD">
      <w:pPr>
        <w:pStyle w:val="af3"/>
        <w:jc w:val="both"/>
        <w:rPr>
          <w:rFonts w:ascii="Times New Roman" w:hAnsi="Times New Roman"/>
          <w:b/>
          <w:sz w:val="28"/>
          <w:szCs w:val="28"/>
        </w:rPr>
      </w:pPr>
      <w:r w:rsidRPr="00345046">
        <w:rPr>
          <w:rFonts w:ascii="Times New Roman" w:hAnsi="Times New Roman"/>
          <w:sz w:val="28"/>
          <w:szCs w:val="28"/>
        </w:rPr>
        <w:tab/>
        <w:t>В соответствии с решением главного администратора средств областного бюджета о наличии потребности в межбюджетных трансфертах, полученных местными бюджетами из областного бюджета в 2015 году в форме субсидий и иных межбюджетных трансфертов, имеющих целевое назначение, не использованные в 2015 году, средства в объеме, не превышающем остатки указанных межбюджетных трансфертов, могут быть возвращены в 2016 году в доход местного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2015 году.</w:t>
      </w:r>
    </w:p>
    <w:p w:rsidR="00445CDD" w:rsidRPr="00345046" w:rsidRDefault="00445CDD" w:rsidP="00445CDD">
      <w:pPr>
        <w:pStyle w:val="af3"/>
        <w:ind w:firstLine="708"/>
        <w:jc w:val="both"/>
        <w:rPr>
          <w:rFonts w:ascii="Times New Roman" w:hAnsi="Times New Roman"/>
          <w:sz w:val="28"/>
          <w:szCs w:val="28"/>
        </w:rPr>
      </w:pPr>
      <w:r w:rsidRPr="00345046">
        <w:rPr>
          <w:rFonts w:ascii="Times New Roman" w:hAnsi="Times New Roman"/>
          <w:sz w:val="28"/>
          <w:szCs w:val="28"/>
        </w:rPr>
        <w:t>В случае, если неиспользованный остаток межбюджетных трансфертов, полученных местными бюджетами из областного бюджета в 2015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1255C5" w:rsidRPr="00345046" w:rsidRDefault="001255C5" w:rsidP="00445CDD">
      <w:pPr>
        <w:pStyle w:val="af3"/>
        <w:jc w:val="both"/>
        <w:rPr>
          <w:rFonts w:ascii="Times New Roman" w:hAnsi="Times New Roman"/>
          <w:sz w:val="28"/>
          <w:szCs w:val="28"/>
        </w:rPr>
      </w:pPr>
    </w:p>
    <w:p w:rsidR="00445CDD" w:rsidRPr="00345046" w:rsidRDefault="00445CDD" w:rsidP="00445CDD">
      <w:pPr>
        <w:pStyle w:val="af3"/>
        <w:jc w:val="both"/>
        <w:rPr>
          <w:rFonts w:ascii="Times New Roman" w:hAnsi="Times New Roman"/>
          <w:b/>
          <w:sz w:val="28"/>
          <w:szCs w:val="28"/>
        </w:rPr>
      </w:pPr>
      <w:r w:rsidRPr="00345046">
        <w:rPr>
          <w:rFonts w:ascii="Times New Roman" w:hAnsi="Times New Roman"/>
          <w:sz w:val="28"/>
          <w:szCs w:val="28"/>
        </w:rPr>
        <w:t>2</w:t>
      </w:r>
      <w:r w:rsidR="003D7118" w:rsidRPr="00345046">
        <w:rPr>
          <w:rFonts w:ascii="Times New Roman" w:hAnsi="Times New Roman"/>
          <w:sz w:val="28"/>
          <w:szCs w:val="28"/>
        </w:rPr>
        <w:t>9</w:t>
      </w:r>
      <w:r w:rsidRPr="00345046">
        <w:rPr>
          <w:rFonts w:ascii="Times New Roman" w:hAnsi="Times New Roman"/>
          <w:sz w:val="28"/>
          <w:szCs w:val="28"/>
        </w:rPr>
        <w:t>. 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высшим исполнительным органом муниципальной власти Кочковского района Новосибирской области соответствующего решения.</w:t>
      </w:r>
    </w:p>
    <w:p w:rsidR="00445CDD" w:rsidRPr="00345046" w:rsidRDefault="00445CDD" w:rsidP="00445CDD">
      <w:pPr>
        <w:pStyle w:val="af3"/>
        <w:jc w:val="both"/>
        <w:rPr>
          <w:rFonts w:ascii="Times New Roman" w:hAnsi="Times New Roman"/>
          <w:b/>
          <w:sz w:val="28"/>
          <w:szCs w:val="28"/>
        </w:rPr>
      </w:pPr>
    </w:p>
    <w:p w:rsidR="00445CDD" w:rsidRPr="00345046" w:rsidRDefault="00445CDD" w:rsidP="00445CDD">
      <w:pPr>
        <w:widowControl w:val="0"/>
        <w:autoSpaceDE w:val="0"/>
        <w:autoSpaceDN w:val="0"/>
        <w:adjustRightInd w:val="0"/>
        <w:jc w:val="both"/>
        <w:rPr>
          <w:sz w:val="28"/>
          <w:szCs w:val="28"/>
        </w:rPr>
      </w:pPr>
      <w:r w:rsidRPr="00345046">
        <w:rPr>
          <w:sz w:val="28"/>
          <w:szCs w:val="28"/>
        </w:rPr>
        <w:t xml:space="preserve"> </w:t>
      </w:r>
      <w:r w:rsidR="003D7118" w:rsidRPr="00345046">
        <w:rPr>
          <w:sz w:val="28"/>
          <w:szCs w:val="28"/>
        </w:rPr>
        <w:t>30</w:t>
      </w:r>
      <w:r w:rsidRPr="00345046">
        <w:rPr>
          <w:sz w:val="28"/>
          <w:szCs w:val="28"/>
        </w:rPr>
        <w:t>.  Установить в соответствии с пунктом 3 статьи 217 Бюджетного кодекса Российской Федерации следующие основания для внесения в 2016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rsidR="00445CDD" w:rsidRPr="00345046" w:rsidRDefault="00445CDD" w:rsidP="00445CDD">
      <w:pPr>
        <w:widowControl w:val="0"/>
        <w:autoSpaceDE w:val="0"/>
        <w:autoSpaceDN w:val="0"/>
        <w:adjustRightInd w:val="0"/>
        <w:jc w:val="both"/>
        <w:rPr>
          <w:sz w:val="28"/>
          <w:szCs w:val="28"/>
        </w:rPr>
      </w:pPr>
      <w:r w:rsidRPr="00345046">
        <w:rPr>
          <w:sz w:val="28"/>
          <w:szCs w:val="28"/>
        </w:rP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445CDD" w:rsidRPr="00345046" w:rsidRDefault="00445CDD" w:rsidP="00445CDD">
      <w:pPr>
        <w:widowControl w:val="0"/>
        <w:autoSpaceDE w:val="0"/>
        <w:autoSpaceDN w:val="0"/>
        <w:adjustRightInd w:val="0"/>
        <w:jc w:val="both"/>
        <w:rPr>
          <w:sz w:val="28"/>
          <w:szCs w:val="28"/>
        </w:rPr>
      </w:pPr>
      <w:r w:rsidRPr="00345046">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445CDD" w:rsidRPr="00345046" w:rsidRDefault="00445CDD" w:rsidP="00445CDD">
      <w:pPr>
        <w:widowControl w:val="0"/>
        <w:autoSpaceDE w:val="0"/>
        <w:autoSpaceDN w:val="0"/>
        <w:adjustRightInd w:val="0"/>
        <w:jc w:val="both"/>
        <w:rPr>
          <w:sz w:val="28"/>
          <w:szCs w:val="28"/>
        </w:rPr>
      </w:pPr>
      <w:r w:rsidRPr="00345046">
        <w:rPr>
          <w:sz w:val="28"/>
          <w:szCs w:val="28"/>
        </w:rPr>
        <w:t>3) перераспределение бюджетных ассигнований, предусмотренных учреждениям образования, культуры, социальной политики между разделами, подразделами, целевыми статьями и видами расходов классификации расходов бюджета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родителей»в части повышения оплаты труда отдельных категорий работников;</w:t>
      </w:r>
    </w:p>
    <w:p w:rsidR="00445CDD" w:rsidRPr="00345046" w:rsidRDefault="00445CDD" w:rsidP="001255C5">
      <w:pPr>
        <w:pStyle w:val="ConsPlusNormal"/>
        <w:ind w:firstLine="0"/>
        <w:jc w:val="both"/>
        <w:rPr>
          <w:rFonts w:ascii="Times New Roman" w:hAnsi="Times New Roman" w:cs="Times New Roman"/>
          <w:sz w:val="28"/>
          <w:szCs w:val="28"/>
        </w:rPr>
      </w:pPr>
      <w:r w:rsidRPr="00345046">
        <w:rPr>
          <w:rFonts w:ascii="Times New Roman" w:hAnsi="Times New Roman" w:cs="Times New Roman"/>
          <w:sz w:val="28"/>
          <w:szCs w:val="28"/>
        </w:rPr>
        <w:t xml:space="preserve">4) </w:t>
      </w:r>
      <w:r w:rsidRPr="00345046">
        <w:rPr>
          <w:rFonts w:ascii="Times New Roman" w:hAnsi="Times New Roman" w:cs="Times New Roman"/>
          <w:iCs/>
          <w:sz w:val="28"/>
          <w:szCs w:val="28"/>
          <w:lang w:eastAsia="en-US"/>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345046">
        <w:rPr>
          <w:rFonts w:ascii="Times New Roman" w:hAnsi="Times New Roman" w:cs="Times New Roman"/>
          <w:sz w:val="28"/>
          <w:szCs w:val="28"/>
        </w:rPr>
        <w:t xml:space="preserve">бюджетных средств районного бюджета </w:t>
      </w:r>
      <w:r w:rsidRPr="00345046">
        <w:rPr>
          <w:rFonts w:ascii="Times New Roman" w:hAnsi="Times New Roman" w:cs="Times New Roman"/>
          <w:iCs/>
          <w:sz w:val="28"/>
          <w:szCs w:val="28"/>
          <w:lang w:eastAsia="en-US"/>
        </w:rPr>
        <w:t>для софинансирования расходных обязательств в целях выполнения условий предоставления субсидий из областного бюджета.</w:t>
      </w:r>
    </w:p>
    <w:p w:rsidR="000F11A4" w:rsidRPr="00345046" w:rsidRDefault="000F11A4" w:rsidP="00ED4A67">
      <w:pPr>
        <w:widowControl w:val="0"/>
        <w:autoSpaceDE w:val="0"/>
        <w:autoSpaceDN w:val="0"/>
        <w:adjustRightInd w:val="0"/>
        <w:jc w:val="both"/>
        <w:rPr>
          <w:sz w:val="28"/>
          <w:szCs w:val="28"/>
        </w:rPr>
      </w:pPr>
    </w:p>
    <w:p w:rsidR="00263BBD" w:rsidRPr="00345046" w:rsidRDefault="00445CDD" w:rsidP="00ED4A67">
      <w:pPr>
        <w:widowControl w:val="0"/>
        <w:autoSpaceDE w:val="0"/>
        <w:autoSpaceDN w:val="0"/>
        <w:adjustRightInd w:val="0"/>
        <w:jc w:val="both"/>
        <w:rPr>
          <w:sz w:val="28"/>
          <w:szCs w:val="28"/>
        </w:rPr>
      </w:pPr>
      <w:r w:rsidRPr="00345046">
        <w:rPr>
          <w:sz w:val="28"/>
          <w:szCs w:val="28"/>
        </w:rPr>
        <w:t>3</w:t>
      </w:r>
      <w:r w:rsidR="003D7118" w:rsidRPr="00345046">
        <w:rPr>
          <w:sz w:val="28"/>
          <w:szCs w:val="28"/>
        </w:rPr>
        <w:t>1</w:t>
      </w:r>
      <w:r w:rsidR="00263BBD" w:rsidRPr="00345046">
        <w:rPr>
          <w:sz w:val="28"/>
          <w:szCs w:val="28"/>
        </w:rPr>
        <w:t>. Опубликовать данное решение в периодическом печатном издании «Новоцелинный вестник».</w:t>
      </w:r>
    </w:p>
    <w:p w:rsidR="000F11A4" w:rsidRPr="00345046" w:rsidRDefault="000F11A4" w:rsidP="00ED4A67">
      <w:pPr>
        <w:jc w:val="both"/>
        <w:rPr>
          <w:sz w:val="28"/>
          <w:szCs w:val="28"/>
        </w:rPr>
      </w:pPr>
    </w:p>
    <w:p w:rsidR="00464880" w:rsidRPr="00345046" w:rsidRDefault="00445CDD" w:rsidP="00ED4A67">
      <w:pPr>
        <w:jc w:val="both"/>
        <w:rPr>
          <w:sz w:val="28"/>
          <w:szCs w:val="28"/>
        </w:rPr>
      </w:pPr>
      <w:r w:rsidRPr="00345046">
        <w:rPr>
          <w:sz w:val="28"/>
          <w:szCs w:val="28"/>
        </w:rPr>
        <w:t>3</w:t>
      </w:r>
      <w:r w:rsidR="003D7118" w:rsidRPr="00345046">
        <w:rPr>
          <w:sz w:val="28"/>
          <w:szCs w:val="28"/>
        </w:rPr>
        <w:t>2</w:t>
      </w:r>
      <w:r w:rsidR="00464880" w:rsidRPr="00345046">
        <w:rPr>
          <w:sz w:val="28"/>
          <w:szCs w:val="28"/>
        </w:rPr>
        <w:t xml:space="preserve">. Настоящее решение вступает в силу </w:t>
      </w:r>
      <w:r w:rsidR="001513C8" w:rsidRPr="00345046">
        <w:rPr>
          <w:sz w:val="28"/>
          <w:szCs w:val="28"/>
        </w:rPr>
        <w:t>с</w:t>
      </w:r>
      <w:r w:rsidR="00F21566" w:rsidRPr="00345046">
        <w:rPr>
          <w:sz w:val="28"/>
          <w:szCs w:val="28"/>
        </w:rPr>
        <w:t xml:space="preserve"> 01 января 201</w:t>
      </w:r>
      <w:r w:rsidR="00B60EE8" w:rsidRPr="00345046">
        <w:rPr>
          <w:sz w:val="28"/>
          <w:szCs w:val="28"/>
        </w:rPr>
        <w:t>6</w:t>
      </w:r>
      <w:r w:rsidR="00F21566" w:rsidRPr="00345046">
        <w:rPr>
          <w:sz w:val="28"/>
          <w:szCs w:val="28"/>
        </w:rPr>
        <w:t xml:space="preserve"> года.</w:t>
      </w:r>
    </w:p>
    <w:p w:rsidR="00445CDD" w:rsidRPr="00345046" w:rsidRDefault="00445CDD" w:rsidP="00ED4A67">
      <w:pPr>
        <w:jc w:val="both"/>
        <w:rPr>
          <w:sz w:val="28"/>
          <w:szCs w:val="28"/>
        </w:rPr>
      </w:pPr>
    </w:p>
    <w:p w:rsidR="00200D02" w:rsidRPr="00345046" w:rsidRDefault="00200D02" w:rsidP="00ED4A67">
      <w:pPr>
        <w:jc w:val="both"/>
        <w:rPr>
          <w:sz w:val="28"/>
          <w:szCs w:val="28"/>
        </w:rPr>
      </w:pPr>
    </w:p>
    <w:p w:rsidR="00200D02" w:rsidRPr="00345046" w:rsidRDefault="00200D02" w:rsidP="00D32635">
      <w:pPr>
        <w:jc w:val="both"/>
        <w:rPr>
          <w:sz w:val="28"/>
          <w:szCs w:val="28"/>
        </w:rPr>
      </w:pPr>
    </w:p>
    <w:p w:rsidR="00326C75" w:rsidRPr="00345046" w:rsidRDefault="00D32635" w:rsidP="00D32635">
      <w:pPr>
        <w:jc w:val="both"/>
        <w:rPr>
          <w:sz w:val="28"/>
          <w:szCs w:val="28"/>
        </w:rPr>
      </w:pPr>
      <w:r w:rsidRPr="00345046">
        <w:rPr>
          <w:sz w:val="28"/>
          <w:szCs w:val="28"/>
        </w:rPr>
        <w:t>Глава Новоцелинного сельс</w:t>
      </w:r>
      <w:r w:rsidR="00866DFC" w:rsidRPr="00345046">
        <w:rPr>
          <w:sz w:val="28"/>
          <w:szCs w:val="28"/>
        </w:rPr>
        <w:t>овета</w:t>
      </w:r>
    </w:p>
    <w:p w:rsidR="00F43CA9" w:rsidRPr="00345046" w:rsidRDefault="00326C75" w:rsidP="00B0349E">
      <w:pPr>
        <w:rPr>
          <w:sz w:val="28"/>
          <w:szCs w:val="28"/>
        </w:rPr>
      </w:pPr>
      <w:r w:rsidRPr="00345046">
        <w:rPr>
          <w:sz w:val="28"/>
          <w:szCs w:val="28"/>
        </w:rPr>
        <w:t>Кочковского района Новосибирской</w:t>
      </w:r>
    </w:p>
    <w:p w:rsidR="00F21566" w:rsidRPr="00345046" w:rsidRDefault="00326C75" w:rsidP="00B0349E">
      <w:pPr>
        <w:rPr>
          <w:sz w:val="28"/>
          <w:szCs w:val="28"/>
        </w:rPr>
      </w:pPr>
      <w:r w:rsidRPr="00345046">
        <w:rPr>
          <w:sz w:val="28"/>
          <w:szCs w:val="28"/>
        </w:rPr>
        <w:t xml:space="preserve">области    </w:t>
      </w:r>
      <w:r w:rsidR="00B0349E" w:rsidRPr="00345046">
        <w:rPr>
          <w:sz w:val="28"/>
          <w:szCs w:val="28"/>
        </w:rPr>
        <w:t xml:space="preserve"> </w:t>
      </w:r>
      <w:r w:rsidR="00D32635" w:rsidRPr="00345046">
        <w:rPr>
          <w:sz w:val="28"/>
          <w:szCs w:val="28"/>
        </w:rPr>
        <w:t xml:space="preserve">         </w:t>
      </w:r>
      <w:r w:rsidR="00773224" w:rsidRPr="00345046">
        <w:rPr>
          <w:sz w:val="28"/>
          <w:szCs w:val="28"/>
        </w:rPr>
        <w:t xml:space="preserve">          </w:t>
      </w:r>
      <w:r w:rsidR="00F43CA9" w:rsidRPr="00345046">
        <w:rPr>
          <w:sz w:val="28"/>
          <w:szCs w:val="28"/>
        </w:rPr>
        <w:t xml:space="preserve">                                                                </w:t>
      </w:r>
      <w:r w:rsidR="00866DFC" w:rsidRPr="00345046">
        <w:rPr>
          <w:sz w:val="28"/>
          <w:szCs w:val="28"/>
        </w:rPr>
        <w:t>Ю.Т. Галактионов</w:t>
      </w:r>
    </w:p>
    <w:p w:rsidR="00F21566" w:rsidRPr="00345046" w:rsidRDefault="00F21566" w:rsidP="00D32635">
      <w:pPr>
        <w:jc w:val="both"/>
        <w:rPr>
          <w:sz w:val="28"/>
          <w:szCs w:val="28"/>
        </w:rPr>
      </w:pPr>
    </w:p>
    <w:p w:rsidR="00B0349E" w:rsidRPr="00345046" w:rsidRDefault="00C22EBD" w:rsidP="00B0349E">
      <w:pPr>
        <w:pStyle w:val="af4"/>
        <w:spacing w:before="0" w:beforeAutospacing="0" w:after="0" w:afterAutospacing="0"/>
        <w:rPr>
          <w:color w:val="000000"/>
          <w:sz w:val="28"/>
          <w:szCs w:val="28"/>
        </w:rPr>
      </w:pPr>
      <w:r w:rsidRPr="00345046">
        <w:rPr>
          <w:color w:val="000000"/>
          <w:sz w:val="28"/>
          <w:szCs w:val="28"/>
        </w:rPr>
        <w:t>Председатель Совета депутатов</w:t>
      </w:r>
    </w:p>
    <w:p w:rsidR="00F43CA9" w:rsidRPr="00345046" w:rsidRDefault="00B0349E" w:rsidP="00B0349E">
      <w:pPr>
        <w:pStyle w:val="af4"/>
        <w:spacing w:before="0" w:beforeAutospacing="0" w:after="0" w:afterAutospacing="0"/>
        <w:rPr>
          <w:color w:val="000000"/>
          <w:sz w:val="28"/>
          <w:szCs w:val="28"/>
        </w:rPr>
      </w:pPr>
      <w:r w:rsidRPr="00345046">
        <w:rPr>
          <w:color w:val="000000"/>
          <w:sz w:val="28"/>
          <w:szCs w:val="28"/>
        </w:rPr>
        <w:t>Кочковского района Новосибирской</w:t>
      </w:r>
    </w:p>
    <w:p w:rsidR="00C22EBD" w:rsidRPr="00345046" w:rsidRDefault="00B0349E" w:rsidP="00B0349E">
      <w:pPr>
        <w:pStyle w:val="af4"/>
        <w:spacing w:before="0" w:beforeAutospacing="0" w:after="0" w:afterAutospacing="0"/>
        <w:rPr>
          <w:color w:val="000000"/>
          <w:sz w:val="28"/>
          <w:szCs w:val="28"/>
        </w:rPr>
      </w:pPr>
      <w:r w:rsidRPr="00345046">
        <w:rPr>
          <w:color w:val="000000"/>
          <w:sz w:val="28"/>
          <w:szCs w:val="28"/>
        </w:rPr>
        <w:t xml:space="preserve">области </w:t>
      </w:r>
      <w:r w:rsidR="00C22EBD" w:rsidRPr="00345046">
        <w:rPr>
          <w:color w:val="000000"/>
          <w:sz w:val="28"/>
          <w:szCs w:val="28"/>
        </w:rPr>
        <w:t xml:space="preserve">                        </w:t>
      </w:r>
      <w:r w:rsidR="00F43CA9" w:rsidRPr="00345046">
        <w:rPr>
          <w:color w:val="000000"/>
          <w:sz w:val="28"/>
          <w:szCs w:val="28"/>
        </w:rPr>
        <w:t xml:space="preserve">                                                                </w:t>
      </w:r>
      <w:r w:rsidR="00C22EBD" w:rsidRPr="00345046">
        <w:rPr>
          <w:color w:val="000000"/>
          <w:sz w:val="28"/>
          <w:szCs w:val="28"/>
        </w:rPr>
        <w:t>Н.</w:t>
      </w:r>
      <w:r w:rsidR="00B60EE8" w:rsidRPr="00345046">
        <w:rPr>
          <w:color w:val="000000"/>
          <w:sz w:val="28"/>
          <w:szCs w:val="28"/>
          <w:lang w:val="en-US"/>
        </w:rPr>
        <w:t>C</w:t>
      </w:r>
      <w:r w:rsidR="00B60EE8" w:rsidRPr="00345046">
        <w:rPr>
          <w:color w:val="000000"/>
          <w:sz w:val="28"/>
          <w:szCs w:val="28"/>
        </w:rPr>
        <w:t>.</w:t>
      </w:r>
      <w:r w:rsidR="00566EEC" w:rsidRPr="00345046">
        <w:rPr>
          <w:color w:val="000000"/>
          <w:sz w:val="28"/>
          <w:szCs w:val="28"/>
        </w:rPr>
        <w:t xml:space="preserve"> </w:t>
      </w:r>
      <w:r w:rsidR="00B60EE8" w:rsidRPr="00345046">
        <w:rPr>
          <w:color w:val="000000"/>
          <w:sz w:val="28"/>
          <w:szCs w:val="28"/>
        </w:rPr>
        <w:t>Грибовская</w:t>
      </w:r>
    </w:p>
    <w:p w:rsidR="00E61136" w:rsidRPr="00345046" w:rsidRDefault="00E61136" w:rsidP="00675859">
      <w:pPr>
        <w:jc w:val="right"/>
        <w:rPr>
          <w:sz w:val="28"/>
          <w:szCs w:val="28"/>
        </w:rPr>
      </w:pPr>
    </w:p>
    <w:p w:rsidR="00E61136" w:rsidRPr="00345046" w:rsidRDefault="00E61136" w:rsidP="00675859">
      <w:pPr>
        <w:jc w:val="right"/>
        <w:rPr>
          <w:sz w:val="28"/>
          <w:szCs w:val="28"/>
        </w:rPr>
      </w:pPr>
    </w:p>
    <w:p w:rsidR="00E61136" w:rsidRPr="00345046" w:rsidRDefault="00E61136" w:rsidP="00675859">
      <w:pPr>
        <w:jc w:val="right"/>
        <w:rPr>
          <w:sz w:val="28"/>
          <w:szCs w:val="28"/>
        </w:rPr>
      </w:pPr>
    </w:p>
    <w:p w:rsidR="00E61136" w:rsidRPr="001459AF" w:rsidRDefault="00E61136" w:rsidP="00675859">
      <w:pPr>
        <w:jc w:val="right"/>
        <w:rPr>
          <w:sz w:val="20"/>
          <w:szCs w:val="20"/>
        </w:rPr>
      </w:pPr>
    </w:p>
    <w:p w:rsidR="00E61136" w:rsidRPr="001459AF" w:rsidRDefault="00E61136" w:rsidP="00675859">
      <w:pPr>
        <w:jc w:val="right"/>
        <w:rPr>
          <w:sz w:val="20"/>
          <w:szCs w:val="20"/>
        </w:rPr>
      </w:pPr>
    </w:p>
    <w:p w:rsidR="00E61136" w:rsidRPr="001459AF" w:rsidRDefault="00E61136" w:rsidP="00675859">
      <w:pPr>
        <w:jc w:val="right"/>
        <w:rPr>
          <w:sz w:val="20"/>
          <w:szCs w:val="20"/>
        </w:rPr>
      </w:pPr>
    </w:p>
    <w:p w:rsidR="00E61136" w:rsidRPr="001459AF" w:rsidRDefault="00E61136" w:rsidP="00675859">
      <w:pPr>
        <w:jc w:val="right"/>
        <w:rPr>
          <w:sz w:val="20"/>
          <w:szCs w:val="20"/>
        </w:rPr>
      </w:pPr>
    </w:p>
    <w:p w:rsidR="00B76CE0" w:rsidRPr="001459AF" w:rsidRDefault="00B76CE0" w:rsidP="00675859">
      <w:pPr>
        <w:jc w:val="right"/>
        <w:rPr>
          <w:sz w:val="20"/>
          <w:szCs w:val="20"/>
        </w:rPr>
      </w:pPr>
    </w:p>
    <w:p w:rsidR="00B76CE0" w:rsidRPr="001459AF" w:rsidRDefault="00B76CE0" w:rsidP="00675859">
      <w:pPr>
        <w:jc w:val="right"/>
        <w:rPr>
          <w:sz w:val="20"/>
          <w:szCs w:val="20"/>
        </w:rPr>
      </w:pPr>
    </w:p>
    <w:p w:rsidR="00B76CE0" w:rsidRPr="001459AF" w:rsidRDefault="00B76CE0" w:rsidP="00675859">
      <w:pPr>
        <w:jc w:val="right"/>
        <w:rPr>
          <w:sz w:val="20"/>
          <w:szCs w:val="20"/>
        </w:rPr>
      </w:pPr>
    </w:p>
    <w:p w:rsidR="00B76CE0" w:rsidRPr="001459AF" w:rsidRDefault="00B76CE0" w:rsidP="00675859">
      <w:pPr>
        <w:jc w:val="right"/>
        <w:rPr>
          <w:sz w:val="20"/>
          <w:szCs w:val="20"/>
        </w:rPr>
      </w:pPr>
    </w:p>
    <w:p w:rsidR="00B76CE0" w:rsidRPr="001459AF" w:rsidRDefault="00B76CE0" w:rsidP="00675859">
      <w:pPr>
        <w:jc w:val="right"/>
        <w:rPr>
          <w:sz w:val="20"/>
          <w:szCs w:val="20"/>
        </w:rPr>
      </w:pPr>
    </w:p>
    <w:p w:rsidR="00B76CE0" w:rsidRPr="001459AF" w:rsidRDefault="00B76CE0" w:rsidP="00675859">
      <w:pPr>
        <w:jc w:val="right"/>
        <w:rPr>
          <w:sz w:val="20"/>
          <w:szCs w:val="20"/>
        </w:rPr>
      </w:pPr>
    </w:p>
    <w:p w:rsidR="00B76CE0" w:rsidRPr="001459AF" w:rsidRDefault="00B76CE0" w:rsidP="00675859">
      <w:pPr>
        <w:jc w:val="right"/>
        <w:rPr>
          <w:sz w:val="20"/>
          <w:szCs w:val="20"/>
        </w:rPr>
      </w:pPr>
    </w:p>
    <w:p w:rsidR="00B76CE0" w:rsidRPr="001459AF" w:rsidRDefault="00B76CE0" w:rsidP="00675859">
      <w:pPr>
        <w:jc w:val="right"/>
        <w:rPr>
          <w:sz w:val="20"/>
          <w:szCs w:val="20"/>
        </w:rPr>
      </w:pPr>
    </w:p>
    <w:p w:rsidR="00FF0894" w:rsidRPr="001459AF" w:rsidRDefault="00FF0894" w:rsidP="00675859">
      <w:pPr>
        <w:jc w:val="right"/>
        <w:rPr>
          <w:sz w:val="20"/>
          <w:szCs w:val="20"/>
        </w:rPr>
      </w:pPr>
    </w:p>
    <w:p w:rsidR="00FF0894" w:rsidRPr="001459AF" w:rsidRDefault="00FF0894" w:rsidP="00675859">
      <w:pPr>
        <w:jc w:val="right"/>
        <w:rPr>
          <w:sz w:val="20"/>
          <w:szCs w:val="20"/>
        </w:rPr>
      </w:pPr>
    </w:p>
    <w:p w:rsidR="00FF0894" w:rsidRPr="001459AF" w:rsidRDefault="00FF0894" w:rsidP="00675859">
      <w:pPr>
        <w:jc w:val="right"/>
        <w:rPr>
          <w:sz w:val="20"/>
          <w:szCs w:val="20"/>
        </w:rPr>
      </w:pPr>
    </w:p>
    <w:p w:rsidR="00FF0894" w:rsidRPr="001459AF" w:rsidRDefault="00FF0894" w:rsidP="00675859">
      <w:pPr>
        <w:jc w:val="right"/>
        <w:rPr>
          <w:sz w:val="20"/>
          <w:szCs w:val="20"/>
        </w:rPr>
      </w:pPr>
    </w:p>
    <w:p w:rsidR="00FF0894" w:rsidRPr="001459AF" w:rsidRDefault="00FF0894" w:rsidP="00675859">
      <w:pPr>
        <w:jc w:val="right"/>
        <w:rPr>
          <w:sz w:val="20"/>
          <w:szCs w:val="20"/>
        </w:rPr>
      </w:pPr>
    </w:p>
    <w:p w:rsidR="00FF0894" w:rsidRPr="001459AF" w:rsidRDefault="00FF0894" w:rsidP="00675859">
      <w:pPr>
        <w:jc w:val="right"/>
        <w:rPr>
          <w:sz w:val="20"/>
          <w:szCs w:val="20"/>
        </w:rPr>
      </w:pPr>
    </w:p>
    <w:p w:rsidR="00754B49" w:rsidRPr="001459AF" w:rsidRDefault="00754B49" w:rsidP="00675859">
      <w:pPr>
        <w:jc w:val="right"/>
        <w:rPr>
          <w:sz w:val="20"/>
          <w:szCs w:val="20"/>
        </w:rPr>
      </w:pPr>
    </w:p>
    <w:p w:rsidR="00754B49" w:rsidRPr="001459AF" w:rsidRDefault="00754B49" w:rsidP="00675859">
      <w:pPr>
        <w:jc w:val="right"/>
        <w:rPr>
          <w:sz w:val="20"/>
          <w:szCs w:val="20"/>
        </w:rPr>
      </w:pPr>
    </w:p>
    <w:p w:rsidR="00754B49" w:rsidRPr="001459AF" w:rsidRDefault="00754B49" w:rsidP="00675859">
      <w:pPr>
        <w:jc w:val="right"/>
        <w:rPr>
          <w:sz w:val="20"/>
          <w:szCs w:val="20"/>
        </w:rPr>
      </w:pPr>
    </w:p>
    <w:p w:rsidR="008A3656" w:rsidRPr="001459AF" w:rsidRDefault="008A3656" w:rsidP="00675859">
      <w:pPr>
        <w:jc w:val="right"/>
        <w:rPr>
          <w:sz w:val="20"/>
          <w:szCs w:val="20"/>
        </w:rPr>
      </w:pPr>
    </w:p>
    <w:p w:rsidR="008A3656" w:rsidRPr="001459AF" w:rsidRDefault="008A3656" w:rsidP="00675859">
      <w:pPr>
        <w:jc w:val="right"/>
        <w:rPr>
          <w:sz w:val="20"/>
          <w:szCs w:val="20"/>
        </w:rPr>
      </w:pPr>
    </w:p>
    <w:p w:rsidR="008A3656" w:rsidRPr="001459AF" w:rsidRDefault="008A3656" w:rsidP="00675859">
      <w:pPr>
        <w:jc w:val="right"/>
        <w:rPr>
          <w:sz w:val="20"/>
          <w:szCs w:val="20"/>
        </w:rPr>
      </w:pPr>
    </w:p>
    <w:p w:rsidR="008A3656" w:rsidRPr="001459AF" w:rsidRDefault="008A3656" w:rsidP="00675859">
      <w:pPr>
        <w:jc w:val="right"/>
        <w:rPr>
          <w:sz w:val="20"/>
          <w:szCs w:val="20"/>
        </w:rPr>
      </w:pPr>
    </w:p>
    <w:p w:rsidR="003D7118" w:rsidRPr="001459AF" w:rsidRDefault="003D7118" w:rsidP="00675859">
      <w:pPr>
        <w:jc w:val="right"/>
        <w:rPr>
          <w:sz w:val="20"/>
          <w:szCs w:val="20"/>
        </w:rPr>
      </w:pPr>
    </w:p>
    <w:p w:rsidR="003D7118" w:rsidRPr="001459AF" w:rsidRDefault="003D7118" w:rsidP="00675859">
      <w:pPr>
        <w:jc w:val="right"/>
        <w:rPr>
          <w:sz w:val="20"/>
          <w:szCs w:val="20"/>
        </w:rPr>
      </w:pPr>
    </w:p>
    <w:p w:rsidR="003D7118" w:rsidRPr="001459AF" w:rsidRDefault="003D7118" w:rsidP="00675859">
      <w:pPr>
        <w:jc w:val="right"/>
        <w:rPr>
          <w:sz w:val="20"/>
          <w:szCs w:val="20"/>
        </w:rPr>
      </w:pPr>
    </w:p>
    <w:p w:rsidR="003D7118" w:rsidRPr="001459AF" w:rsidRDefault="003D7118" w:rsidP="00675859">
      <w:pPr>
        <w:jc w:val="right"/>
        <w:rPr>
          <w:sz w:val="20"/>
          <w:szCs w:val="20"/>
        </w:rPr>
      </w:pPr>
    </w:p>
    <w:p w:rsidR="003D7118" w:rsidRPr="001459AF" w:rsidRDefault="003D7118" w:rsidP="00675859">
      <w:pPr>
        <w:jc w:val="right"/>
        <w:rPr>
          <w:sz w:val="20"/>
          <w:szCs w:val="20"/>
        </w:rPr>
      </w:pPr>
    </w:p>
    <w:p w:rsidR="003D7118" w:rsidRPr="001459AF" w:rsidRDefault="003D7118" w:rsidP="00675859">
      <w:pPr>
        <w:jc w:val="right"/>
        <w:rPr>
          <w:sz w:val="20"/>
          <w:szCs w:val="20"/>
        </w:rPr>
      </w:pPr>
    </w:p>
    <w:p w:rsidR="008A3656" w:rsidRDefault="008A3656" w:rsidP="00675859">
      <w:pPr>
        <w:jc w:val="right"/>
        <w:rPr>
          <w:sz w:val="20"/>
          <w:szCs w:val="20"/>
        </w:rPr>
      </w:pPr>
    </w:p>
    <w:p w:rsidR="00345046" w:rsidRDefault="00345046" w:rsidP="00675859">
      <w:pPr>
        <w:jc w:val="right"/>
        <w:rPr>
          <w:sz w:val="20"/>
          <w:szCs w:val="20"/>
        </w:rPr>
      </w:pPr>
    </w:p>
    <w:p w:rsidR="00345046" w:rsidRDefault="00345046" w:rsidP="00675859">
      <w:pPr>
        <w:jc w:val="right"/>
        <w:rPr>
          <w:sz w:val="20"/>
          <w:szCs w:val="20"/>
        </w:rPr>
      </w:pPr>
    </w:p>
    <w:p w:rsidR="00345046" w:rsidRDefault="00345046" w:rsidP="00675859">
      <w:pPr>
        <w:jc w:val="right"/>
        <w:rPr>
          <w:sz w:val="20"/>
          <w:szCs w:val="20"/>
        </w:rPr>
      </w:pPr>
    </w:p>
    <w:p w:rsidR="00345046" w:rsidRDefault="00345046" w:rsidP="00675859">
      <w:pPr>
        <w:jc w:val="right"/>
        <w:rPr>
          <w:sz w:val="20"/>
          <w:szCs w:val="20"/>
        </w:rPr>
      </w:pPr>
    </w:p>
    <w:p w:rsidR="00BF01A0" w:rsidRDefault="00BF01A0" w:rsidP="00675859">
      <w:pPr>
        <w:jc w:val="right"/>
        <w:rPr>
          <w:sz w:val="20"/>
          <w:szCs w:val="20"/>
        </w:rPr>
      </w:pPr>
    </w:p>
    <w:p w:rsidR="00BF01A0" w:rsidRDefault="00BF01A0" w:rsidP="00675859">
      <w:pPr>
        <w:jc w:val="right"/>
        <w:rPr>
          <w:sz w:val="20"/>
          <w:szCs w:val="20"/>
        </w:rPr>
      </w:pPr>
    </w:p>
    <w:p w:rsidR="00BF01A0" w:rsidRDefault="00BF01A0" w:rsidP="00675859">
      <w:pPr>
        <w:jc w:val="right"/>
        <w:rPr>
          <w:sz w:val="20"/>
          <w:szCs w:val="20"/>
        </w:rPr>
      </w:pPr>
    </w:p>
    <w:p w:rsidR="00345046" w:rsidRDefault="00345046" w:rsidP="00675859">
      <w:pPr>
        <w:jc w:val="right"/>
        <w:rPr>
          <w:sz w:val="20"/>
          <w:szCs w:val="20"/>
        </w:rPr>
      </w:pPr>
    </w:p>
    <w:p w:rsidR="00345046" w:rsidRPr="001459AF" w:rsidRDefault="00345046" w:rsidP="00675859">
      <w:pPr>
        <w:jc w:val="right"/>
        <w:rPr>
          <w:sz w:val="20"/>
          <w:szCs w:val="20"/>
        </w:rPr>
      </w:pPr>
    </w:p>
    <w:p w:rsidR="00ED4A67" w:rsidRPr="001459AF" w:rsidRDefault="00ED4A67" w:rsidP="00675859">
      <w:pPr>
        <w:jc w:val="right"/>
        <w:rPr>
          <w:sz w:val="20"/>
          <w:szCs w:val="20"/>
        </w:rPr>
      </w:pPr>
    </w:p>
    <w:p w:rsidR="00675859" w:rsidRPr="00345046" w:rsidRDefault="00A70911" w:rsidP="00675859">
      <w:pPr>
        <w:jc w:val="right"/>
      </w:pPr>
      <w:r w:rsidRPr="00345046">
        <w:lastRenderedPageBreak/>
        <w:t>Пр</w:t>
      </w:r>
      <w:r w:rsidR="00675859" w:rsidRPr="00345046">
        <w:t>иложение № 1</w:t>
      </w:r>
    </w:p>
    <w:p w:rsidR="00675859" w:rsidRPr="00345046" w:rsidRDefault="00675859" w:rsidP="00675859">
      <w:pPr>
        <w:jc w:val="right"/>
      </w:pPr>
      <w:r w:rsidRPr="00345046">
        <w:t xml:space="preserve">                                                                                 к решению №</w:t>
      </w:r>
      <w:r w:rsidR="00A7598C" w:rsidRPr="00345046">
        <w:t xml:space="preserve"> </w:t>
      </w:r>
      <w:r w:rsidR="003D7118" w:rsidRPr="00345046">
        <w:t>1</w:t>
      </w:r>
      <w:r w:rsidR="0052120D" w:rsidRPr="00345046">
        <w:t xml:space="preserve"> </w:t>
      </w:r>
      <w:r w:rsidR="003D7118" w:rsidRPr="00345046">
        <w:t>четвертой</w:t>
      </w:r>
      <w:r w:rsidR="002D35DE" w:rsidRPr="00345046">
        <w:t xml:space="preserve"> </w:t>
      </w:r>
      <w:r w:rsidRPr="00345046">
        <w:t xml:space="preserve">сессии                 </w:t>
      </w:r>
    </w:p>
    <w:p w:rsidR="00675859" w:rsidRPr="00345046" w:rsidRDefault="00675859" w:rsidP="00675859">
      <w:pPr>
        <w:tabs>
          <w:tab w:val="left" w:pos="954"/>
        </w:tabs>
        <w:jc w:val="right"/>
      </w:pPr>
      <w:r w:rsidRPr="00345046">
        <w:t xml:space="preserve">                                                                                                Совета депутатов Новоцелинного</w:t>
      </w:r>
    </w:p>
    <w:p w:rsidR="00675859" w:rsidRPr="00345046" w:rsidRDefault="00675859" w:rsidP="00675859">
      <w:pPr>
        <w:tabs>
          <w:tab w:val="left" w:pos="5970"/>
          <w:tab w:val="left" w:pos="6497"/>
          <w:tab w:val="right" w:pos="9355"/>
        </w:tabs>
        <w:jc w:val="right"/>
      </w:pPr>
      <w:r w:rsidRPr="00345046">
        <w:t xml:space="preserve">                                                                            </w:t>
      </w:r>
      <w:r w:rsidR="00BD404D" w:rsidRPr="00345046">
        <w:t xml:space="preserve">                        </w:t>
      </w:r>
      <w:r w:rsidR="00B45297" w:rsidRPr="00345046">
        <w:t xml:space="preserve"> </w:t>
      </w:r>
      <w:r w:rsidRPr="00345046">
        <w:t>сельсовета от</w:t>
      </w:r>
      <w:r w:rsidR="00A7598C" w:rsidRPr="00345046">
        <w:t xml:space="preserve"> </w:t>
      </w:r>
      <w:r w:rsidR="003D7118" w:rsidRPr="00345046">
        <w:t>25.12.</w:t>
      </w:r>
      <w:r w:rsidR="00E61136" w:rsidRPr="00345046">
        <w:t xml:space="preserve"> </w:t>
      </w:r>
      <w:r w:rsidR="00D45248" w:rsidRPr="00345046">
        <w:t>201</w:t>
      </w:r>
      <w:r w:rsidR="00B0349E" w:rsidRPr="00345046">
        <w:t>5</w:t>
      </w:r>
      <w:r w:rsidR="00B45297" w:rsidRPr="00345046">
        <w:t xml:space="preserve"> </w:t>
      </w:r>
      <w:r w:rsidRPr="00345046">
        <w:t>г</w:t>
      </w:r>
      <w:r w:rsidR="00B45297" w:rsidRPr="00345046">
        <w:t>ода</w:t>
      </w:r>
    </w:p>
    <w:p w:rsidR="00AB3450" w:rsidRPr="00345046" w:rsidRDefault="00AB3450" w:rsidP="00675859">
      <w:pPr>
        <w:tabs>
          <w:tab w:val="left" w:pos="5970"/>
          <w:tab w:val="left" w:pos="6497"/>
          <w:tab w:val="right" w:pos="9355"/>
        </w:tabs>
        <w:jc w:val="right"/>
      </w:pPr>
    </w:p>
    <w:p w:rsidR="00AB3450" w:rsidRPr="00345046" w:rsidRDefault="00AB3450" w:rsidP="00675859">
      <w:pPr>
        <w:tabs>
          <w:tab w:val="left" w:pos="5970"/>
          <w:tab w:val="left" w:pos="6497"/>
          <w:tab w:val="right" w:pos="9355"/>
        </w:tabs>
        <w:jc w:val="right"/>
      </w:pPr>
    </w:p>
    <w:p w:rsidR="00AB3450" w:rsidRPr="00345046" w:rsidRDefault="00AB3450" w:rsidP="00AB3450">
      <w:pPr>
        <w:jc w:val="center"/>
        <w:rPr>
          <w:b/>
        </w:rPr>
      </w:pPr>
      <w:r w:rsidRPr="00345046">
        <w:rPr>
          <w:b/>
        </w:rPr>
        <w:t>ПЕРЕЧЕНЬ ГЛАВНЫХ АДМИНИСТРАТОРОВ ДОХОДОВ БЮДЖЕТА</w:t>
      </w:r>
    </w:p>
    <w:p w:rsidR="00AB3450" w:rsidRPr="00345046" w:rsidRDefault="00AB3450" w:rsidP="00AB3450">
      <w:pPr>
        <w:jc w:val="center"/>
        <w:rPr>
          <w:b/>
        </w:rPr>
      </w:pPr>
      <w:r w:rsidRPr="00345046">
        <w:rPr>
          <w:b/>
        </w:rPr>
        <w:t>НОВОЦЕЛИННОГО СЕЛЬСОВЕТА</w:t>
      </w:r>
    </w:p>
    <w:p w:rsidR="00AB3450" w:rsidRPr="00345046" w:rsidRDefault="00AB3450" w:rsidP="00AB3450">
      <w:pPr>
        <w:jc w:val="center"/>
        <w:rPr>
          <w:b/>
        </w:rPr>
      </w:pPr>
    </w:p>
    <w:p w:rsidR="00AB3450" w:rsidRPr="00345046" w:rsidRDefault="00AB3450" w:rsidP="00AB3450">
      <w:pPr>
        <w:jc w:val="center"/>
        <w:rPr>
          <w:b/>
        </w:rPr>
      </w:pPr>
      <w:r w:rsidRPr="00345046">
        <w:rPr>
          <w:b/>
        </w:rPr>
        <w:t>Перечень главных администраторов налоговых и неналоговых доходов</w:t>
      </w:r>
    </w:p>
    <w:p w:rsidR="00AB3450" w:rsidRPr="00345046" w:rsidRDefault="00AB3450" w:rsidP="00AB3450">
      <w:pPr>
        <w:jc w:val="center"/>
        <w:rPr>
          <w:b/>
        </w:rPr>
      </w:pPr>
      <w:r w:rsidRPr="00345046">
        <w:rPr>
          <w:b/>
        </w:rPr>
        <w:t>Бюджета Новоцелинного сельсовета</w:t>
      </w:r>
    </w:p>
    <w:p w:rsidR="00AB3450" w:rsidRPr="00345046" w:rsidRDefault="00AB3450" w:rsidP="00AB3450">
      <w:pPr>
        <w:jc w:val="center"/>
      </w:pPr>
    </w:p>
    <w:p w:rsidR="00AB3450" w:rsidRPr="00345046" w:rsidRDefault="00AB3450" w:rsidP="00AB3450">
      <w:pPr>
        <w:jc w:val="center"/>
      </w:pPr>
      <w:r w:rsidRPr="00345046">
        <w:rPr>
          <w:b/>
        </w:rPr>
        <w:t>2016 ГОД И ПЛАНОВЫЙ ПЕРИОД 2017-2018 ГОДЫ</w:t>
      </w:r>
    </w:p>
    <w:p w:rsidR="00675859" w:rsidRPr="00345046" w:rsidRDefault="00675859" w:rsidP="00675859">
      <w:pPr>
        <w:tabs>
          <w:tab w:val="left" w:pos="5970"/>
          <w:tab w:val="left" w:pos="6497"/>
          <w:tab w:val="right" w:pos="9355"/>
        </w:tabs>
        <w:jc w:val="both"/>
      </w:pPr>
    </w:p>
    <w:p w:rsidR="00675859" w:rsidRPr="00345046" w:rsidRDefault="00AB3450" w:rsidP="00675859">
      <w:pPr>
        <w:jc w:val="right"/>
      </w:pPr>
      <w:r w:rsidRPr="00345046">
        <w:t>Таблица 1.</w:t>
      </w:r>
      <w:r w:rsidR="00675859" w:rsidRPr="00345046">
        <w:t xml:space="preserve">                                                                                                                                         </w:t>
      </w:r>
    </w:p>
    <w:tbl>
      <w:tblPr>
        <w:tblW w:w="105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2977"/>
        <w:gridCol w:w="6268"/>
      </w:tblGrid>
      <w:tr w:rsidR="00AB3450" w:rsidRPr="00345046" w:rsidTr="00AB3450">
        <w:trPr>
          <w:cantSplit/>
          <w:trHeight w:val="211"/>
        </w:trPr>
        <w:tc>
          <w:tcPr>
            <w:tcW w:w="4254" w:type="dxa"/>
            <w:gridSpan w:val="2"/>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rPr>
                <w:b/>
              </w:rPr>
            </w:pPr>
            <w:r w:rsidRPr="00345046">
              <w:rPr>
                <w:b/>
              </w:rPr>
              <w:t>Код бюджетной классификации Российской Федерации</w:t>
            </w:r>
          </w:p>
        </w:tc>
        <w:tc>
          <w:tcPr>
            <w:tcW w:w="6268" w:type="dxa"/>
            <w:vMerge w:val="restart"/>
            <w:tcBorders>
              <w:top w:val="single" w:sz="4" w:space="0" w:color="auto"/>
              <w:left w:val="single" w:sz="4" w:space="0" w:color="auto"/>
              <w:bottom w:val="single" w:sz="4" w:space="0" w:color="auto"/>
              <w:right w:val="single" w:sz="4" w:space="0" w:color="auto"/>
            </w:tcBorders>
          </w:tcPr>
          <w:p w:rsidR="00AB3450" w:rsidRPr="00345046" w:rsidRDefault="00AB3450" w:rsidP="00577858">
            <w:pPr>
              <w:rPr>
                <w:b/>
              </w:rPr>
            </w:pPr>
            <w:r w:rsidRPr="00345046">
              <w:rPr>
                <w:b/>
              </w:rPr>
              <w:t xml:space="preserve">Наименование главного администратора доходов бюджета </w:t>
            </w:r>
            <w:r w:rsidR="00577858" w:rsidRPr="00345046">
              <w:rPr>
                <w:b/>
              </w:rPr>
              <w:t>Новоцелинного</w:t>
            </w:r>
            <w:r w:rsidRPr="00345046">
              <w:rPr>
                <w:b/>
              </w:rPr>
              <w:t xml:space="preserve"> сельсовета Кочковского района Новосибирской области</w:t>
            </w:r>
          </w:p>
        </w:tc>
      </w:tr>
      <w:tr w:rsidR="00AB3450" w:rsidRPr="00345046" w:rsidTr="00577858">
        <w:trPr>
          <w:cantSplit/>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rPr>
                <w:b/>
              </w:rPr>
            </w:pPr>
            <w:r w:rsidRPr="00345046">
              <w:rPr>
                <w:b/>
              </w:rPr>
              <w:t>Главного администратора доходов</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rPr>
                <w:b/>
              </w:rPr>
            </w:pPr>
            <w:r w:rsidRPr="00345046">
              <w:rPr>
                <w:b/>
              </w:rPr>
              <w:t>Доходов  бюджета</w:t>
            </w:r>
          </w:p>
        </w:tc>
        <w:tc>
          <w:tcPr>
            <w:tcW w:w="6268" w:type="dxa"/>
            <w:vMerge/>
            <w:tcBorders>
              <w:top w:val="single" w:sz="4" w:space="0" w:color="auto"/>
              <w:left w:val="single" w:sz="4" w:space="0" w:color="auto"/>
              <w:bottom w:val="single" w:sz="4" w:space="0" w:color="auto"/>
              <w:right w:val="single" w:sz="4" w:space="0" w:color="auto"/>
            </w:tcBorders>
            <w:vAlign w:val="center"/>
          </w:tcPr>
          <w:p w:rsidR="00AB3450" w:rsidRPr="00345046" w:rsidRDefault="00AB3450" w:rsidP="00E052BB"/>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rPr>
                <w:b/>
                <w:bCs/>
              </w:rPr>
            </w:pPr>
            <w:r w:rsidRPr="00345046">
              <w:rPr>
                <w:b/>
                <w:bCs/>
              </w:rPr>
              <w:t>182</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rPr>
                <w:b/>
              </w:rPr>
            </w:pP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577858">
            <w:pPr>
              <w:pStyle w:val="1"/>
              <w:jc w:val="center"/>
              <w:rPr>
                <w:b/>
                <w:sz w:val="24"/>
                <w:szCs w:val="24"/>
              </w:rPr>
            </w:pPr>
            <w:r w:rsidRPr="00345046">
              <w:rPr>
                <w:b/>
                <w:sz w:val="24"/>
                <w:szCs w:val="24"/>
              </w:rPr>
              <w:t>Федеральная налоговая служба (Управление Федеральной налоговой службы по Новосибирской области)</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182</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101 02010 01 0000 110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both"/>
            </w:pPr>
            <w:r w:rsidRPr="0034504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45046">
              <w:rPr>
                <w:vertAlign w:val="superscript"/>
              </w:rPr>
              <w:t>1</w:t>
            </w:r>
            <w:r w:rsidRPr="00345046">
              <w:t xml:space="preserve"> и 228 Налогового кодекса Российской Федерации</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182</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101 02020 01 0000 110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both"/>
            </w:pPr>
            <w:r w:rsidRPr="00345046">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182</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101 02030 01 0000 110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both"/>
            </w:pPr>
            <w:r w:rsidRPr="00345046">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182</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105 03010 01 0000 110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Единый сельскохозяйственный налог</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182</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106 01030 10 0000 110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Налог на имущество физических лиц, взимаемый по ставкам, применяемым к объектам налогообложения,</w:t>
            </w:r>
          </w:p>
          <w:p w:rsidR="00AB3450" w:rsidRPr="00345046" w:rsidRDefault="00AB3450" w:rsidP="00E052BB">
            <w:r w:rsidRPr="00345046">
              <w:t>расположенным в границах сельских поселений</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182</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 xml:space="preserve">106 06033 10 0000 110 </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 xml:space="preserve">Земельный налог с организаций, обладающих земельным участком, расположенным в границах сельских поселений  </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182</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106 06043 10 0000 110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Земельный налог с физических лиц, обладающих земельным участком, расположенным в границах сельских поселений</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182</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109 04053 10 0000 110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Земельный налог (по обязательствам, возникшим до        1 января 2006 года), мобилизуемый на территориях сельских поселений</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rPr>
                <w:b/>
              </w:rPr>
            </w:pPr>
            <w:r w:rsidRPr="00345046">
              <w:rPr>
                <w:b/>
              </w:rPr>
              <w:lastRenderedPageBreak/>
              <w:t>100</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rPr>
                <w:b/>
              </w:rPr>
            </w:pP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rPr>
                <w:b/>
              </w:rPr>
            </w:pPr>
            <w:r w:rsidRPr="00345046">
              <w:rPr>
                <w:b/>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100</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103 02230 01 0000 110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100</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103 02240 01 0000 110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100</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103 02250 01 0000 110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100</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103 02260 01 0000 110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r w:rsidRPr="0034504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B3450" w:rsidRPr="00345046" w:rsidTr="00577858">
        <w:trPr>
          <w:trHeight w:val="419"/>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rPr>
                <w:b/>
                <w:bCs/>
              </w:rPr>
            </w:pPr>
          </w:p>
          <w:p w:rsidR="00AB3450" w:rsidRPr="00345046" w:rsidRDefault="00AB3450" w:rsidP="00E052BB">
            <w:pPr>
              <w:jc w:val="center"/>
              <w:rPr>
                <w:b/>
                <w:bCs/>
              </w:rPr>
            </w:pPr>
            <w:r w:rsidRPr="00345046">
              <w:rPr>
                <w:b/>
                <w:bCs/>
              </w:rPr>
              <w:t>444</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pStyle w:val="2"/>
              <w:rPr>
                <w:sz w:val="24"/>
                <w:szCs w:val="24"/>
              </w:rPr>
            </w:pPr>
            <w:r w:rsidRPr="00345046">
              <w:rPr>
                <w:sz w:val="24"/>
                <w:szCs w:val="24"/>
              </w:rPr>
              <w:t>Администрация Кочковского района Новосибирской области</w:t>
            </w:r>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444</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both"/>
              <w:rPr>
                <w:bCs/>
              </w:rPr>
            </w:pPr>
            <w:r w:rsidRPr="00345046">
              <w:rPr>
                <w:bCs/>
              </w:rPr>
              <w:t xml:space="preserve">111 05013 10 0000 120    </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pStyle w:val="ConsPlusNonformat"/>
              <w:widowControl/>
              <w:rPr>
                <w:rFonts w:ascii="Times New Roman" w:hAnsi="Times New Roman" w:cs="Times New Roman"/>
                <w:bCs/>
                <w:sz w:val="24"/>
                <w:szCs w:val="24"/>
              </w:rPr>
            </w:pPr>
            <w:bookmarkStart w:id="0" w:name="OLE_LINK1"/>
            <w:bookmarkStart w:id="1" w:name="OLE_LINK4"/>
            <w:r w:rsidRPr="00345046">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bookmarkEnd w:id="0"/>
            <w:bookmarkEnd w:id="1"/>
          </w:p>
        </w:tc>
      </w:tr>
      <w:tr w:rsidR="00AB3450" w:rsidRPr="00345046" w:rsidTr="00577858">
        <w:trPr>
          <w:trHeight w:val="21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center"/>
            </w:pPr>
            <w:r w:rsidRPr="00345046">
              <w:t>444</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both"/>
              <w:rPr>
                <w:bCs/>
              </w:rPr>
            </w:pPr>
            <w:r w:rsidRPr="00345046">
              <w:rPr>
                <w:bCs/>
              </w:rPr>
              <w:t xml:space="preserve">114 06013 10 0000 430  </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pStyle w:val="ConsPlusNonformat"/>
              <w:widowControl/>
              <w:rPr>
                <w:rFonts w:ascii="Times New Roman" w:hAnsi="Times New Roman" w:cs="Times New Roman"/>
                <w:sz w:val="24"/>
                <w:szCs w:val="24"/>
              </w:rPr>
            </w:pPr>
            <w:r w:rsidRPr="00345046">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AB3450" w:rsidRPr="00345046" w:rsidTr="00577858">
        <w:trPr>
          <w:trHeight w:val="508"/>
        </w:trPr>
        <w:tc>
          <w:tcPr>
            <w:tcW w:w="1277" w:type="dxa"/>
            <w:tcBorders>
              <w:top w:val="nil"/>
              <w:left w:val="single" w:sz="4" w:space="0" w:color="auto"/>
              <w:bottom w:val="nil"/>
              <w:right w:val="single" w:sz="4" w:space="0" w:color="auto"/>
            </w:tcBorders>
          </w:tcPr>
          <w:p w:rsidR="00AB3450" w:rsidRPr="00345046" w:rsidRDefault="00577858" w:rsidP="00E052BB">
            <w:pPr>
              <w:jc w:val="center"/>
              <w:rPr>
                <w:b/>
              </w:rPr>
            </w:pPr>
            <w:r w:rsidRPr="00345046">
              <w:rPr>
                <w:b/>
              </w:rPr>
              <w:t>196</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tc>
        <w:tc>
          <w:tcPr>
            <w:tcW w:w="6268" w:type="dxa"/>
            <w:tcBorders>
              <w:top w:val="nil"/>
              <w:left w:val="single" w:sz="4" w:space="0" w:color="auto"/>
              <w:bottom w:val="nil"/>
              <w:right w:val="single" w:sz="4" w:space="0" w:color="auto"/>
            </w:tcBorders>
          </w:tcPr>
          <w:p w:rsidR="00AB3450" w:rsidRPr="00345046" w:rsidRDefault="00AB3450" w:rsidP="00577858">
            <w:r w:rsidRPr="00345046">
              <w:rPr>
                <w:b/>
              </w:rPr>
              <w:t xml:space="preserve">Администрация </w:t>
            </w:r>
            <w:r w:rsidR="00577858" w:rsidRPr="00345046">
              <w:rPr>
                <w:b/>
              </w:rPr>
              <w:t>Новоцелинного</w:t>
            </w:r>
            <w:r w:rsidRPr="00345046">
              <w:rPr>
                <w:b/>
              </w:rPr>
              <w:t xml:space="preserve"> сельсовета Кочковского района Новосибирской области</w:t>
            </w:r>
          </w:p>
        </w:tc>
      </w:tr>
      <w:tr w:rsidR="00AB3450" w:rsidRPr="00345046" w:rsidTr="00577858">
        <w:trPr>
          <w:trHeight w:val="418"/>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577858" w:rsidP="00E052BB">
            <w:pPr>
              <w:jc w:val="center"/>
            </w:pPr>
            <w:r w:rsidRPr="00345046">
              <w:t>196</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both"/>
            </w:pPr>
            <w:r w:rsidRPr="00345046">
              <w:t>108 04020 01 1000 110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rPr>
                <w:bCs/>
              </w:rPr>
            </w:pPr>
            <w:r w:rsidRPr="00345046">
              <w:rPr>
                <w:bC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AB3450" w:rsidRPr="00345046" w:rsidTr="00577858">
        <w:trPr>
          <w:trHeight w:val="1171"/>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577858" w:rsidP="00E052BB">
            <w:pPr>
              <w:jc w:val="center"/>
            </w:pPr>
            <w:r w:rsidRPr="00345046">
              <w:t>196</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both"/>
              <w:rPr>
                <w:bCs/>
              </w:rPr>
            </w:pPr>
            <w:r w:rsidRPr="00345046">
              <w:t>111 05035 10 0000 120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pStyle w:val="ConsPlusNonformat"/>
              <w:widowControl/>
              <w:rPr>
                <w:rFonts w:ascii="Times New Roman" w:hAnsi="Times New Roman" w:cs="Times New Roman"/>
                <w:sz w:val="24"/>
                <w:szCs w:val="24"/>
              </w:rPr>
            </w:pPr>
            <w:r w:rsidRPr="00345046">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B3450" w:rsidRPr="00345046" w:rsidTr="00577858">
        <w:trPr>
          <w:trHeight w:val="503"/>
        </w:trPr>
        <w:tc>
          <w:tcPr>
            <w:tcW w:w="1277" w:type="dxa"/>
            <w:tcBorders>
              <w:top w:val="single" w:sz="4" w:space="0" w:color="auto"/>
              <w:left w:val="single" w:sz="4" w:space="0" w:color="auto"/>
              <w:bottom w:val="single" w:sz="4" w:space="0" w:color="auto"/>
              <w:right w:val="single" w:sz="4" w:space="0" w:color="auto"/>
            </w:tcBorders>
          </w:tcPr>
          <w:p w:rsidR="00AB3450" w:rsidRPr="00345046" w:rsidRDefault="00577858" w:rsidP="00E052BB">
            <w:pPr>
              <w:jc w:val="center"/>
            </w:pPr>
            <w:r w:rsidRPr="00345046">
              <w:t>196</w:t>
            </w:r>
          </w:p>
        </w:tc>
        <w:tc>
          <w:tcPr>
            <w:tcW w:w="2977"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jc w:val="both"/>
            </w:pPr>
            <w:r w:rsidRPr="00345046">
              <w:t>113 01995 10 0000 130</w:t>
            </w:r>
          </w:p>
        </w:tc>
        <w:tc>
          <w:tcPr>
            <w:tcW w:w="6268" w:type="dxa"/>
            <w:tcBorders>
              <w:top w:val="single" w:sz="4" w:space="0" w:color="auto"/>
              <w:left w:val="single" w:sz="4" w:space="0" w:color="auto"/>
              <w:bottom w:val="single" w:sz="4" w:space="0" w:color="auto"/>
              <w:right w:val="single" w:sz="4" w:space="0" w:color="auto"/>
            </w:tcBorders>
          </w:tcPr>
          <w:p w:rsidR="00AB3450" w:rsidRPr="00345046" w:rsidRDefault="00AB3450" w:rsidP="00E052BB">
            <w:pPr>
              <w:pStyle w:val="ConsPlusNonformat"/>
              <w:widowControl/>
              <w:rPr>
                <w:rFonts w:ascii="Times New Roman" w:hAnsi="Times New Roman" w:cs="Times New Roman"/>
                <w:sz w:val="24"/>
                <w:szCs w:val="24"/>
              </w:rPr>
            </w:pPr>
            <w:r w:rsidRPr="00345046">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E0169B" w:rsidRPr="00345046" w:rsidTr="00577858">
        <w:trPr>
          <w:trHeight w:val="503"/>
        </w:trPr>
        <w:tc>
          <w:tcPr>
            <w:tcW w:w="1277" w:type="dxa"/>
            <w:tcBorders>
              <w:top w:val="single" w:sz="4" w:space="0" w:color="auto"/>
              <w:left w:val="single" w:sz="4" w:space="0" w:color="auto"/>
              <w:bottom w:val="single" w:sz="4" w:space="0" w:color="auto"/>
              <w:right w:val="single" w:sz="4" w:space="0" w:color="auto"/>
            </w:tcBorders>
          </w:tcPr>
          <w:p w:rsidR="00E0169B" w:rsidRPr="00345046" w:rsidRDefault="00E0169B" w:rsidP="00E052BB">
            <w:pPr>
              <w:jc w:val="center"/>
            </w:pPr>
            <w:r w:rsidRPr="00345046">
              <w:lastRenderedPageBreak/>
              <w:t>196</w:t>
            </w:r>
          </w:p>
        </w:tc>
        <w:tc>
          <w:tcPr>
            <w:tcW w:w="2977" w:type="dxa"/>
            <w:tcBorders>
              <w:top w:val="single" w:sz="4" w:space="0" w:color="auto"/>
              <w:left w:val="single" w:sz="4" w:space="0" w:color="auto"/>
              <w:bottom w:val="single" w:sz="4" w:space="0" w:color="auto"/>
              <w:right w:val="single" w:sz="4" w:space="0" w:color="auto"/>
            </w:tcBorders>
          </w:tcPr>
          <w:p w:rsidR="00E0169B" w:rsidRPr="00345046" w:rsidRDefault="00E0169B" w:rsidP="00E052BB">
            <w:pPr>
              <w:jc w:val="both"/>
            </w:pPr>
            <w:r w:rsidRPr="00345046">
              <w:t>1 14 02052 10 0000 410</w:t>
            </w:r>
          </w:p>
        </w:tc>
        <w:tc>
          <w:tcPr>
            <w:tcW w:w="6268" w:type="dxa"/>
            <w:tcBorders>
              <w:top w:val="single" w:sz="4" w:space="0" w:color="auto"/>
              <w:left w:val="single" w:sz="4" w:space="0" w:color="auto"/>
              <w:bottom w:val="single" w:sz="4" w:space="0" w:color="auto"/>
              <w:right w:val="single" w:sz="4" w:space="0" w:color="auto"/>
            </w:tcBorders>
          </w:tcPr>
          <w:p w:rsidR="00E0169B" w:rsidRPr="00345046" w:rsidRDefault="00E0169B" w:rsidP="00E052BB">
            <w:pPr>
              <w:pStyle w:val="ConsPlusNonformat"/>
              <w:widowControl/>
              <w:jc w:val="both"/>
              <w:rPr>
                <w:rFonts w:ascii="Times New Roman" w:hAnsi="Times New Roman" w:cs="Times New Roman"/>
                <w:sz w:val="24"/>
                <w:szCs w:val="24"/>
              </w:rPr>
            </w:pPr>
            <w:r w:rsidRPr="00345046">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0169B" w:rsidRPr="00345046" w:rsidTr="00577858">
        <w:trPr>
          <w:trHeight w:val="503"/>
        </w:trPr>
        <w:tc>
          <w:tcPr>
            <w:tcW w:w="1277" w:type="dxa"/>
            <w:tcBorders>
              <w:top w:val="single" w:sz="4" w:space="0" w:color="auto"/>
              <w:left w:val="single" w:sz="4" w:space="0" w:color="auto"/>
              <w:bottom w:val="single" w:sz="4" w:space="0" w:color="auto"/>
              <w:right w:val="single" w:sz="4" w:space="0" w:color="auto"/>
            </w:tcBorders>
          </w:tcPr>
          <w:p w:rsidR="00E0169B" w:rsidRPr="00345046" w:rsidRDefault="00E0169B" w:rsidP="00E052BB">
            <w:pPr>
              <w:jc w:val="center"/>
            </w:pPr>
            <w:r w:rsidRPr="00345046">
              <w:t>196</w:t>
            </w:r>
          </w:p>
        </w:tc>
        <w:tc>
          <w:tcPr>
            <w:tcW w:w="2977" w:type="dxa"/>
            <w:tcBorders>
              <w:top w:val="single" w:sz="4" w:space="0" w:color="auto"/>
              <w:left w:val="single" w:sz="4" w:space="0" w:color="auto"/>
              <w:bottom w:val="single" w:sz="4" w:space="0" w:color="auto"/>
              <w:right w:val="single" w:sz="4" w:space="0" w:color="auto"/>
            </w:tcBorders>
          </w:tcPr>
          <w:p w:rsidR="00E0169B" w:rsidRPr="00345046" w:rsidRDefault="00E0169B" w:rsidP="00E052BB">
            <w:pPr>
              <w:jc w:val="both"/>
            </w:pPr>
            <w:r w:rsidRPr="00345046">
              <w:t>116 90050 10 0000 140</w:t>
            </w:r>
          </w:p>
        </w:tc>
        <w:tc>
          <w:tcPr>
            <w:tcW w:w="6268" w:type="dxa"/>
            <w:tcBorders>
              <w:top w:val="single" w:sz="4" w:space="0" w:color="auto"/>
              <w:left w:val="single" w:sz="4" w:space="0" w:color="auto"/>
              <w:bottom w:val="single" w:sz="4" w:space="0" w:color="auto"/>
              <w:right w:val="single" w:sz="4" w:space="0" w:color="auto"/>
            </w:tcBorders>
          </w:tcPr>
          <w:p w:rsidR="00E0169B" w:rsidRPr="00345046" w:rsidRDefault="00E0169B" w:rsidP="00E052BB">
            <w:pPr>
              <w:pStyle w:val="ConsPlusNonformat"/>
              <w:widowControl/>
              <w:rPr>
                <w:rFonts w:ascii="Times New Roman" w:hAnsi="Times New Roman" w:cs="Times New Roman"/>
                <w:sz w:val="24"/>
                <w:szCs w:val="24"/>
              </w:rPr>
            </w:pPr>
            <w:r w:rsidRPr="00345046">
              <w:rPr>
                <w:rFonts w:ascii="Times New Roman" w:hAnsi="Times New Roman" w:cs="Times New Roman"/>
                <w:sz w:val="24"/>
                <w:szCs w:val="24"/>
              </w:rPr>
              <w:t>Прочие поступления от денежных взысканий (штрафов) и иных сумм в возмещение ущерба, зачисляемых в бюджеты сельских поселений</w:t>
            </w:r>
          </w:p>
        </w:tc>
      </w:tr>
      <w:tr w:rsidR="00E0169B" w:rsidRPr="00345046" w:rsidTr="00577858">
        <w:trPr>
          <w:trHeight w:val="912"/>
        </w:trPr>
        <w:tc>
          <w:tcPr>
            <w:tcW w:w="1277" w:type="dxa"/>
            <w:tcBorders>
              <w:top w:val="single" w:sz="4" w:space="0" w:color="auto"/>
              <w:left w:val="single" w:sz="4" w:space="0" w:color="auto"/>
              <w:bottom w:val="single" w:sz="4" w:space="0" w:color="auto"/>
              <w:right w:val="single" w:sz="4" w:space="0" w:color="auto"/>
            </w:tcBorders>
          </w:tcPr>
          <w:p w:rsidR="00E0169B" w:rsidRPr="00345046" w:rsidRDefault="00E0169B" w:rsidP="00E052BB">
            <w:pPr>
              <w:jc w:val="center"/>
            </w:pPr>
            <w:r w:rsidRPr="00345046">
              <w:t>196</w:t>
            </w:r>
          </w:p>
        </w:tc>
        <w:tc>
          <w:tcPr>
            <w:tcW w:w="2977" w:type="dxa"/>
            <w:tcBorders>
              <w:top w:val="single" w:sz="4" w:space="0" w:color="auto"/>
              <w:left w:val="single" w:sz="4" w:space="0" w:color="auto"/>
              <w:bottom w:val="single" w:sz="4" w:space="0" w:color="auto"/>
              <w:right w:val="single" w:sz="4" w:space="0" w:color="auto"/>
            </w:tcBorders>
          </w:tcPr>
          <w:p w:rsidR="00E0169B" w:rsidRPr="00345046" w:rsidRDefault="00E0169B" w:rsidP="00E052BB">
            <w:r w:rsidRPr="00345046">
              <w:t>116 51040 02 0000 140</w:t>
            </w:r>
          </w:p>
        </w:tc>
        <w:tc>
          <w:tcPr>
            <w:tcW w:w="6268" w:type="dxa"/>
            <w:tcBorders>
              <w:top w:val="single" w:sz="4" w:space="0" w:color="auto"/>
              <w:left w:val="single" w:sz="4" w:space="0" w:color="auto"/>
              <w:bottom w:val="single" w:sz="4" w:space="0" w:color="auto"/>
              <w:right w:val="single" w:sz="4" w:space="0" w:color="auto"/>
            </w:tcBorders>
          </w:tcPr>
          <w:p w:rsidR="00E0169B" w:rsidRPr="00345046" w:rsidRDefault="00E0169B" w:rsidP="00E052BB">
            <w:r w:rsidRPr="00345046">
              <w:rPr>
                <w:color w:val="00000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сельских поселений</w:t>
            </w:r>
          </w:p>
        </w:tc>
      </w:tr>
      <w:tr w:rsidR="00E0169B" w:rsidRPr="00345046" w:rsidTr="00577858">
        <w:trPr>
          <w:trHeight w:val="471"/>
        </w:trPr>
        <w:tc>
          <w:tcPr>
            <w:tcW w:w="1277" w:type="dxa"/>
            <w:tcBorders>
              <w:top w:val="single" w:sz="4" w:space="0" w:color="auto"/>
              <w:left w:val="single" w:sz="4" w:space="0" w:color="auto"/>
              <w:bottom w:val="single" w:sz="4" w:space="0" w:color="auto"/>
              <w:right w:val="single" w:sz="4" w:space="0" w:color="auto"/>
            </w:tcBorders>
          </w:tcPr>
          <w:p w:rsidR="00E0169B" w:rsidRPr="00345046" w:rsidRDefault="00E0169B" w:rsidP="00E052BB">
            <w:pPr>
              <w:jc w:val="center"/>
            </w:pPr>
            <w:r w:rsidRPr="00345046">
              <w:t>196</w:t>
            </w:r>
          </w:p>
        </w:tc>
        <w:tc>
          <w:tcPr>
            <w:tcW w:w="2977" w:type="dxa"/>
            <w:tcBorders>
              <w:top w:val="single" w:sz="4" w:space="0" w:color="auto"/>
              <w:left w:val="single" w:sz="4" w:space="0" w:color="auto"/>
              <w:bottom w:val="single" w:sz="4" w:space="0" w:color="auto"/>
              <w:right w:val="single" w:sz="4" w:space="0" w:color="auto"/>
            </w:tcBorders>
          </w:tcPr>
          <w:p w:rsidR="00E0169B" w:rsidRPr="00345046" w:rsidRDefault="00E0169B" w:rsidP="00E052BB">
            <w:pPr>
              <w:jc w:val="both"/>
              <w:rPr>
                <w:bCs/>
              </w:rPr>
            </w:pPr>
            <w:r w:rsidRPr="00345046">
              <w:t xml:space="preserve">117 01050 10 0000 180  </w:t>
            </w:r>
            <w:r w:rsidRPr="00345046">
              <w:rPr>
                <w:bCs/>
              </w:rPr>
              <w:t xml:space="preserve"> </w:t>
            </w:r>
          </w:p>
        </w:tc>
        <w:tc>
          <w:tcPr>
            <w:tcW w:w="6268" w:type="dxa"/>
            <w:tcBorders>
              <w:top w:val="single" w:sz="4" w:space="0" w:color="auto"/>
              <w:left w:val="single" w:sz="4" w:space="0" w:color="auto"/>
              <w:bottom w:val="single" w:sz="4" w:space="0" w:color="auto"/>
              <w:right w:val="single" w:sz="4" w:space="0" w:color="auto"/>
            </w:tcBorders>
          </w:tcPr>
          <w:p w:rsidR="00E0169B" w:rsidRPr="00345046" w:rsidRDefault="00E0169B" w:rsidP="00E052BB">
            <w:r w:rsidRPr="00345046">
              <w:t>Невыясненные поступления, зачисляемые в бюджеты сельских  поселений</w:t>
            </w:r>
          </w:p>
        </w:tc>
      </w:tr>
      <w:tr w:rsidR="00E0169B" w:rsidRPr="00345046" w:rsidTr="00577858">
        <w:trPr>
          <w:trHeight w:val="1650"/>
        </w:trPr>
        <w:tc>
          <w:tcPr>
            <w:tcW w:w="1277" w:type="dxa"/>
            <w:tcBorders>
              <w:top w:val="single" w:sz="4" w:space="0" w:color="auto"/>
              <w:left w:val="single" w:sz="4" w:space="0" w:color="auto"/>
              <w:bottom w:val="single" w:sz="4" w:space="0" w:color="auto"/>
              <w:right w:val="single" w:sz="4" w:space="0" w:color="auto"/>
            </w:tcBorders>
          </w:tcPr>
          <w:p w:rsidR="00E0169B" w:rsidRPr="00345046" w:rsidRDefault="00E0169B" w:rsidP="00E052BB">
            <w:pPr>
              <w:jc w:val="center"/>
            </w:pPr>
            <w:r w:rsidRPr="00345046">
              <w:t>196</w:t>
            </w:r>
          </w:p>
        </w:tc>
        <w:tc>
          <w:tcPr>
            <w:tcW w:w="2977" w:type="dxa"/>
            <w:tcBorders>
              <w:top w:val="single" w:sz="4" w:space="0" w:color="auto"/>
              <w:left w:val="single" w:sz="4" w:space="0" w:color="auto"/>
              <w:bottom w:val="single" w:sz="4" w:space="0" w:color="auto"/>
              <w:right w:val="single" w:sz="4" w:space="0" w:color="auto"/>
            </w:tcBorders>
          </w:tcPr>
          <w:p w:rsidR="00E0169B" w:rsidRPr="00345046" w:rsidRDefault="00E0169B" w:rsidP="00E052BB">
            <w:pPr>
              <w:jc w:val="both"/>
              <w:rPr>
                <w:bCs/>
              </w:rPr>
            </w:pPr>
            <w:r w:rsidRPr="00345046">
              <w:rPr>
                <w:bCs/>
              </w:rPr>
              <w:t>208 05000 10 0000 180</w:t>
            </w:r>
          </w:p>
        </w:tc>
        <w:tc>
          <w:tcPr>
            <w:tcW w:w="6268" w:type="dxa"/>
            <w:tcBorders>
              <w:top w:val="single" w:sz="4" w:space="0" w:color="auto"/>
              <w:left w:val="single" w:sz="4" w:space="0" w:color="auto"/>
              <w:bottom w:val="single" w:sz="4" w:space="0" w:color="auto"/>
              <w:right w:val="single" w:sz="4" w:space="0" w:color="auto"/>
            </w:tcBorders>
          </w:tcPr>
          <w:p w:rsidR="00E0169B" w:rsidRPr="00345046" w:rsidRDefault="00E0169B" w:rsidP="00E052BB">
            <w:pPr>
              <w:pStyle w:val="ConsPlusNonformat"/>
              <w:widowControl/>
              <w:rPr>
                <w:rFonts w:ascii="Times New Roman" w:hAnsi="Times New Roman" w:cs="Times New Roman"/>
                <w:sz w:val="24"/>
                <w:szCs w:val="24"/>
              </w:rPr>
            </w:pPr>
            <w:r w:rsidRPr="00345046">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704135" w:rsidRPr="00345046" w:rsidRDefault="00704135" w:rsidP="00704135">
      <w:pPr>
        <w:tabs>
          <w:tab w:val="left" w:pos="3198"/>
        </w:tabs>
        <w:rPr>
          <w:b/>
          <w:bCs/>
        </w:rPr>
      </w:pPr>
    </w:p>
    <w:p w:rsidR="00E70EAF" w:rsidRPr="00345046" w:rsidRDefault="00E70EAF" w:rsidP="00675859">
      <w:pPr>
        <w:tabs>
          <w:tab w:val="left" w:pos="3198"/>
        </w:tabs>
        <w:jc w:val="center"/>
        <w:rPr>
          <w:b/>
          <w:bCs/>
        </w:rPr>
      </w:pPr>
    </w:p>
    <w:p w:rsidR="00E70EAF" w:rsidRPr="00345046" w:rsidRDefault="0085199A" w:rsidP="0085199A">
      <w:pPr>
        <w:jc w:val="both"/>
        <w:rPr>
          <w:sz w:val="16"/>
          <w:szCs w:val="16"/>
        </w:rPr>
      </w:pPr>
      <w:r w:rsidRPr="00345046">
        <w:rPr>
          <w:sz w:val="16"/>
          <w:szCs w:val="16"/>
        </w:rPr>
        <w:t>«1» Администрирование поступлений по всем подстатьям и программам соответствующей статьи осуществляется администратором,  указанным в группированном коде бюджетной классификации.</w:t>
      </w:r>
    </w:p>
    <w:p w:rsidR="00E70EAF" w:rsidRPr="00345046" w:rsidRDefault="00E74C4F" w:rsidP="00E74C4F">
      <w:pPr>
        <w:tabs>
          <w:tab w:val="left" w:pos="3420"/>
        </w:tabs>
        <w:jc w:val="both"/>
        <w:rPr>
          <w:b/>
          <w:bCs/>
          <w:sz w:val="16"/>
          <w:szCs w:val="16"/>
        </w:rPr>
      </w:pPr>
      <w:r w:rsidRPr="00345046">
        <w:rPr>
          <w:b/>
          <w:bCs/>
          <w:sz w:val="16"/>
          <w:szCs w:val="16"/>
        </w:rPr>
        <w:tab/>
      </w:r>
    </w:p>
    <w:p w:rsidR="00E0169B" w:rsidRPr="00345046" w:rsidRDefault="00E0169B" w:rsidP="0085199A">
      <w:pPr>
        <w:tabs>
          <w:tab w:val="left" w:pos="3198"/>
        </w:tabs>
        <w:jc w:val="both"/>
        <w:rPr>
          <w:b/>
          <w:bCs/>
        </w:rPr>
      </w:pPr>
    </w:p>
    <w:p w:rsidR="00E74C4F" w:rsidRPr="00345046" w:rsidRDefault="00E74C4F" w:rsidP="00BD404D">
      <w:pPr>
        <w:jc w:val="right"/>
      </w:pPr>
    </w:p>
    <w:p w:rsidR="00E74C4F" w:rsidRPr="00345046" w:rsidRDefault="00E74C4F" w:rsidP="00BD404D">
      <w:pPr>
        <w:jc w:val="right"/>
      </w:pPr>
    </w:p>
    <w:p w:rsidR="003D7118" w:rsidRPr="00345046" w:rsidRDefault="00A30D9C" w:rsidP="00BD404D">
      <w:pPr>
        <w:jc w:val="right"/>
      </w:pPr>
      <w:r w:rsidRPr="00345046">
        <w:t xml:space="preserve">                                                            </w:t>
      </w:r>
      <w:r w:rsidR="00B45297" w:rsidRPr="00345046">
        <w:t xml:space="preserve">                    </w:t>
      </w:r>
    </w:p>
    <w:p w:rsidR="003D7118" w:rsidRDefault="003D7118"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Pr="00345046" w:rsidRDefault="00345046" w:rsidP="00BD404D">
      <w:pPr>
        <w:jc w:val="right"/>
      </w:pPr>
    </w:p>
    <w:p w:rsidR="001459AF" w:rsidRPr="00345046" w:rsidRDefault="001459AF" w:rsidP="00BD404D">
      <w:pPr>
        <w:jc w:val="right"/>
      </w:pPr>
    </w:p>
    <w:p w:rsidR="003D7118" w:rsidRPr="00345046" w:rsidRDefault="003D7118" w:rsidP="00BD404D">
      <w:pPr>
        <w:jc w:val="right"/>
      </w:pPr>
    </w:p>
    <w:p w:rsidR="00BD404D" w:rsidRPr="00345046" w:rsidRDefault="00BD404D" w:rsidP="00BD404D">
      <w:pPr>
        <w:jc w:val="right"/>
      </w:pPr>
      <w:r w:rsidRPr="00345046">
        <w:lastRenderedPageBreak/>
        <w:t>Приложение № 1</w:t>
      </w:r>
    </w:p>
    <w:p w:rsidR="00BD404D" w:rsidRPr="00345046" w:rsidRDefault="00BD404D" w:rsidP="00BD404D">
      <w:pPr>
        <w:jc w:val="right"/>
      </w:pPr>
      <w:r w:rsidRPr="00345046">
        <w:t xml:space="preserve">                                                                                 к решению №</w:t>
      </w:r>
      <w:r w:rsidR="00E61136" w:rsidRPr="00345046">
        <w:t xml:space="preserve"> </w:t>
      </w:r>
      <w:r w:rsidR="003D7118" w:rsidRPr="00345046">
        <w:t>1четвертой</w:t>
      </w:r>
      <w:r w:rsidRPr="00345046">
        <w:t xml:space="preserve"> сессии                 </w:t>
      </w:r>
    </w:p>
    <w:p w:rsidR="00BD404D" w:rsidRPr="00345046" w:rsidRDefault="00BD404D" w:rsidP="00BD404D">
      <w:pPr>
        <w:tabs>
          <w:tab w:val="left" w:pos="954"/>
        </w:tabs>
        <w:jc w:val="right"/>
      </w:pPr>
      <w:r w:rsidRPr="00345046">
        <w:t xml:space="preserve">                                                                                                Совета депутатов Новоцелинного</w:t>
      </w:r>
    </w:p>
    <w:p w:rsidR="00BD404D" w:rsidRPr="00345046" w:rsidRDefault="00BD404D" w:rsidP="00BD404D">
      <w:pPr>
        <w:tabs>
          <w:tab w:val="left" w:pos="5970"/>
          <w:tab w:val="left" w:pos="6497"/>
          <w:tab w:val="right" w:pos="9355"/>
        </w:tabs>
        <w:jc w:val="right"/>
      </w:pPr>
      <w:r w:rsidRPr="00345046">
        <w:t xml:space="preserve">                                                                                                     сельсовета от </w:t>
      </w:r>
      <w:r w:rsidR="003D7118" w:rsidRPr="00345046">
        <w:t>25.12.</w:t>
      </w:r>
      <w:r w:rsidR="00E61136" w:rsidRPr="00345046">
        <w:t xml:space="preserve"> </w:t>
      </w:r>
      <w:r w:rsidRPr="00345046">
        <w:t>201</w:t>
      </w:r>
      <w:r w:rsidR="00B0349E" w:rsidRPr="00345046">
        <w:t>5</w:t>
      </w:r>
      <w:r w:rsidRPr="00345046">
        <w:t xml:space="preserve"> года</w:t>
      </w:r>
    </w:p>
    <w:p w:rsidR="009C4A39" w:rsidRPr="00345046" w:rsidRDefault="009C4A39" w:rsidP="00BD404D">
      <w:pPr>
        <w:tabs>
          <w:tab w:val="left" w:pos="9540"/>
        </w:tabs>
        <w:jc w:val="right"/>
        <w:rPr>
          <w:b/>
          <w:bCs/>
        </w:rPr>
      </w:pPr>
    </w:p>
    <w:p w:rsidR="00B45297" w:rsidRPr="00345046" w:rsidRDefault="00B45297" w:rsidP="00B45297">
      <w:pPr>
        <w:jc w:val="right"/>
      </w:pPr>
      <w:r w:rsidRPr="00345046">
        <w:t>таблица 2</w:t>
      </w:r>
    </w:p>
    <w:p w:rsidR="009C4A39" w:rsidRPr="00345046" w:rsidRDefault="009C4A39" w:rsidP="009C4A39"/>
    <w:p w:rsidR="009C4A39" w:rsidRPr="00345046" w:rsidRDefault="00A30D9C" w:rsidP="00B45297">
      <w:pPr>
        <w:jc w:val="center"/>
        <w:rPr>
          <w:b/>
          <w:bCs/>
        </w:rPr>
      </w:pPr>
      <w:r w:rsidRPr="00345046">
        <w:rPr>
          <w:b/>
          <w:bCs/>
        </w:rPr>
        <w:t>Перечень г</w:t>
      </w:r>
      <w:r w:rsidR="009C4A39" w:rsidRPr="00345046">
        <w:rPr>
          <w:b/>
          <w:bCs/>
        </w:rPr>
        <w:t>лавны</w:t>
      </w:r>
      <w:r w:rsidRPr="00345046">
        <w:rPr>
          <w:b/>
          <w:bCs/>
        </w:rPr>
        <w:t>х</w:t>
      </w:r>
      <w:r w:rsidR="009C4A39" w:rsidRPr="00345046">
        <w:rPr>
          <w:b/>
          <w:bCs/>
        </w:rPr>
        <w:t xml:space="preserve"> администратор</w:t>
      </w:r>
      <w:r w:rsidRPr="00345046">
        <w:rPr>
          <w:b/>
          <w:bCs/>
        </w:rPr>
        <w:t>ов</w:t>
      </w:r>
      <w:r w:rsidR="009C4A39" w:rsidRPr="00345046">
        <w:rPr>
          <w:b/>
          <w:bCs/>
        </w:rPr>
        <w:t xml:space="preserve"> безвозмездных поступлений </w:t>
      </w:r>
      <w:r w:rsidR="00E70EAF" w:rsidRPr="00345046">
        <w:rPr>
          <w:b/>
          <w:bCs/>
        </w:rPr>
        <w:t>от других бюджетов бюджетной системы Российской Федерации</w:t>
      </w:r>
    </w:p>
    <w:p w:rsidR="003A4FC5" w:rsidRPr="00345046" w:rsidRDefault="003A4FC5" w:rsidP="00B45297">
      <w:pPr>
        <w:jc w:val="center"/>
        <w:rPr>
          <w:b/>
          <w:bCs/>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3569"/>
        <w:gridCol w:w="4143"/>
      </w:tblGrid>
      <w:tr w:rsidR="003A4FC5" w:rsidRPr="00345046" w:rsidTr="009814C7">
        <w:trPr>
          <w:trHeight w:val="540"/>
        </w:trPr>
        <w:tc>
          <w:tcPr>
            <w:tcW w:w="5495" w:type="dxa"/>
            <w:gridSpan w:val="2"/>
          </w:tcPr>
          <w:p w:rsidR="003A4FC5" w:rsidRPr="00345046" w:rsidRDefault="003A4FC5" w:rsidP="009814C7">
            <w:r w:rsidRPr="00345046">
              <w:t>Код бюджетной классификации Российской Федерации</w:t>
            </w:r>
          </w:p>
        </w:tc>
        <w:tc>
          <w:tcPr>
            <w:tcW w:w="4143" w:type="dxa"/>
            <w:vMerge w:val="restart"/>
          </w:tcPr>
          <w:p w:rsidR="003A4FC5" w:rsidRPr="00345046" w:rsidRDefault="003A4FC5" w:rsidP="009814C7">
            <w:pPr>
              <w:jc w:val="center"/>
            </w:pPr>
            <w:r w:rsidRPr="00345046">
              <w:t>Наименование</w:t>
            </w:r>
          </w:p>
          <w:p w:rsidR="003A4FC5" w:rsidRPr="00345046" w:rsidRDefault="003A4FC5" w:rsidP="009814C7">
            <w:pPr>
              <w:jc w:val="center"/>
            </w:pPr>
          </w:p>
          <w:p w:rsidR="003A4FC5" w:rsidRPr="00345046" w:rsidRDefault="003A4FC5" w:rsidP="009814C7">
            <w:pPr>
              <w:jc w:val="center"/>
            </w:pPr>
          </w:p>
          <w:p w:rsidR="003A4FC5" w:rsidRPr="00345046" w:rsidRDefault="003A4FC5" w:rsidP="009814C7">
            <w:pPr>
              <w:jc w:val="center"/>
            </w:pPr>
          </w:p>
          <w:p w:rsidR="003A4FC5" w:rsidRPr="00345046" w:rsidRDefault="003A4FC5" w:rsidP="009814C7">
            <w:pPr>
              <w:jc w:val="center"/>
            </w:pPr>
          </w:p>
        </w:tc>
      </w:tr>
      <w:tr w:rsidR="003A4FC5" w:rsidRPr="00345046" w:rsidTr="009814C7">
        <w:trPr>
          <w:trHeight w:val="954"/>
        </w:trPr>
        <w:tc>
          <w:tcPr>
            <w:tcW w:w="1926" w:type="dxa"/>
          </w:tcPr>
          <w:p w:rsidR="003A4FC5" w:rsidRPr="00345046" w:rsidRDefault="003A4FC5" w:rsidP="009814C7">
            <w:r w:rsidRPr="00345046">
              <w:t>Главного администратора доходов</w:t>
            </w:r>
          </w:p>
        </w:tc>
        <w:tc>
          <w:tcPr>
            <w:tcW w:w="3569" w:type="dxa"/>
          </w:tcPr>
          <w:p w:rsidR="003A4FC5" w:rsidRPr="00345046" w:rsidRDefault="003A4FC5" w:rsidP="009814C7"/>
          <w:p w:rsidR="003A4FC5" w:rsidRPr="00345046" w:rsidRDefault="003A4FC5" w:rsidP="009814C7">
            <w:r w:rsidRPr="00345046">
              <w:t>Доходы бюджета Новоцелинного сельсовета</w:t>
            </w:r>
          </w:p>
        </w:tc>
        <w:tc>
          <w:tcPr>
            <w:tcW w:w="4143" w:type="dxa"/>
            <w:vMerge/>
          </w:tcPr>
          <w:p w:rsidR="003A4FC5" w:rsidRPr="00345046" w:rsidRDefault="003A4FC5" w:rsidP="009814C7"/>
        </w:tc>
      </w:tr>
      <w:tr w:rsidR="003A4FC5" w:rsidRPr="00345046" w:rsidTr="009814C7">
        <w:trPr>
          <w:trHeight w:val="450"/>
        </w:trPr>
        <w:tc>
          <w:tcPr>
            <w:tcW w:w="1926" w:type="dxa"/>
          </w:tcPr>
          <w:p w:rsidR="003A4FC5" w:rsidRPr="00345046" w:rsidRDefault="00514C3D" w:rsidP="009814C7">
            <w:pPr>
              <w:rPr>
                <w:b/>
                <w:bCs/>
              </w:rPr>
            </w:pPr>
            <w:r w:rsidRPr="00345046">
              <w:rPr>
                <w:b/>
                <w:bCs/>
              </w:rPr>
              <w:t xml:space="preserve">           </w:t>
            </w:r>
            <w:r w:rsidR="003A4FC5" w:rsidRPr="00345046">
              <w:rPr>
                <w:b/>
                <w:bCs/>
              </w:rPr>
              <w:t>196</w:t>
            </w:r>
          </w:p>
        </w:tc>
        <w:tc>
          <w:tcPr>
            <w:tcW w:w="3569" w:type="dxa"/>
          </w:tcPr>
          <w:p w:rsidR="003A4FC5" w:rsidRPr="00345046" w:rsidRDefault="003A4FC5" w:rsidP="009814C7">
            <w:pPr>
              <w:rPr>
                <w:b/>
                <w:bCs/>
              </w:rPr>
            </w:pPr>
          </w:p>
        </w:tc>
        <w:tc>
          <w:tcPr>
            <w:tcW w:w="4143" w:type="dxa"/>
          </w:tcPr>
          <w:p w:rsidR="003A4FC5" w:rsidRPr="00345046" w:rsidRDefault="003A4FC5" w:rsidP="009814C7">
            <w:pPr>
              <w:rPr>
                <w:b/>
                <w:bCs/>
              </w:rPr>
            </w:pPr>
            <w:r w:rsidRPr="00345046">
              <w:rPr>
                <w:b/>
                <w:bCs/>
              </w:rPr>
              <w:t>Администрация Новоцелинного сельсовета Кочковского района Новосибирской области</w:t>
            </w:r>
          </w:p>
        </w:tc>
      </w:tr>
      <w:tr w:rsidR="00D4033B" w:rsidRPr="00345046" w:rsidTr="009814C7">
        <w:tblPrEx>
          <w:tblLook w:val="0000"/>
        </w:tblPrEx>
        <w:tc>
          <w:tcPr>
            <w:tcW w:w="1926" w:type="dxa"/>
          </w:tcPr>
          <w:p w:rsidR="00D4033B" w:rsidRPr="00345046" w:rsidRDefault="00D4033B" w:rsidP="00E052BB">
            <w:pPr>
              <w:jc w:val="center"/>
              <w:rPr>
                <w:bCs/>
              </w:rPr>
            </w:pPr>
            <w:r w:rsidRPr="00345046">
              <w:rPr>
                <w:bCs/>
              </w:rPr>
              <w:t>196</w:t>
            </w:r>
          </w:p>
        </w:tc>
        <w:tc>
          <w:tcPr>
            <w:tcW w:w="3569" w:type="dxa"/>
          </w:tcPr>
          <w:p w:rsidR="00D4033B" w:rsidRPr="00345046" w:rsidRDefault="00D4033B" w:rsidP="00E052BB">
            <w:pPr>
              <w:jc w:val="both"/>
              <w:rPr>
                <w:bCs/>
              </w:rPr>
            </w:pPr>
            <w:r w:rsidRPr="00345046">
              <w:t>20201001100000151</w:t>
            </w:r>
          </w:p>
        </w:tc>
        <w:tc>
          <w:tcPr>
            <w:tcW w:w="4143" w:type="dxa"/>
          </w:tcPr>
          <w:p w:rsidR="00D4033B" w:rsidRPr="00345046" w:rsidRDefault="00D4033B" w:rsidP="00E052BB">
            <w:pPr>
              <w:rPr>
                <w:bCs/>
              </w:rPr>
            </w:pPr>
            <w:r w:rsidRPr="00345046">
              <w:t>Дотации бюджетам сельских поселений  на выравнивание бюджетной обеспеченности</w:t>
            </w:r>
          </w:p>
        </w:tc>
      </w:tr>
      <w:tr w:rsidR="00D4033B" w:rsidRPr="00345046" w:rsidTr="009814C7">
        <w:tblPrEx>
          <w:tblLook w:val="0000"/>
        </w:tblPrEx>
        <w:tc>
          <w:tcPr>
            <w:tcW w:w="1926" w:type="dxa"/>
          </w:tcPr>
          <w:p w:rsidR="00D4033B" w:rsidRPr="00345046" w:rsidRDefault="00D4033B" w:rsidP="00E052BB">
            <w:pPr>
              <w:jc w:val="center"/>
            </w:pPr>
            <w:r w:rsidRPr="00345046">
              <w:t>196</w:t>
            </w:r>
          </w:p>
        </w:tc>
        <w:tc>
          <w:tcPr>
            <w:tcW w:w="3569" w:type="dxa"/>
          </w:tcPr>
          <w:p w:rsidR="00D4033B" w:rsidRPr="00345046" w:rsidRDefault="00D4033B" w:rsidP="00E052BB">
            <w:pPr>
              <w:jc w:val="both"/>
              <w:rPr>
                <w:bCs/>
              </w:rPr>
            </w:pPr>
            <w:r w:rsidRPr="00345046">
              <w:t>20202999100000151</w:t>
            </w:r>
          </w:p>
        </w:tc>
        <w:tc>
          <w:tcPr>
            <w:tcW w:w="4143" w:type="dxa"/>
          </w:tcPr>
          <w:p w:rsidR="00D4033B" w:rsidRPr="00345046" w:rsidRDefault="00D4033B" w:rsidP="00E052BB">
            <w:pPr>
              <w:rPr>
                <w:bCs/>
              </w:rPr>
            </w:pPr>
            <w:r w:rsidRPr="00345046">
              <w:t xml:space="preserve">Прочие субсидии бюджетам сельских поселений </w:t>
            </w:r>
          </w:p>
        </w:tc>
      </w:tr>
      <w:tr w:rsidR="00D4033B" w:rsidRPr="00345046" w:rsidTr="009814C7">
        <w:tblPrEx>
          <w:tblLook w:val="0000"/>
        </w:tblPrEx>
        <w:tc>
          <w:tcPr>
            <w:tcW w:w="1926" w:type="dxa"/>
          </w:tcPr>
          <w:p w:rsidR="00D4033B" w:rsidRPr="00345046" w:rsidRDefault="00D4033B" w:rsidP="00E052BB">
            <w:pPr>
              <w:jc w:val="center"/>
            </w:pPr>
            <w:r w:rsidRPr="00345046">
              <w:t>196</w:t>
            </w:r>
          </w:p>
        </w:tc>
        <w:tc>
          <w:tcPr>
            <w:tcW w:w="3569" w:type="dxa"/>
          </w:tcPr>
          <w:p w:rsidR="00D4033B" w:rsidRPr="00345046" w:rsidRDefault="00D4033B" w:rsidP="00E052BB">
            <w:pPr>
              <w:jc w:val="both"/>
            </w:pPr>
            <w:r w:rsidRPr="00345046">
              <w:t>20202216100000151</w:t>
            </w:r>
          </w:p>
        </w:tc>
        <w:tc>
          <w:tcPr>
            <w:tcW w:w="4143" w:type="dxa"/>
          </w:tcPr>
          <w:p w:rsidR="00D4033B" w:rsidRPr="00345046" w:rsidRDefault="00D4033B" w:rsidP="003D7118">
            <w:bookmarkStart w:id="2" w:name="OLE_LINK5"/>
            <w:bookmarkStart w:id="3" w:name="OLE_LINK6"/>
            <w:r w:rsidRPr="00345046">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bookmarkEnd w:id="2"/>
            <w:bookmarkEnd w:id="3"/>
          </w:p>
        </w:tc>
      </w:tr>
      <w:tr w:rsidR="00D4033B" w:rsidRPr="00345046" w:rsidTr="009814C7">
        <w:tblPrEx>
          <w:tblLook w:val="0000"/>
        </w:tblPrEx>
        <w:tc>
          <w:tcPr>
            <w:tcW w:w="1926" w:type="dxa"/>
          </w:tcPr>
          <w:p w:rsidR="00D4033B" w:rsidRPr="00345046" w:rsidRDefault="00D4033B" w:rsidP="00E052BB">
            <w:pPr>
              <w:jc w:val="center"/>
            </w:pPr>
            <w:r w:rsidRPr="00345046">
              <w:t>196</w:t>
            </w:r>
          </w:p>
        </w:tc>
        <w:tc>
          <w:tcPr>
            <w:tcW w:w="3569" w:type="dxa"/>
          </w:tcPr>
          <w:p w:rsidR="00D4033B" w:rsidRPr="00345046" w:rsidRDefault="00D4033B" w:rsidP="00E052BB">
            <w:pPr>
              <w:jc w:val="both"/>
            </w:pPr>
            <w:r w:rsidRPr="00345046">
              <w:t>20204012100000151</w:t>
            </w:r>
          </w:p>
        </w:tc>
        <w:tc>
          <w:tcPr>
            <w:tcW w:w="4143" w:type="dxa"/>
          </w:tcPr>
          <w:p w:rsidR="00D4033B" w:rsidRPr="00345046" w:rsidRDefault="00D4033B" w:rsidP="00E052BB">
            <w:r w:rsidRPr="00345046">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D4033B" w:rsidRPr="00345046" w:rsidTr="009814C7">
        <w:tblPrEx>
          <w:tblLook w:val="0000"/>
        </w:tblPrEx>
        <w:tc>
          <w:tcPr>
            <w:tcW w:w="1926" w:type="dxa"/>
          </w:tcPr>
          <w:p w:rsidR="00D4033B" w:rsidRPr="00345046" w:rsidRDefault="00D4033B" w:rsidP="00E052BB">
            <w:pPr>
              <w:jc w:val="center"/>
            </w:pPr>
            <w:r w:rsidRPr="00345046">
              <w:t>196</w:t>
            </w:r>
          </w:p>
        </w:tc>
        <w:tc>
          <w:tcPr>
            <w:tcW w:w="3569" w:type="dxa"/>
          </w:tcPr>
          <w:p w:rsidR="00D4033B" w:rsidRPr="00345046" w:rsidRDefault="00D4033B" w:rsidP="00E052BB">
            <w:pPr>
              <w:jc w:val="both"/>
            </w:pPr>
            <w:r w:rsidRPr="00345046">
              <w:t>20203999100000151</w:t>
            </w:r>
          </w:p>
        </w:tc>
        <w:tc>
          <w:tcPr>
            <w:tcW w:w="4143" w:type="dxa"/>
          </w:tcPr>
          <w:p w:rsidR="00D4033B" w:rsidRPr="00345046" w:rsidRDefault="00D4033B" w:rsidP="00E052BB">
            <w:r w:rsidRPr="00345046">
              <w:t>Прочие субвенции бюджетам сельских поселений</w:t>
            </w:r>
          </w:p>
        </w:tc>
      </w:tr>
      <w:tr w:rsidR="00D4033B" w:rsidRPr="00345046" w:rsidTr="009814C7">
        <w:tblPrEx>
          <w:tblLook w:val="0000"/>
        </w:tblPrEx>
        <w:tc>
          <w:tcPr>
            <w:tcW w:w="1926" w:type="dxa"/>
          </w:tcPr>
          <w:p w:rsidR="00D4033B" w:rsidRPr="00345046" w:rsidRDefault="00D4033B" w:rsidP="00E052BB">
            <w:pPr>
              <w:jc w:val="center"/>
            </w:pPr>
            <w:r w:rsidRPr="00345046">
              <w:t>196</w:t>
            </w:r>
          </w:p>
        </w:tc>
        <w:tc>
          <w:tcPr>
            <w:tcW w:w="3569" w:type="dxa"/>
          </w:tcPr>
          <w:p w:rsidR="00D4033B" w:rsidRPr="00345046" w:rsidRDefault="00D4033B" w:rsidP="00E052BB">
            <w:pPr>
              <w:jc w:val="both"/>
              <w:rPr>
                <w:bCs/>
              </w:rPr>
            </w:pPr>
            <w:r w:rsidRPr="00345046">
              <w:t>20204999100000151</w:t>
            </w:r>
          </w:p>
        </w:tc>
        <w:tc>
          <w:tcPr>
            <w:tcW w:w="4143" w:type="dxa"/>
          </w:tcPr>
          <w:p w:rsidR="00D4033B" w:rsidRPr="00345046" w:rsidRDefault="00D4033B" w:rsidP="00E052BB">
            <w:pPr>
              <w:rPr>
                <w:bCs/>
              </w:rPr>
            </w:pPr>
            <w:r w:rsidRPr="00345046">
              <w:t>Прочие межбюджетные трансферты, передаваемые бюджетам сельских поселений</w:t>
            </w:r>
          </w:p>
        </w:tc>
      </w:tr>
      <w:tr w:rsidR="00D4033B" w:rsidRPr="00345046" w:rsidTr="009814C7">
        <w:tblPrEx>
          <w:tblLook w:val="0000"/>
        </w:tblPrEx>
        <w:tc>
          <w:tcPr>
            <w:tcW w:w="1926" w:type="dxa"/>
          </w:tcPr>
          <w:p w:rsidR="00D4033B" w:rsidRPr="00345046" w:rsidRDefault="00D4033B" w:rsidP="00E052BB">
            <w:pPr>
              <w:jc w:val="center"/>
            </w:pPr>
            <w:r w:rsidRPr="00345046">
              <w:t>196</w:t>
            </w:r>
          </w:p>
        </w:tc>
        <w:tc>
          <w:tcPr>
            <w:tcW w:w="3569" w:type="dxa"/>
          </w:tcPr>
          <w:p w:rsidR="00D4033B" w:rsidRPr="00345046" w:rsidRDefault="00D4033B" w:rsidP="00E052BB">
            <w:pPr>
              <w:jc w:val="both"/>
            </w:pPr>
            <w:r w:rsidRPr="00345046">
              <w:t>20203015100000151</w:t>
            </w:r>
          </w:p>
        </w:tc>
        <w:tc>
          <w:tcPr>
            <w:tcW w:w="4143" w:type="dxa"/>
          </w:tcPr>
          <w:p w:rsidR="00D4033B" w:rsidRPr="00345046" w:rsidRDefault="00D4033B" w:rsidP="00E052BB">
            <w:r w:rsidRPr="00345046">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4033B" w:rsidRPr="00345046" w:rsidTr="009814C7">
        <w:tblPrEx>
          <w:tblLook w:val="0000"/>
        </w:tblPrEx>
        <w:tc>
          <w:tcPr>
            <w:tcW w:w="1926" w:type="dxa"/>
          </w:tcPr>
          <w:p w:rsidR="00D4033B" w:rsidRPr="00345046" w:rsidRDefault="00D4033B" w:rsidP="00E052BB">
            <w:pPr>
              <w:jc w:val="center"/>
            </w:pPr>
            <w:r w:rsidRPr="00345046">
              <w:t>196</w:t>
            </w:r>
          </w:p>
        </w:tc>
        <w:tc>
          <w:tcPr>
            <w:tcW w:w="3569" w:type="dxa"/>
          </w:tcPr>
          <w:p w:rsidR="00D4033B" w:rsidRPr="00345046" w:rsidRDefault="00D4033B" w:rsidP="00E052BB">
            <w:pPr>
              <w:jc w:val="both"/>
            </w:pPr>
            <w:r w:rsidRPr="00345046">
              <w:t>20203024100000151</w:t>
            </w:r>
          </w:p>
        </w:tc>
        <w:tc>
          <w:tcPr>
            <w:tcW w:w="4143" w:type="dxa"/>
          </w:tcPr>
          <w:p w:rsidR="00D4033B" w:rsidRPr="00345046" w:rsidRDefault="00D4033B" w:rsidP="00E052BB">
            <w:r w:rsidRPr="00345046">
              <w:t xml:space="preserve">Субвенции бюджетам сельских </w:t>
            </w:r>
            <w:r w:rsidRPr="00345046">
              <w:lastRenderedPageBreak/>
              <w:t>поселений на выполнение передаваемых полномочий субъектов Российской Федерации</w:t>
            </w:r>
          </w:p>
        </w:tc>
      </w:tr>
      <w:tr w:rsidR="00D4033B" w:rsidRPr="00345046" w:rsidTr="009814C7">
        <w:tblPrEx>
          <w:tblLook w:val="0000"/>
        </w:tblPrEx>
        <w:tc>
          <w:tcPr>
            <w:tcW w:w="1926" w:type="dxa"/>
          </w:tcPr>
          <w:p w:rsidR="00D4033B" w:rsidRPr="00345046" w:rsidRDefault="00D4033B" w:rsidP="00E052BB">
            <w:pPr>
              <w:jc w:val="center"/>
            </w:pPr>
            <w:r w:rsidRPr="00345046">
              <w:lastRenderedPageBreak/>
              <w:t>196</w:t>
            </w:r>
          </w:p>
        </w:tc>
        <w:tc>
          <w:tcPr>
            <w:tcW w:w="3569" w:type="dxa"/>
          </w:tcPr>
          <w:p w:rsidR="00D4033B" w:rsidRPr="00345046" w:rsidRDefault="00D4033B" w:rsidP="00E052BB">
            <w:pPr>
              <w:jc w:val="both"/>
            </w:pPr>
            <w:r w:rsidRPr="00345046">
              <w:t>20705030100000180</w:t>
            </w:r>
          </w:p>
        </w:tc>
        <w:tc>
          <w:tcPr>
            <w:tcW w:w="4143" w:type="dxa"/>
          </w:tcPr>
          <w:p w:rsidR="00D4033B" w:rsidRPr="00345046" w:rsidRDefault="00D4033B" w:rsidP="00E052BB">
            <w:pPr>
              <w:rPr>
                <w:color w:val="000000"/>
              </w:rPr>
            </w:pPr>
            <w:bookmarkStart w:id="4" w:name="OLE_LINK7"/>
            <w:bookmarkStart w:id="5" w:name="OLE_LINK8"/>
            <w:r w:rsidRPr="00345046">
              <w:rPr>
                <w:color w:val="000000"/>
              </w:rPr>
              <w:t xml:space="preserve">Прочие безвозмездные поступления в бюджеты </w:t>
            </w:r>
            <w:r w:rsidRPr="00345046">
              <w:t>сельских</w:t>
            </w:r>
            <w:r w:rsidRPr="00345046">
              <w:rPr>
                <w:color w:val="000000"/>
              </w:rPr>
              <w:t xml:space="preserve"> поселений</w:t>
            </w:r>
          </w:p>
          <w:bookmarkEnd w:id="4"/>
          <w:bookmarkEnd w:id="5"/>
          <w:p w:rsidR="00D4033B" w:rsidRPr="00345046" w:rsidRDefault="00D4033B" w:rsidP="00E052BB"/>
        </w:tc>
      </w:tr>
      <w:tr w:rsidR="00D4033B" w:rsidRPr="00345046" w:rsidTr="009814C7">
        <w:tblPrEx>
          <w:tblLook w:val="0000"/>
        </w:tblPrEx>
        <w:tc>
          <w:tcPr>
            <w:tcW w:w="1926" w:type="dxa"/>
          </w:tcPr>
          <w:p w:rsidR="00D4033B" w:rsidRPr="00345046" w:rsidRDefault="00D4033B" w:rsidP="00E052BB">
            <w:pPr>
              <w:jc w:val="center"/>
            </w:pPr>
            <w:r w:rsidRPr="00345046">
              <w:t>196</w:t>
            </w:r>
          </w:p>
        </w:tc>
        <w:tc>
          <w:tcPr>
            <w:tcW w:w="3569" w:type="dxa"/>
          </w:tcPr>
          <w:p w:rsidR="00D4033B" w:rsidRPr="00345046" w:rsidRDefault="00D4033B" w:rsidP="00E052BB">
            <w:pPr>
              <w:jc w:val="both"/>
              <w:rPr>
                <w:bCs/>
              </w:rPr>
            </w:pPr>
            <w:r w:rsidRPr="00345046">
              <w:t>20209054100000151</w:t>
            </w:r>
          </w:p>
        </w:tc>
        <w:tc>
          <w:tcPr>
            <w:tcW w:w="4143" w:type="dxa"/>
          </w:tcPr>
          <w:p w:rsidR="00D4033B" w:rsidRPr="00345046" w:rsidRDefault="00D4033B" w:rsidP="00E052BB">
            <w:pPr>
              <w:rPr>
                <w:bCs/>
              </w:rPr>
            </w:pPr>
            <w:r w:rsidRPr="00345046">
              <w:t>Прочие безвозмездные поступления в бюджеты сельских поселений от бюджетов муниципальных районов</w:t>
            </w:r>
          </w:p>
        </w:tc>
      </w:tr>
      <w:tr w:rsidR="00877F1A" w:rsidRPr="00345046" w:rsidTr="009814C7">
        <w:tblPrEx>
          <w:tblLook w:val="0000"/>
        </w:tblPrEx>
        <w:tc>
          <w:tcPr>
            <w:tcW w:w="1926" w:type="dxa"/>
          </w:tcPr>
          <w:p w:rsidR="00877F1A" w:rsidRPr="00345046" w:rsidRDefault="00877F1A" w:rsidP="00E052BB">
            <w:pPr>
              <w:jc w:val="center"/>
            </w:pPr>
            <w:r w:rsidRPr="00345046">
              <w:t>196</w:t>
            </w:r>
          </w:p>
        </w:tc>
        <w:tc>
          <w:tcPr>
            <w:tcW w:w="3569" w:type="dxa"/>
          </w:tcPr>
          <w:p w:rsidR="00877F1A" w:rsidRPr="00345046" w:rsidRDefault="00877F1A" w:rsidP="00E052BB">
            <w:pPr>
              <w:jc w:val="both"/>
              <w:rPr>
                <w:bCs/>
              </w:rPr>
            </w:pPr>
            <w:r w:rsidRPr="00345046">
              <w:t xml:space="preserve"> 219 05000 10 0000 151   </w:t>
            </w:r>
          </w:p>
        </w:tc>
        <w:tc>
          <w:tcPr>
            <w:tcW w:w="4143" w:type="dxa"/>
          </w:tcPr>
          <w:p w:rsidR="00877F1A" w:rsidRPr="00345046" w:rsidRDefault="00877F1A" w:rsidP="00E052BB">
            <w:r w:rsidRPr="00345046">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3A4FC5" w:rsidRPr="00345046" w:rsidRDefault="003A4FC5" w:rsidP="00B45297">
      <w:pPr>
        <w:jc w:val="center"/>
        <w:rPr>
          <w:b/>
          <w:bCs/>
        </w:rPr>
      </w:pPr>
    </w:p>
    <w:p w:rsidR="003A4FC5" w:rsidRPr="00345046" w:rsidRDefault="003A4FC5" w:rsidP="00B45297">
      <w:pPr>
        <w:jc w:val="center"/>
        <w:rPr>
          <w:b/>
          <w:bCs/>
        </w:rPr>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45046" w:rsidRDefault="00345046" w:rsidP="00BD404D">
      <w:pPr>
        <w:jc w:val="right"/>
      </w:pPr>
    </w:p>
    <w:p w:rsidR="003D7118" w:rsidRPr="00345046" w:rsidRDefault="001A45A0" w:rsidP="00BD404D">
      <w:pPr>
        <w:jc w:val="right"/>
      </w:pPr>
      <w:r w:rsidRPr="00345046">
        <w:t xml:space="preserve">                      </w:t>
      </w:r>
      <w:r w:rsidR="00A30D9C" w:rsidRPr="00345046">
        <w:t xml:space="preserve">   </w:t>
      </w:r>
    </w:p>
    <w:p w:rsidR="003D7118" w:rsidRPr="00345046" w:rsidRDefault="003D7118" w:rsidP="00BD404D">
      <w:pPr>
        <w:jc w:val="right"/>
      </w:pPr>
    </w:p>
    <w:p w:rsidR="003D7118" w:rsidRPr="00345046" w:rsidRDefault="003D7118" w:rsidP="00BD404D">
      <w:pPr>
        <w:jc w:val="right"/>
      </w:pPr>
    </w:p>
    <w:p w:rsidR="00BD404D" w:rsidRPr="00345046" w:rsidRDefault="00BD404D" w:rsidP="00BD404D">
      <w:pPr>
        <w:jc w:val="right"/>
      </w:pPr>
      <w:r w:rsidRPr="00345046">
        <w:lastRenderedPageBreak/>
        <w:t>Приложение № 2</w:t>
      </w:r>
    </w:p>
    <w:p w:rsidR="00BD404D" w:rsidRPr="00345046" w:rsidRDefault="00BD404D" w:rsidP="00BD404D">
      <w:pPr>
        <w:jc w:val="right"/>
      </w:pPr>
      <w:r w:rsidRPr="00345046">
        <w:t xml:space="preserve">                                                                                 к решению №</w:t>
      </w:r>
      <w:r w:rsidR="003D7118" w:rsidRPr="00345046">
        <w:t xml:space="preserve"> 1четвертой</w:t>
      </w:r>
      <w:r w:rsidRPr="00345046">
        <w:t xml:space="preserve"> сессии                 </w:t>
      </w:r>
    </w:p>
    <w:p w:rsidR="00BD404D" w:rsidRPr="00345046" w:rsidRDefault="00BD404D" w:rsidP="00BD404D">
      <w:pPr>
        <w:tabs>
          <w:tab w:val="left" w:pos="954"/>
        </w:tabs>
        <w:jc w:val="right"/>
      </w:pPr>
      <w:r w:rsidRPr="00345046">
        <w:t xml:space="preserve">                                                                                                Совета депутатов Новоцелинного</w:t>
      </w:r>
    </w:p>
    <w:p w:rsidR="00BD404D" w:rsidRPr="00345046" w:rsidRDefault="00BD404D" w:rsidP="00BD404D">
      <w:pPr>
        <w:tabs>
          <w:tab w:val="left" w:pos="5970"/>
          <w:tab w:val="left" w:pos="6497"/>
          <w:tab w:val="right" w:pos="9355"/>
        </w:tabs>
        <w:jc w:val="right"/>
      </w:pPr>
      <w:r w:rsidRPr="00345046">
        <w:t xml:space="preserve">                                                                                                     сельсовета от </w:t>
      </w:r>
      <w:r w:rsidR="003D7118" w:rsidRPr="00345046">
        <w:t>25.12.</w:t>
      </w:r>
      <w:r w:rsidR="00E61136" w:rsidRPr="00345046">
        <w:t xml:space="preserve"> </w:t>
      </w:r>
      <w:r w:rsidRPr="00345046">
        <w:t>201</w:t>
      </w:r>
      <w:r w:rsidR="00B0349E" w:rsidRPr="00345046">
        <w:t>5</w:t>
      </w:r>
      <w:r w:rsidRPr="00345046">
        <w:t xml:space="preserve"> года</w:t>
      </w:r>
    </w:p>
    <w:p w:rsidR="009C4A39" w:rsidRPr="00345046" w:rsidRDefault="009C4A39" w:rsidP="00BD404D">
      <w:pPr>
        <w:jc w:val="right"/>
      </w:pPr>
    </w:p>
    <w:p w:rsidR="009C4A39" w:rsidRPr="00345046" w:rsidRDefault="009C4A39" w:rsidP="009C4A39">
      <w:pPr>
        <w:jc w:val="right"/>
      </w:pPr>
    </w:p>
    <w:p w:rsidR="009C4A39" w:rsidRPr="00345046" w:rsidRDefault="00785EF2" w:rsidP="009C4A39">
      <w:pPr>
        <w:jc w:val="center"/>
        <w:rPr>
          <w:b/>
          <w:bCs/>
        </w:rPr>
      </w:pPr>
      <w:r w:rsidRPr="00345046">
        <w:rPr>
          <w:b/>
          <w:bCs/>
        </w:rPr>
        <w:t>Пере</w:t>
      </w:r>
      <w:r w:rsidR="00A30D9C" w:rsidRPr="00345046">
        <w:rPr>
          <w:b/>
          <w:bCs/>
        </w:rPr>
        <w:t>чень г</w:t>
      </w:r>
      <w:r w:rsidR="009C4A39" w:rsidRPr="00345046">
        <w:rPr>
          <w:b/>
          <w:bCs/>
        </w:rPr>
        <w:t>лавны</w:t>
      </w:r>
      <w:r w:rsidR="00A30D9C" w:rsidRPr="00345046">
        <w:rPr>
          <w:b/>
          <w:bCs/>
        </w:rPr>
        <w:t>х</w:t>
      </w:r>
      <w:r w:rsidR="009C4A39" w:rsidRPr="00345046">
        <w:rPr>
          <w:b/>
          <w:bCs/>
        </w:rPr>
        <w:t xml:space="preserve"> администратор</w:t>
      </w:r>
      <w:r w:rsidR="00A30D9C" w:rsidRPr="00345046">
        <w:rPr>
          <w:b/>
          <w:bCs/>
        </w:rPr>
        <w:t>ов</w:t>
      </w:r>
      <w:r w:rsidR="009C4A39" w:rsidRPr="00345046">
        <w:rPr>
          <w:b/>
          <w:bCs/>
        </w:rPr>
        <w:t xml:space="preserve"> источников финансирования дефицита бюджета Новоцелинного сельсовета </w:t>
      </w:r>
      <w:r w:rsidR="00A30D9C" w:rsidRPr="00345046">
        <w:rPr>
          <w:b/>
          <w:bCs/>
        </w:rPr>
        <w:t>в</w:t>
      </w:r>
      <w:r w:rsidR="009C4A39" w:rsidRPr="00345046">
        <w:rPr>
          <w:b/>
          <w:bCs/>
        </w:rPr>
        <w:t xml:space="preserve"> 201</w:t>
      </w:r>
      <w:r w:rsidR="002A0F88" w:rsidRPr="00345046">
        <w:rPr>
          <w:b/>
          <w:bCs/>
        </w:rPr>
        <w:t>6</w:t>
      </w:r>
      <w:r w:rsidR="009C4A39" w:rsidRPr="00345046">
        <w:rPr>
          <w:b/>
          <w:bCs/>
        </w:rPr>
        <w:t xml:space="preserve"> год</w:t>
      </w:r>
      <w:r w:rsidR="00A30D9C" w:rsidRPr="00345046">
        <w:rPr>
          <w:b/>
          <w:bCs/>
        </w:rPr>
        <w:t>у</w:t>
      </w:r>
      <w:r w:rsidR="00091E12" w:rsidRPr="00345046">
        <w:rPr>
          <w:b/>
          <w:bCs/>
        </w:rPr>
        <w:t xml:space="preserve"> и планов</w:t>
      </w:r>
      <w:r w:rsidR="00A30D9C" w:rsidRPr="00345046">
        <w:rPr>
          <w:b/>
          <w:bCs/>
        </w:rPr>
        <w:t>ом</w:t>
      </w:r>
      <w:r w:rsidR="00091E12" w:rsidRPr="00345046">
        <w:rPr>
          <w:b/>
          <w:bCs/>
        </w:rPr>
        <w:t xml:space="preserve"> период</w:t>
      </w:r>
      <w:r w:rsidR="00A30D9C" w:rsidRPr="00345046">
        <w:rPr>
          <w:b/>
          <w:bCs/>
        </w:rPr>
        <w:t>е</w:t>
      </w:r>
      <w:r w:rsidR="00091E12" w:rsidRPr="00345046">
        <w:rPr>
          <w:b/>
          <w:bCs/>
        </w:rPr>
        <w:t xml:space="preserve"> 201</w:t>
      </w:r>
      <w:r w:rsidR="002A0F88" w:rsidRPr="00345046">
        <w:rPr>
          <w:b/>
          <w:bCs/>
        </w:rPr>
        <w:t>7</w:t>
      </w:r>
      <w:r w:rsidR="00091E12" w:rsidRPr="00345046">
        <w:rPr>
          <w:b/>
          <w:bCs/>
        </w:rPr>
        <w:t xml:space="preserve"> и 201</w:t>
      </w:r>
      <w:r w:rsidR="002A0F88" w:rsidRPr="00345046">
        <w:rPr>
          <w:b/>
          <w:bCs/>
        </w:rPr>
        <w:t>8</w:t>
      </w:r>
      <w:r w:rsidR="00091E12" w:rsidRPr="00345046">
        <w:rPr>
          <w:b/>
          <w:bCs/>
        </w:rPr>
        <w:t xml:space="preserve"> годов</w:t>
      </w:r>
    </w:p>
    <w:p w:rsidR="00AF18B9" w:rsidRPr="00345046" w:rsidRDefault="00AF18B9" w:rsidP="009C4A39">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23"/>
        <w:gridCol w:w="3082"/>
        <w:gridCol w:w="14"/>
        <w:gridCol w:w="4642"/>
      </w:tblGrid>
      <w:tr w:rsidR="00AF18B9" w:rsidRPr="00345046" w:rsidTr="00502326">
        <w:trPr>
          <w:cantSplit/>
        </w:trPr>
        <w:tc>
          <w:tcPr>
            <w:tcW w:w="4914" w:type="dxa"/>
            <w:gridSpan w:val="3"/>
          </w:tcPr>
          <w:p w:rsidR="00AF18B9" w:rsidRPr="00345046" w:rsidRDefault="00AF18B9" w:rsidP="00D2664E">
            <w:pPr>
              <w:jc w:val="center"/>
            </w:pPr>
            <w:r w:rsidRPr="00345046">
              <w:t>Код бюджетной классификации Российской Федерации</w:t>
            </w:r>
          </w:p>
        </w:tc>
        <w:tc>
          <w:tcPr>
            <w:tcW w:w="4656" w:type="dxa"/>
            <w:gridSpan w:val="2"/>
            <w:vMerge w:val="restart"/>
          </w:tcPr>
          <w:p w:rsidR="00AF18B9" w:rsidRPr="00345046" w:rsidRDefault="00AF18B9" w:rsidP="00D2664E">
            <w:pPr>
              <w:jc w:val="center"/>
            </w:pPr>
            <w:r w:rsidRPr="00345046">
              <w:t>Наименование  главного администратора доходов местного бюджета</w:t>
            </w:r>
          </w:p>
        </w:tc>
      </w:tr>
      <w:tr w:rsidR="00AF18B9" w:rsidRPr="00345046" w:rsidTr="00502326">
        <w:trPr>
          <w:cantSplit/>
        </w:trPr>
        <w:tc>
          <w:tcPr>
            <w:tcW w:w="1832" w:type="dxa"/>
            <w:gridSpan w:val="2"/>
          </w:tcPr>
          <w:p w:rsidR="00AF18B9" w:rsidRPr="00345046" w:rsidRDefault="00AF18B9" w:rsidP="00813E56">
            <w:pPr>
              <w:jc w:val="center"/>
            </w:pPr>
            <w:r w:rsidRPr="00345046">
              <w:t>Главный администратор</w:t>
            </w:r>
          </w:p>
        </w:tc>
        <w:tc>
          <w:tcPr>
            <w:tcW w:w="3082" w:type="dxa"/>
          </w:tcPr>
          <w:p w:rsidR="00AF18B9" w:rsidRPr="00345046" w:rsidRDefault="00AF18B9" w:rsidP="00813E56">
            <w:r w:rsidRPr="00345046">
              <w:t>Доходы местного бюджета</w:t>
            </w:r>
          </w:p>
        </w:tc>
        <w:tc>
          <w:tcPr>
            <w:tcW w:w="4656" w:type="dxa"/>
            <w:gridSpan w:val="2"/>
            <w:vMerge/>
          </w:tcPr>
          <w:p w:rsidR="00AF18B9" w:rsidRPr="00345046" w:rsidRDefault="00AF18B9" w:rsidP="00813E56"/>
        </w:tc>
      </w:tr>
      <w:tr w:rsidR="00502326" w:rsidRPr="00345046" w:rsidTr="00502326">
        <w:tc>
          <w:tcPr>
            <w:tcW w:w="1809" w:type="dxa"/>
          </w:tcPr>
          <w:p w:rsidR="00502326" w:rsidRPr="00345046" w:rsidRDefault="00502326" w:rsidP="00502326">
            <w:pPr>
              <w:pStyle w:val="af3"/>
              <w:jc w:val="center"/>
              <w:rPr>
                <w:rFonts w:ascii="Times New Roman" w:hAnsi="Times New Roman"/>
                <w:sz w:val="24"/>
                <w:szCs w:val="24"/>
              </w:rPr>
            </w:pPr>
            <w:r w:rsidRPr="00345046">
              <w:rPr>
                <w:rFonts w:ascii="Times New Roman" w:hAnsi="Times New Roman"/>
                <w:sz w:val="24"/>
                <w:szCs w:val="24"/>
              </w:rPr>
              <w:t>196</w:t>
            </w:r>
          </w:p>
        </w:tc>
        <w:tc>
          <w:tcPr>
            <w:tcW w:w="3119" w:type="dxa"/>
            <w:gridSpan w:val="3"/>
          </w:tcPr>
          <w:p w:rsidR="00502326" w:rsidRPr="00345046" w:rsidRDefault="00502326" w:rsidP="00955802">
            <w:pPr>
              <w:pStyle w:val="af3"/>
              <w:rPr>
                <w:rFonts w:ascii="Times New Roman" w:hAnsi="Times New Roman"/>
                <w:sz w:val="24"/>
                <w:szCs w:val="24"/>
              </w:rPr>
            </w:pPr>
            <w:r w:rsidRPr="00345046">
              <w:rPr>
                <w:rFonts w:ascii="Times New Roman" w:hAnsi="Times New Roman"/>
                <w:sz w:val="24"/>
                <w:szCs w:val="24"/>
              </w:rPr>
              <w:t>01 05 00 00 00 0000 500</w:t>
            </w:r>
          </w:p>
        </w:tc>
        <w:tc>
          <w:tcPr>
            <w:tcW w:w="4642" w:type="dxa"/>
          </w:tcPr>
          <w:p w:rsidR="00502326" w:rsidRPr="00345046" w:rsidRDefault="00502326" w:rsidP="00877F1A">
            <w:pPr>
              <w:pStyle w:val="af3"/>
              <w:jc w:val="both"/>
              <w:rPr>
                <w:rFonts w:ascii="Times New Roman" w:hAnsi="Times New Roman"/>
                <w:sz w:val="24"/>
                <w:szCs w:val="24"/>
              </w:rPr>
            </w:pPr>
            <w:r w:rsidRPr="00345046">
              <w:rPr>
                <w:rFonts w:ascii="Times New Roman" w:hAnsi="Times New Roman"/>
                <w:sz w:val="24"/>
                <w:szCs w:val="24"/>
              </w:rPr>
              <w:t>Увеличение остатков средств бюджет</w:t>
            </w:r>
            <w:r w:rsidR="00877F1A" w:rsidRPr="00345046">
              <w:rPr>
                <w:rFonts w:ascii="Times New Roman" w:hAnsi="Times New Roman"/>
                <w:sz w:val="24"/>
                <w:szCs w:val="24"/>
              </w:rPr>
              <w:t>ов</w:t>
            </w:r>
          </w:p>
        </w:tc>
      </w:tr>
      <w:tr w:rsidR="00502326" w:rsidRPr="00345046" w:rsidTr="00502326">
        <w:tc>
          <w:tcPr>
            <w:tcW w:w="1809" w:type="dxa"/>
          </w:tcPr>
          <w:p w:rsidR="00502326" w:rsidRPr="00345046" w:rsidRDefault="00502326" w:rsidP="00502326">
            <w:pPr>
              <w:pStyle w:val="af3"/>
              <w:jc w:val="center"/>
              <w:rPr>
                <w:rFonts w:ascii="Times New Roman" w:hAnsi="Times New Roman"/>
                <w:sz w:val="24"/>
                <w:szCs w:val="24"/>
              </w:rPr>
            </w:pPr>
            <w:r w:rsidRPr="00345046">
              <w:rPr>
                <w:rFonts w:ascii="Times New Roman" w:hAnsi="Times New Roman"/>
                <w:sz w:val="24"/>
                <w:szCs w:val="24"/>
              </w:rPr>
              <w:t>196</w:t>
            </w:r>
          </w:p>
        </w:tc>
        <w:tc>
          <w:tcPr>
            <w:tcW w:w="3119" w:type="dxa"/>
            <w:gridSpan w:val="3"/>
          </w:tcPr>
          <w:p w:rsidR="00502326" w:rsidRPr="00345046" w:rsidRDefault="00502326" w:rsidP="00955802">
            <w:pPr>
              <w:pStyle w:val="af3"/>
              <w:rPr>
                <w:rFonts w:ascii="Times New Roman" w:hAnsi="Times New Roman"/>
                <w:sz w:val="24"/>
                <w:szCs w:val="24"/>
              </w:rPr>
            </w:pPr>
            <w:r w:rsidRPr="00345046">
              <w:rPr>
                <w:rFonts w:ascii="Times New Roman" w:hAnsi="Times New Roman"/>
                <w:sz w:val="24"/>
                <w:szCs w:val="24"/>
              </w:rPr>
              <w:t>01 05 02 00 00 0000 500</w:t>
            </w:r>
          </w:p>
        </w:tc>
        <w:tc>
          <w:tcPr>
            <w:tcW w:w="4642" w:type="dxa"/>
          </w:tcPr>
          <w:p w:rsidR="00502326" w:rsidRPr="00345046" w:rsidRDefault="00502326" w:rsidP="007B021D">
            <w:pPr>
              <w:pStyle w:val="af3"/>
              <w:jc w:val="both"/>
              <w:rPr>
                <w:rFonts w:ascii="Times New Roman" w:hAnsi="Times New Roman"/>
                <w:sz w:val="24"/>
                <w:szCs w:val="24"/>
              </w:rPr>
            </w:pPr>
            <w:r w:rsidRPr="00345046">
              <w:rPr>
                <w:rFonts w:ascii="Times New Roman" w:hAnsi="Times New Roman"/>
                <w:sz w:val="24"/>
                <w:szCs w:val="24"/>
              </w:rPr>
              <w:t>Увеличение прочих остатков средств бюджет</w:t>
            </w:r>
            <w:r w:rsidR="007B021D" w:rsidRPr="00345046">
              <w:rPr>
                <w:rFonts w:ascii="Times New Roman" w:hAnsi="Times New Roman"/>
                <w:sz w:val="24"/>
                <w:szCs w:val="24"/>
              </w:rPr>
              <w:t>ов</w:t>
            </w:r>
          </w:p>
        </w:tc>
      </w:tr>
      <w:tr w:rsidR="00502326" w:rsidRPr="00345046" w:rsidTr="00502326">
        <w:tc>
          <w:tcPr>
            <w:tcW w:w="1809" w:type="dxa"/>
          </w:tcPr>
          <w:p w:rsidR="00502326" w:rsidRPr="00345046" w:rsidRDefault="00502326" w:rsidP="00502326">
            <w:pPr>
              <w:pStyle w:val="af3"/>
              <w:jc w:val="center"/>
              <w:rPr>
                <w:rFonts w:ascii="Times New Roman" w:hAnsi="Times New Roman"/>
                <w:sz w:val="24"/>
                <w:szCs w:val="24"/>
              </w:rPr>
            </w:pPr>
            <w:r w:rsidRPr="00345046">
              <w:rPr>
                <w:rFonts w:ascii="Times New Roman" w:hAnsi="Times New Roman"/>
                <w:sz w:val="24"/>
                <w:szCs w:val="24"/>
              </w:rPr>
              <w:t>196</w:t>
            </w:r>
          </w:p>
        </w:tc>
        <w:tc>
          <w:tcPr>
            <w:tcW w:w="3119" w:type="dxa"/>
            <w:gridSpan w:val="3"/>
          </w:tcPr>
          <w:p w:rsidR="00502326" w:rsidRPr="00345046" w:rsidRDefault="00502326" w:rsidP="00955802">
            <w:pPr>
              <w:pStyle w:val="af3"/>
              <w:rPr>
                <w:rFonts w:ascii="Times New Roman" w:hAnsi="Times New Roman"/>
                <w:sz w:val="24"/>
                <w:szCs w:val="24"/>
              </w:rPr>
            </w:pPr>
            <w:r w:rsidRPr="00345046">
              <w:rPr>
                <w:rFonts w:ascii="Times New Roman" w:hAnsi="Times New Roman"/>
                <w:sz w:val="24"/>
                <w:szCs w:val="24"/>
              </w:rPr>
              <w:t>01 05 02 01 00 0000 510</w:t>
            </w:r>
          </w:p>
        </w:tc>
        <w:tc>
          <w:tcPr>
            <w:tcW w:w="4642" w:type="dxa"/>
          </w:tcPr>
          <w:p w:rsidR="00502326" w:rsidRPr="00345046" w:rsidRDefault="00502326" w:rsidP="00877F1A">
            <w:pPr>
              <w:pStyle w:val="af3"/>
              <w:jc w:val="both"/>
              <w:rPr>
                <w:rFonts w:ascii="Times New Roman" w:hAnsi="Times New Roman"/>
                <w:sz w:val="24"/>
                <w:szCs w:val="24"/>
              </w:rPr>
            </w:pPr>
            <w:r w:rsidRPr="00345046">
              <w:rPr>
                <w:rFonts w:ascii="Times New Roman" w:hAnsi="Times New Roman"/>
                <w:sz w:val="24"/>
                <w:szCs w:val="24"/>
              </w:rPr>
              <w:t>Увеличение прочих остатков денежных средств  бюджетов</w:t>
            </w:r>
          </w:p>
        </w:tc>
      </w:tr>
      <w:tr w:rsidR="00502326" w:rsidRPr="00345046" w:rsidTr="00502326">
        <w:tc>
          <w:tcPr>
            <w:tcW w:w="1809" w:type="dxa"/>
          </w:tcPr>
          <w:p w:rsidR="00502326" w:rsidRPr="00345046" w:rsidRDefault="00502326" w:rsidP="00502326">
            <w:pPr>
              <w:pStyle w:val="af3"/>
              <w:jc w:val="center"/>
              <w:rPr>
                <w:rFonts w:ascii="Times New Roman" w:hAnsi="Times New Roman"/>
                <w:sz w:val="24"/>
                <w:szCs w:val="24"/>
              </w:rPr>
            </w:pPr>
            <w:r w:rsidRPr="00345046">
              <w:rPr>
                <w:rFonts w:ascii="Times New Roman" w:hAnsi="Times New Roman"/>
                <w:sz w:val="24"/>
                <w:szCs w:val="24"/>
              </w:rPr>
              <w:t>196</w:t>
            </w:r>
          </w:p>
        </w:tc>
        <w:tc>
          <w:tcPr>
            <w:tcW w:w="3119" w:type="dxa"/>
            <w:gridSpan w:val="3"/>
          </w:tcPr>
          <w:p w:rsidR="00502326" w:rsidRPr="00345046" w:rsidRDefault="00502326" w:rsidP="00955802">
            <w:pPr>
              <w:pStyle w:val="af3"/>
              <w:rPr>
                <w:rFonts w:ascii="Times New Roman" w:hAnsi="Times New Roman"/>
                <w:sz w:val="24"/>
                <w:szCs w:val="24"/>
              </w:rPr>
            </w:pPr>
            <w:r w:rsidRPr="00345046">
              <w:rPr>
                <w:rFonts w:ascii="Times New Roman" w:hAnsi="Times New Roman"/>
                <w:sz w:val="24"/>
                <w:szCs w:val="24"/>
              </w:rPr>
              <w:t>01 05 02 01 10 0000 510</w:t>
            </w:r>
          </w:p>
        </w:tc>
        <w:tc>
          <w:tcPr>
            <w:tcW w:w="4642" w:type="dxa"/>
          </w:tcPr>
          <w:p w:rsidR="00502326" w:rsidRPr="00345046" w:rsidRDefault="00502326" w:rsidP="007B021D">
            <w:pPr>
              <w:pStyle w:val="af3"/>
              <w:jc w:val="both"/>
              <w:rPr>
                <w:rFonts w:ascii="Times New Roman" w:hAnsi="Times New Roman"/>
                <w:sz w:val="24"/>
                <w:szCs w:val="24"/>
              </w:rPr>
            </w:pPr>
            <w:r w:rsidRPr="00345046">
              <w:rPr>
                <w:rFonts w:ascii="Times New Roman" w:hAnsi="Times New Roman"/>
                <w:sz w:val="24"/>
                <w:szCs w:val="24"/>
              </w:rPr>
              <w:t>Увеличение прочих остатков денежных средств  бюджетов</w:t>
            </w:r>
            <w:r w:rsidR="00877F1A" w:rsidRPr="00345046">
              <w:rPr>
                <w:rFonts w:ascii="Times New Roman" w:hAnsi="Times New Roman"/>
                <w:sz w:val="24"/>
                <w:szCs w:val="24"/>
              </w:rPr>
              <w:t xml:space="preserve"> сельских</w:t>
            </w:r>
            <w:r w:rsidR="007B021D" w:rsidRPr="00345046">
              <w:rPr>
                <w:rFonts w:ascii="Times New Roman" w:hAnsi="Times New Roman"/>
                <w:sz w:val="24"/>
                <w:szCs w:val="24"/>
              </w:rPr>
              <w:t xml:space="preserve"> поселений</w:t>
            </w:r>
            <w:r w:rsidRPr="00345046">
              <w:rPr>
                <w:rFonts w:ascii="Times New Roman" w:hAnsi="Times New Roman"/>
                <w:sz w:val="24"/>
                <w:szCs w:val="24"/>
              </w:rPr>
              <w:t xml:space="preserve"> </w:t>
            </w:r>
          </w:p>
        </w:tc>
      </w:tr>
      <w:tr w:rsidR="00502326" w:rsidRPr="00345046" w:rsidTr="00502326">
        <w:tc>
          <w:tcPr>
            <w:tcW w:w="1809" w:type="dxa"/>
          </w:tcPr>
          <w:p w:rsidR="00502326" w:rsidRPr="00345046" w:rsidRDefault="00502326" w:rsidP="00502326">
            <w:pPr>
              <w:pStyle w:val="af3"/>
              <w:jc w:val="center"/>
              <w:rPr>
                <w:rFonts w:ascii="Times New Roman" w:hAnsi="Times New Roman"/>
                <w:sz w:val="24"/>
                <w:szCs w:val="24"/>
              </w:rPr>
            </w:pPr>
            <w:r w:rsidRPr="00345046">
              <w:rPr>
                <w:rFonts w:ascii="Times New Roman" w:hAnsi="Times New Roman"/>
                <w:sz w:val="24"/>
                <w:szCs w:val="24"/>
              </w:rPr>
              <w:t>196</w:t>
            </w:r>
          </w:p>
        </w:tc>
        <w:tc>
          <w:tcPr>
            <w:tcW w:w="3119" w:type="dxa"/>
            <w:gridSpan w:val="3"/>
          </w:tcPr>
          <w:p w:rsidR="00502326" w:rsidRPr="00345046" w:rsidRDefault="00502326" w:rsidP="00955802">
            <w:pPr>
              <w:pStyle w:val="af3"/>
              <w:rPr>
                <w:rFonts w:ascii="Times New Roman" w:hAnsi="Times New Roman"/>
                <w:sz w:val="24"/>
                <w:szCs w:val="24"/>
              </w:rPr>
            </w:pPr>
            <w:r w:rsidRPr="00345046">
              <w:rPr>
                <w:rFonts w:ascii="Times New Roman" w:hAnsi="Times New Roman"/>
                <w:sz w:val="24"/>
                <w:szCs w:val="24"/>
              </w:rPr>
              <w:t>01 05 00 00 00 0000 600</w:t>
            </w:r>
          </w:p>
        </w:tc>
        <w:tc>
          <w:tcPr>
            <w:tcW w:w="4642" w:type="dxa"/>
          </w:tcPr>
          <w:p w:rsidR="00502326" w:rsidRPr="00345046" w:rsidRDefault="00502326" w:rsidP="00877F1A">
            <w:pPr>
              <w:pStyle w:val="af3"/>
              <w:jc w:val="both"/>
              <w:rPr>
                <w:rFonts w:ascii="Times New Roman" w:hAnsi="Times New Roman"/>
                <w:sz w:val="24"/>
                <w:szCs w:val="24"/>
              </w:rPr>
            </w:pPr>
            <w:r w:rsidRPr="00345046">
              <w:rPr>
                <w:rFonts w:ascii="Times New Roman" w:hAnsi="Times New Roman"/>
                <w:sz w:val="24"/>
                <w:szCs w:val="24"/>
              </w:rPr>
              <w:t>Уменьшение остатков средств бюджет</w:t>
            </w:r>
            <w:r w:rsidR="00877F1A" w:rsidRPr="00345046">
              <w:rPr>
                <w:rFonts w:ascii="Times New Roman" w:hAnsi="Times New Roman"/>
                <w:sz w:val="24"/>
                <w:szCs w:val="24"/>
              </w:rPr>
              <w:t>ов</w:t>
            </w:r>
          </w:p>
        </w:tc>
      </w:tr>
      <w:tr w:rsidR="00502326" w:rsidRPr="00345046" w:rsidTr="00502326">
        <w:tc>
          <w:tcPr>
            <w:tcW w:w="1809" w:type="dxa"/>
          </w:tcPr>
          <w:p w:rsidR="00502326" w:rsidRPr="00345046" w:rsidRDefault="00502326" w:rsidP="00502326">
            <w:pPr>
              <w:pStyle w:val="af3"/>
              <w:jc w:val="center"/>
              <w:rPr>
                <w:rFonts w:ascii="Times New Roman" w:hAnsi="Times New Roman"/>
                <w:sz w:val="24"/>
                <w:szCs w:val="24"/>
              </w:rPr>
            </w:pPr>
            <w:r w:rsidRPr="00345046">
              <w:rPr>
                <w:rFonts w:ascii="Times New Roman" w:hAnsi="Times New Roman"/>
                <w:sz w:val="24"/>
                <w:szCs w:val="24"/>
              </w:rPr>
              <w:t>196</w:t>
            </w:r>
          </w:p>
        </w:tc>
        <w:tc>
          <w:tcPr>
            <w:tcW w:w="3119" w:type="dxa"/>
            <w:gridSpan w:val="3"/>
          </w:tcPr>
          <w:p w:rsidR="00502326" w:rsidRPr="00345046" w:rsidRDefault="00502326" w:rsidP="00955802">
            <w:pPr>
              <w:pStyle w:val="af3"/>
              <w:rPr>
                <w:rFonts w:ascii="Times New Roman" w:hAnsi="Times New Roman"/>
                <w:sz w:val="24"/>
                <w:szCs w:val="24"/>
              </w:rPr>
            </w:pPr>
            <w:r w:rsidRPr="00345046">
              <w:rPr>
                <w:rFonts w:ascii="Times New Roman" w:hAnsi="Times New Roman"/>
                <w:sz w:val="24"/>
                <w:szCs w:val="24"/>
              </w:rPr>
              <w:t>01 05 02 00 00 0000 600</w:t>
            </w:r>
          </w:p>
        </w:tc>
        <w:tc>
          <w:tcPr>
            <w:tcW w:w="4642" w:type="dxa"/>
          </w:tcPr>
          <w:p w:rsidR="00502326" w:rsidRPr="00345046" w:rsidRDefault="00502326" w:rsidP="00877F1A">
            <w:pPr>
              <w:pStyle w:val="af3"/>
              <w:jc w:val="both"/>
              <w:rPr>
                <w:rFonts w:ascii="Times New Roman" w:hAnsi="Times New Roman"/>
                <w:sz w:val="24"/>
                <w:szCs w:val="24"/>
              </w:rPr>
            </w:pPr>
            <w:r w:rsidRPr="00345046">
              <w:rPr>
                <w:rFonts w:ascii="Times New Roman" w:hAnsi="Times New Roman"/>
                <w:sz w:val="24"/>
                <w:szCs w:val="24"/>
              </w:rPr>
              <w:t>Уменьшение прочих остатков средств бюджетов</w:t>
            </w:r>
            <w:r w:rsidR="00D2664E" w:rsidRPr="00345046">
              <w:rPr>
                <w:rFonts w:ascii="Times New Roman" w:hAnsi="Times New Roman"/>
                <w:sz w:val="24"/>
                <w:szCs w:val="24"/>
              </w:rPr>
              <w:t xml:space="preserve"> </w:t>
            </w:r>
          </w:p>
        </w:tc>
      </w:tr>
      <w:tr w:rsidR="00502326" w:rsidRPr="00345046" w:rsidTr="00502326">
        <w:tc>
          <w:tcPr>
            <w:tcW w:w="1809" w:type="dxa"/>
          </w:tcPr>
          <w:p w:rsidR="00502326" w:rsidRPr="00345046" w:rsidRDefault="00502326" w:rsidP="00502326">
            <w:pPr>
              <w:pStyle w:val="af3"/>
              <w:jc w:val="center"/>
              <w:rPr>
                <w:rFonts w:ascii="Times New Roman" w:hAnsi="Times New Roman"/>
                <w:sz w:val="24"/>
                <w:szCs w:val="24"/>
              </w:rPr>
            </w:pPr>
            <w:r w:rsidRPr="00345046">
              <w:rPr>
                <w:rFonts w:ascii="Times New Roman" w:hAnsi="Times New Roman"/>
                <w:sz w:val="24"/>
                <w:szCs w:val="24"/>
              </w:rPr>
              <w:t>196</w:t>
            </w:r>
          </w:p>
        </w:tc>
        <w:tc>
          <w:tcPr>
            <w:tcW w:w="3119" w:type="dxa"/>
            <w:gridSpan w:val="3"/>
          </w:tcPr>
          <w:p w:rsidR="00502326" w:rsidRPr="00345046" w:rsidRDefault="00502326" w:rsidP="00955802">
            <w:pPr>
              <w:pStyle w:val="af3"/>
              <w:rPr>
                <w:rFonts w:ascii="Times New Roman" w:hAnsi="Times New Roman"/>
                <w:sz w:val="24"/>
                <w:szCs w:val="24"/>
              </w:rPr>
            </w:pPr>
            <w:r w:rsidRPr="00345046">
              <w:rPr>
                <w:rFonts w:ascii="Times New Roman" w:hAnsi="Times New Roman"/>
                <w:sz w:val="24"/>
                <w:szCs w:val="24"/>
              </w:rPr>
              <w:t>01 05 02 01 00 0000 610</w:t>
            </w:r>
          </w:p>
        </w:tc>
        <w:tc>
          <w:tcPr>
            <w:tcW w:w="4642" w:type="dxa"/>
          </w:tcPr>
          <w:p w:rsidR="00502326" w:rsidRPr="00345046" w:rsidRDefault="00502326" w:rsidP="00D2664E">
            <w:pPr>
              <w:pStyle w:val="af3"/>
              <w:jc w:val="both"/>
              <w:rPr>
                <w:rFonts w:ascii="Times New Roman" w:hAnsi="Times New Roman"/>
                <w:sz w:val="24"/>
                <w:szCs w:val="24"/>
              </w:rPr>
            </w:pPr>
            <w:r w:rsidRPr="00345046">
              <w:rPr>
                <w:rFonts w:ascii="Times New Roman" w:hAnsi="Times New Roman"/>
                <w:sz w:val="24"/>
                <w:szCs w:val="24"/>
              </w:rPr>
              <w:t xml:space="preserve">Уменьшение прочих остатков денежных средств  бюджетов </w:t>
            </w:r>
          </w:p>
        </w:tc>
      </w:tr>
      <w:tr w:rsidR="00502326" w:rsidRPr="00345046" w:rsidTr="00502326">
        <w:tc>
          <w:tcPr>
            <w:tcW w:w="1809" w:type="dxa"/>
          </w:tcPr>
          <w:p w:rsidR="00502326" w:rsidRPr="00345046" w:rsidRDefault="00502326" w:rsidP="00502326">
            <w:pPr>
              <w:pStyle w:val="af3"/>
              <w:jc w:val="center"/>
              <w:rPr>
                <w:rFonts w:ascii="Times New Roman" w:hAnsi="Times New Roman"/>
                <w:sz w:val="24"/>
                <w:szCs w:val="24"/>
              </w:rPr>
            </w:pPr>
            <w:r w:rsidRPr="00345046">
              <w:rPr>
                <w:rFonts w:ascii="Times New Roman" w:hAnsi="Times New Roman"/>
                <w:sz w:val="24"/>
                <w:szCs w:val="24"/>
              </w:rPr>
              <w:t>196</w:t>
            </w:r>
          </w:p>
        </w:tc>
        <w:tc>
          <w:tcPr>
            <w:tcW w:w="3119" w:type="dxa"/>
            <w:gridSpan w:val="3"/>
          </w:tcPr>
          <w:p w:rsidR="00502326" w:rsidRPr="00345046" w:rsidRDefault="00502326" w:rsidP="00955802">
            <w:pPr>
              <w:pStyle w:val="af3"/>
              <w:rPr>
                <w:rFonts w:ascii="Times New Roman" w:hAnsi="Times New Roman"/>
                <w:sz w:val="24"/>
                <w:szCs w:val="24"/>
              </w:rPr>
            </w:pPr>
            <w:r w:rsidRPr="00345046">
              <w:rPr>
                <w:rFonts w:ascii="Times New Roman" w:hAnsi="Times New Roman"/>
                <w:sz w:val="24"/>
                <w:szCs w:val="24"/>
              </w:rPr>
              <w:t>01 05 02 01 10 0000 610</w:t>
            </w:r>
          </w:p>
        </w:tc>
        <w:tc>
          <w:tcPr>
            <w:tcW w:w="4642" w:type="dxa"/>
          </w:tcPr>
          <w:p w:rsidR="00502326" w:rsidRPr="00345046" w:rsidRDefault="00502326" w:rsidP="007B021D">
            <w:pPr>
              <w:pStyle w:val="af3"/>
              <w:jc w:val="both"/>
              <w:rPr>
                <w:rFonts w:ascii="Times New Roman" w:hAnsi="Times New Roman"/>
                <w:sz w:val="24"/>
                <w:szCs w:val="24"/>
              </w:rPr>
            </w:pPr>
            <w:r w:rsidRPr="00345046">
              <w:rPr>
                <w:rFonts w:ascii="Times New Roman" w:hAnsi="Times New Roman"/>
                <w:sz w:val="24"/>
                <w:szCs w:val="24"/>
              </w:rPr>
              <w:t>Уменьшение прочих остатков денежных средств   бюджетов</w:t>
            </w:r>
            <w:r w:rsidR="007B021D" w:rsidRPr="00345046">
              <w:rPr>
                <w:rFonts w:ascii="Times New Roman" w:hAnsi="Times New Roman"/>
                <w:sz w:val="24"/>
                <w:szCs w:val="24"/>
              </w:rPr>
              <w:t xml:space="preserve"> </w:t>
            </w:r>
            <w:r w:rsidR="00877F1A" w:rsidRPr="00345046">
              <w:rPr>
                <w:rFonts w:ascii="Times New Roman" w:hAnsi="Times New Roman"/>
                <w:sz w:val="24"/>
                <w:szCs w:val="24"/>
              </w:rPr>
              <w:t xml:space="preserve">сельских </w:t>
            </w:r>
            <w:r w:rsidR="007B021D" w:rsidRPr="00345046">
              <w:rPr>
                <w:rFonts w:ascii="Times New Roman" w:hAnsi="Times New Roman"/>
                <w:sz w:val="24"/>
                <w:szCs w:val="24"/>
              </w:rPr>
              <w:t>поселений</w:t>
            </w:r>
            <w:r w:rsidRPr="00345046">
              <w:rPr>
                <w:rFonts w:ascii="Times New Roman" w:hAnsi="Times New Roman"/>
                <w:sz w:val="24"/>
                <w:szCs w:val="24"/>
              </w:rPr>
              <w:t xml:space="preserve"> </w:t>
            </w:r>
          </w:p>
        </w:tc>
      </w:tr>
      <w:tr w:rsidR="00502326" w:rsidRPr="00345046" w:rsidTr="00502326">
        <w:tc>
          <w:tcPr>
            <w:tcW w:w="1809" w:type="dxa"/>
          </w:tcPr>
          <w:p w:rsidR="00502326" w:rsidRPr="00345046" w:rsidRDefault="00502326" w:rsidP="00502326">
            <w:pPr>
              <w:pStyle w:val="af3"/>
              <w:jc w:val="center"/>
              <w:rPr>
                <w:rFonts w:ascii="Times New Roman" w:hAnsi="Times New Roman"/>
                <w:bCs/>
                <w:sz w:val="24"/>
                <w:szCs w:val="24"/>
              </w:rPr>
            </w:pPr>
            <w:r w:rsidRPr="00345046">
              <w:rPr>
                <w:rFonts w:ascii="Times New Roman" w:hAnsi="Times New Roman"/>
                <w:bCs/>
                <w:sz w:val="24"/>
                <w:szCs w:val="24"/>
              </w:rPr>
              <w:t>196</w:t>
            </w:r>
          </w:p>
        </w:tc>
        <w:tc>
          <w:tcPr>
            <w:tcW w:w="3119" w:type="dxa"/>
            <w:gridSpan w:val="3"/>
          </w:tcPr>
          <w:p w:rsidR="00502326" w:rsidRPr="00345046" w:rsidRDefault="00502326" w:rsidP="00955802">
            <w:pPr>
              <w:pStyle w:val="af3"/>
              <w:rPr>
                <w:rFonts w:ascii="Times New Roman" w:hAnsi="Times New Roman"/>
                <w:bCs/>
                <w:sz w:val="24"/>
                <w:szCs w:val="24"/>
              </w:rPr>
            </w:pPr>
            <w:r w:rsidRPr="00345046">
              <w:rPr>
                <w:rFonts w:ascii="Times New Roman" w:hAnsi="Times New Roman"/>
                <w:bCs/>
                <w:sz w:val="24"/>
                <w:szCs w:val="24"/>
              </w:rPr>
              <w:t>01 06 05 00 00 0000 000</w:t>
            </w:r>
          </w:p>
        </w:tc>
        <w:tc>
          <w:tcPr>
            <w:tcW w:w="4642" w:type="dxa"/>
          </w:tcPr>
          <w:p w:rsidR="00502326" w:rsidRPr="00345046" w:rsidRDefault="00502326" w:rsidP="00D2664E">
            <w:pPr>
              <w:pStyle w:val="af3"/>
              <w:jc w:val="both"/>
              <w:rPr>
                <w:rFonts w:ascii="Times New Roman" w:hAnsi="Times New Roman"/>
                <w:bCs/>
                <w:sz w:val="24"/>
                <w:szCs w:val="24"/>
              </w:rPr>
            </w:pPr>
            <w:r w:rsidRPr="00345046">
              <w:rPr>
                <w:rFonts w:ascii="Times New Roman" w:hAnsi="Times New Roman"/>
                <w:bCs/>
                <w:sz w:val="24"/>
                <w:szCs w:val="24"/>
              </w:rPr>
              <w:t xml:space="preserve">Бюджетные кредиты, предоставленные внутри страны в валюте </w:t>
            </w:r>
            <w:r w:rsidR="00D2664E" w:rsidRPr="00345046">
              <w:rPr>
                <w:rFonts w:ascii="Times New Roman" w:hAnsi="Times New Roman"/>
                <w:bCs/>
                <w:sz w:val="24"/>
                <w:szCs w:val="24"/>
              </w:rPr>
              <w:t>Р</w:t>
            </w:r>
            <w:r w:rsidRPr="00345046">
              <w:rPr>
                <w:rFonts w:ascii="Times New Roman" w:hAnsi="Times New Roman"/>
                <w:bCs/>
                <w:sz w:val="24"/>
                <w:szCs w:val="24"/>
              </w:rPr>
              <w:t>оссийской Федерации</w:t>
            </w:r>
          </w:p>
        </w:tc>
      </w:tr>
      <w:tr w:rsidR="00502326" w:rsidRPr="00345046" w:rsidTr="00502326">
        <w:tc>
          <w:tcPr>
            <w:tcW w:w="1809" w:type="dxa"/>
          </w:tcPr>
          <w:p w:rsidR="00502326" w:rsidRPr="00345046" w:rsidRDefault="00502326" w:rsidP="00502326">
            <w:pPr>
              <w:pStyle w:val="af3"/>
              <w:jc w:val="center"/>
              <w:rPr>
                <w:rFonts w:ascii="Times New Roman" w:hAnsi="Times New Roman"/>
                <w:sz w:val="24"/>
                <w:szCs w:val="24"/>
              </w:rPr>
            </w:pPr>
            <w:r w:rsidRPr="00345046">
              <w:rPr>
                <w:rFonts w:ascii="Times New Roman" w:hAnsi="Times New Roman"/>
                <w:sz w:val="24"/>
                <w:szCs w:val="24"/>
              </w:rPr>
              <w:t>196</w:t>
            </w:r>
          </w:p>
        </w:tc>
        <w:tc>
          <w:tcPr>
            <w:tcW w:w="3119" w:type="dxa"/>
            <w:gridSpan w:val="3"/>
          </w:tcPr>
          <w:p w:rsidR="00502326" w:rsidRPr="00345046" w:rsidRDefault="00502326" w:rsidP="00955802">
            <w:pPr>
              <w:pStyle w:val="af3"/>
              <w:rPr>
                <w:rFonts w:ascii="Times New Roman" w:hAnsi="Times New Roman"/>
                <w:sz w:val="24"/>
                <w:szCs w:val="24"/>
              </w:rPr>
            </w:pPr>
            <w:r w:rsidRPr="00345046">
              <w:rPr>
                <w:rFonts w:ascii="Times New Roman" w:hAnsi="Times New Roman"/>
                <w:sz w:val="24"/>
                <w:szCs w:val="24"/>
              </w:rPr>
              <w:t>01 06 05 00 00 0000 500</w:t>
            </w:r>
          </w:p>
        </w:tc>
        <w:tc>
          <w:tcPr>
            <w:tcW w:w="4642" w:type="dxa"/>
          </w:tcPr>
          <w:p w:rsidR="00502326" w:rsidRPr="00345046" w:rsidRDefault="00502326" w:rsidP="00D2664E">
            <w:pPr>
              <w:pStyle w:val="af3"/>
              <w:jc w:val="both"/>
              <w:rPr>
                <w:rFonts w:ascii="Times New Roman" w:hAnsi="Times New Roman"/>
                <w:sz w:val="24"/>
                <w:szCs w:val="24"/>
              </w:rPr>
            </w:pPr>
            <w:r w:rsidRPr="00345046">
              <w:rPr>
                <w:rFonts w:ascii="Times New Roman" w:hAnsi="Times New Roman"/>
                <w:sz w:val="24"/>
                <w:szCs w:val="24"/>
              </w:rPr>
              <w:t>Предоставление бюджетных кредитов внутри страны в валюте Российской Федерации</w:t>
            </w:r>
          </w:p>
        </w:tc>
      </w:tr>
      <w:tr w:rsidR="00502326" w:rsidRPr="00345046" w:rsidTr="00502326">
        <w:tc>
          <w:tcPr>
            <w:tcW w:w="1809" w:type="dxa"/>
          </w:tcPr>
          <w:p w:rsidR="00502326" w:rsidRPr="00345046" w:rsidRDefault="00502326" w:rsidP="00502326">
            <w:pPr>
              <w:pStyle w:val="af3"/>
              <w:jc w:val="center"/>
              <w:rPr>
                <w:rFonts w:ascii="Times New Roman" w:hAnsi="Times New Roman"/>
                <w:sz w:val="24"/>
                <w:szCs w:val="24"/>
              </w:rPr>
            </w:pPr>
            <w:r w:rsidRPr="00345046">
              <w:rPr>
                <w:rFonts w:ascii="Times New Roman" w:hAnsi="Times New Roman"/>
                <w:sz w:val="24"/>
                <w:szCs w:val="24"/>
              </w:rPr>
              <w:t>196</w:t>
            </w:r>
          </w:p>
        </w:tc>
        <w:tc>
          <w:tcPr>
            <w:tcW w:w="3119" w:type="dxa"/>
            <w:gridSpan w:val="3"/>
          </w:tcPr>
          <w:p w:rsidR="00502326" w:rsidRPr="00345046" w:rsidRDefault="00502326" w:rsidP="00955802">
            <w:pPr>
              <w:pStyle w:val="af3"/>
              <w:rPr>
                <w:rFonts w:ascii="Times New Roman" w:hAnsi="Times New Roman"/>
                <w:sz w:val="24"/>
                <w:szCs w:val="24"/>
              </w:rPr>
            </w:pPr>
            <w:r w:rsidRPr="00345046">
              <w:rPr>
                <w:rFonts w:ascii="Times New Roman" w:hAnsi="Times New Roman"/>
                <w:sz w:val="24"/>
                <w:szCs w:val="24"/>
              </w:rPr>
              <w:t>01 06 05 01 10 0000 540</w:t>
            </w:r>
          </w:p>
        </w:tc>
        <w:tc>
          <w:tcPr>
            <w:tcW w:w="4642" w:type="dxa"/>
          </w:tcPr>
          <w:p w:rsidR="00502326" w:rsidRPr="00345046" w:rsidRDefault="00502326" w:rsidP="007B021D">
            <w:pPr>
              <w:pStyle w:val="33"/>
              <w:rPr>
                <w:b w:val="0"/>
                <w:bCs w:val="0"/>
                <w:snapToGrid w:val="0"/>
                <w:sz w:val="24"/>
                <w:szCs w:val="24"/>
              </w:rPr>
            </w:pPr>
            <w:r w:rsidRPr="00345046">
              <w:rPr>
                <w:b w:val="0"/>
                <w:bCs w:val="0"/>
                <w:sz w:val="24"/>
                <w:szCs w:val="24"/>
              </w:rPr>
              <w:t>Предоставление бюджетных кредитов юридическим лицам из бюджета</w:t>
            </w:r>
            <w:r w:rsidR="007B021D" w:rsidRPr="00345046">
              <w:rPr>
                <w:b w:val="0"/>
                <w:bCs w:val="0"/>
                <w:sz w:val="24"/>
                <w:szCs w:val="24"/>
              </w:rPr>
              <w:t xml:space="preserve"> </w:t>
            </w:r>
            <w:r w:rsidR="00877F1A" w:rsidRPr="00345046">
              <w:rPr>
                <w:b w:val="0"/>
                <w:bCs w:val="0"/>
                <w:sz w:val="24"/>
                <w:szCs w:val="24"/>
              </w:rPr>
              <w:t xml:space="preserve">сельских </w:t>
            </w:r>
            <w:r w:rsidR="007B021D" w:rsidRPr="00345046">
              <w:rPr>
                <w:b w:val="0"/>
                <w:bCs w:val="0"/>
                <w:sz w:val="24"/>
                <w:szCs w:val="24"/>
              </w:rPr>
              <w:t>поселений</w:t>
            </w:r>
            <w:r w:rsidRPr="00345046">
              <w:rPr>
                <w:b w:val="0"/>
                <w:bCs w:val="0"/>
                <w:sz w:val="24"/>
                <w:szCs w:val="24"/>
              </w:rPr>
              <w:t xml:space="preserve"> в валюте Российской Федерации</w:t>
            </w:r>
          </w:p>
        </w:tc>
      </w:tr>
      <w:tr w:rsidR="00502326" w:rsidRPr="00345046" w:rsidTr="00502326">
        <w:tc>
          <w:tcPr>
            <w:tcW w:w="1809" w:type="dxa"/>
          </w:tcPr>
          <w:p w:rsidR="00502326" w:rsidRPr="00345046" w:rsidRDefault="00502326" w:rsidP="00502326">
            <w:pPr>
              <w:pStyle w:val="af3"/>
              <w:jc w:val="center"/>
              <w:rPr>
                <w:rFonts w:ascii="Times New Roman" w:hAnsi="Times New Roman"/>
                <w:sz w:val="24"/>
                <w:szCs w:val="24"/>
              </w:rPr>
            </w:pPr>
            <w:r w:rsidRPr="00345046">
              <w:rPr>
                <w:rFonts w:ascii="Times New Roman" w:hAnsi="Times New Roman"/>
                <w:sz w:val="24"/>
                <w:szCs w:val="24"/>
              </w:rPr>
              <w:t>196</w:t>
            </w:r>
          </w:p>
        </w:tc>
        <w:tc>
          <w:tcPr>
            <w:tcW w:w="3119" w:type="dxa"/>
            <w:gridSpan w:val="3"/>
          </w:tcPr>
          <w:p w:rsidR="00502326" w:rsidRPr="00345046" w:rsidRDefault="00502326" w:rsidP="00955802">
            <w:pPr>
              <w:pStyle w:val="af3"/>
              <w:rPr>
                <w:rFonts w:ascii="Times New Roman" w:hAnsi="Times New Roman"/>
                <w:sz w:val="24"/>
                <w:szCs w:val="24"/>
              </w:rPr>
            </w:pPr>
            <w:r w:rsidRPr="00345046">
              <w:rPr>
                <w:rFonts w:ascii="Times New Roman" w:hAnsi="Times New Roman"/>
                <w:sz w:val="24"/>
                <w:szCs w:val="24"/>
              </w:rPr>
              <w:t>01 06 05 00 00 0000 600</w:t>
            </w:r>
          </w:p>
        </w:tc>
        <w:tc>
          <w:tcPr>
            <w:tcW w:w="4642" w:type="dxa"/>
          </w:tcPr>
          <w:p w:rsidR="00502326" w:rsidRPr="00345046" w:rsidRDefault="00502326" w:rsidP="00D2664E">
            <w:pPr>
              <w:pStyle w:val="af3"/>
              <w:jc w:val="both"/>
              <w:rPr>
                <w:rFonts w:ascii="Times New Roman" w:hAnsi="Times New Roman"/>
                <w:sz w:val="24"/>
                <w:szCs w:val="24"/>
              </w:rPr>
            </w:pPr>
            <w:r w:rsidRPr="00345046">
              <w:rPr>
                <w:rFonts w:ascii="Times New Roman" w:hAnsi="Times New Roman"/>
                <w:sz w:val="24"/>
                <w:szCs w:val="24"/>
              </w:rPr>
              <w:t>Возврат бюджетных кредитов, предоставленных внутри страны в валюте Российской Федерации</w:t>
            </w:r>
          </w:p>
        </w:tc>
      </w:tr>
      <w:tr w:rsidR="00502326" w:rsidRPr="00345046" w:rsidTr="00502326">
        <w:tc>
          <w:tcPr>
            <w:tcW w:w="1809" w:type="dxa"/>
          </w:tcPr>
          <w:p w:rsidR="00502326" w:rsidRPr="00345046" w:rsidRDefault="00502326" w:rsidP="00502326">
            <w:pPr>
              <w:pStyle w:val="af3"/>
              <w:jc w:val="center"/>
              <w:rPr>
                <w:rFonts w:ascii="Times New Roman" w:hAnsi="Times New Roman"/>
                <w:sz w:val="24"/>
                <w:szCs w:val="24"/>
              </w:rPr>
            </w:pPr>
            <w:r w:rsidRPr="00345046">
              <w:rPr>
                <w:rFonts w:ascii="Times New Roman" w:hAnsi="Times New Roman"/>
                <w:sz w:val="24"/>
                <w:szCs w:val="24"/>
              </w:rPr>
              <w:t>196</w:t>
            </w:r>
          </w:p>
        </w:tc>
        <w:tc>
          <w:tcPr>
            <w:tcW w:w="3119" w:type="dxa"/>
            <w:gridSpan w:val="3"/>
          </w:tcPr>
          <w:p w:rsidR="00502326" w:rsidRPr="00345046" w:rsidRDefault="00502326" w:rsidP="00955802">
            <w:pPr>
              <w:pStyle w:val="af3"/>
              <w:rPr>
                <w:rFonts w:ascii="Times New Roman" w:hAnsi="Times New Roman"/>
                <w:sz w:val="24"/>
                <w:szCs w:val="24"/>
              </w:rPr>
            </w:pPr>
            <w:r w:rsidRPr="00345046">
              <w:rPr>
                <w:rFonts w:ascii="Times New Roman" w:hAnsi="Times New Roman"/>
                <w:sz w:val="24"/>
                <w:szCs w:val="24"/>
              </w:rPr>
              <w:t>01 06 05 01 10 0000 640</w:t>
            </w:r>
          </w:p>
        </w:tc>
        <w:tc>
          <w:tcPr>
            <w:tcW w:w="4642" w:type="dxa"/>
          </w:tcPr>
          <w:p w:rsidR="00502326" w:rsidRPr="00345046" w:rsidRDefault="00D2664E" w:rsidP="00D2664E">
            <w:pPr>
              <w:pStyle w:val="af3"/>
              <w:jc w:val="both"/>
              <w:rPr>
                <w:rFonts w:ascii="Times New Roman" w:hAnsi="Times New Roman"/>
                <w:sz w:val="24"/>
                <w:szCs w:val="24"/>
              </w:rPr>
            </w:pPr>
            <w:r w:rsidRPr="00345046">
              <w:rPr>
                <w:rFonts w:ascii="Times New Roman" w:hAnsi="Times New Roman"/>
                <w:sz w:val="24"/>
                <w:szCs w:val="24"/>
              </w:rPr>
              <w:t xml:space="preserve">Возврат бюджетных кредитов, предоставленных </w:t>
            </w:r>
            <w:r w:rsidR="00502326" w:rsidRPr="00345046">
              <w:rPr>
                <w:rFonts w:ascii="Times New Roman" w:hAnsi="Times New Roman"/>
                <w:sz w:val="24"/>
                <w:szCs w:val="24"/>
              </w:rPr>
              <w:t>юридическим лицам из бюджетов</w:t>
            </w:r>
            <w:r w:rsidR="00877F1A" w:rsidRPr="00345046">
              <w:rPr>
                <w:rFonts w:ascii="Times New Roman" w:hAnsi="Times New Roman"/>
                <w:sz w:val="24"/>
                <w:szCs w:val="24"/>
              </w:rPr>
              <w:t xml:space="preserve"> сельских</w:t>
            </w:r>
            <w:r w:rsidR="00502326" w:rsidRPr="00345046">
              <w:rPr>
                <w:rFonts w:ascii="Times New Roman" w:hAnsi="Times New Roman"/>
                <w:sz w:val="24"/>
                <w:szCs w:val="24"/>
              </w:rPr>
              <w:t xml:space="preserve"> поселений в валюте Российской</w:t>
            </w:r>
            <w:r w:rsidRPr="00345046">
              <w:rPr>
                <w:rFonts w:ascii="Times New Roman" w:hAnsi="Times New Roman"/>
                <w:sz w:val="24"/>
                <w:szCs w:val="24"/>
              </w:rPr>
              <w:t xml:space="preserve"> Федерации</w:t>
            </w:r>
            <w:r w:rsidR="00502326" w:rsidRPr="00345046">
              <w:rPr>
                <w:rFonts w:ascii="Times New Roman" w:hAnsi="Times New Roman"/>
                <w:sz w:val="24"/>
                <w:szCs w:val="24"/>
              </w:rPr>
              <w:t xml:space="preserve"> </w:t>
            </w:r>
          </w:p>
        </w:tc>
      </w:tr>
    </w:tbl>
    <w:p w:rsidR="00502326" w:rsidRPr="00345046" w:rsidRDefault="00502326" w:rsidP="009C4A39"/>
    <w:p w:rsidR="00AF18B9" w:rsidRPr="00345046" w:rsidRDefault="00AF18B9" w:rsidP="009C4A39"/>
    <w:p w:rsidR="00B10EEA" w:rsidRPr="00345046" w:rsidRDefault="00B10EEA" w:rsidP="009C4A39"/>
    <w:p w:rsidR="00B10EEA" w:rsidRDefault="00B10EEA" w:rsidP="009C4A39"/>
    <w:p w:rsidR="00345046" w:rsidRDefault="00345046" w:rsidP="009C4A39"/>
    <w:p w:rsidR="00345046" w:rsidRPr="00345046" w:rsidRDefault="00345046" w:rsidP="009C4A39"/>
    <w:p w:rsidR="00B10EEA" w:rsidRPr="00345046" w:rsidRDefault="00B10EEA" w:rsidP="009C4A39"/>
    <w:p w:rsidR="00BD404D" w:rsidRPr="00345046" w:rsidRDefault="00BD404D" w:rsidP="00BD404D">
      <w:pPr>
        <w:jc w:val="right"/>
      </w:pPr>
      <w:r w:rsidRPr="00345046">
        <w:lastRenderedPageBreak/>
        <w:t>Приложение № 3</w:t>
      </w:r>
    </w:p>
    <w:p w:rsidR="00BD404D" w:rsidRPr="00345046" w:rsidRDefault="00BD404D" w:rsidP="00BD404D">
      <w:pPr>
        <w:jc w:val="right"/>
      </w:pPr>
      <w:r w:rsidRPr="00345046">
        <w:t xml:space="preserve">                                                                                 к решению № </w:t>
      </w:r>
      <w:r w:rsidR="003D7118" w:rsidRPr="00345046">
        <w:t>1четвертой</w:t>
      </w:r>
      <w:r w:rsidRPr="00345046">
        <w:t xml:space="preserve"> сессии                 </w:t>
      </w:r>
    </w:p>
    <w:p w:rsidR="00BD404D" w:rsidRPr="00345046" w:rsidRDefault="00BD404D" w:rsidP="00BD404D">
      <w:pPr>
        <w:tabs>
          <w:tab w:val="left" w:pos="954"/>
        </w:tabs>
        <w:jc w:val="right"/>
      </w:pPr>
      <w:r w:rsidRPr="00345046">
        <w:t xml:space="preserve">                                                                                                Совета депутатов Новоцелинного</w:t>
      </w:r>
    </w:p>
    <w:p w:rsidR="00BD404D" w:rsidRPr="00345046" w:rsidRDefault="00BD404D" w:rsidP="00BD404D">
      <w:pPr>
        <w:tabs>
          <w:tab w:val="left" w:pos="5970"/>
          <w:tab w:val="left" w:pos="6497"/>
          <w:tab w:val="right" w:pos="9355"/>
        </w:tabs>
        <w:jc w:val="right"/>
      </w:pPr>
      <w:r w:rsidRPr="00345046">
        <w:t xml:space="preserve">                                                                                                     сельсовета от</w:t>
      </w:r>
      <w:r w:rsidR="003D7118" w:rsidRPr="00345046">
        <w:t xml:space="preserve"> 25.12.</w:t>
      </w:r>
      <w:r w:rsidR="00E61136" w:rsidRPr="00345046">
        <w:t xml:space="preserve"> </w:t>
      </w:r>
      <w:r w:rsidRPr="00345046">
        <w:t>201</w:t>
      </w:r>
      <w:r w:rsidR="00B0349E" w:rsidRPr="00345046">
        <w:t>5</w:t>
      </w:r>
      <w:r w:rsidRPr="00345046">
        <w:t xml:space="preserve"> года</w:t>
      </w:r>
    </w:p>
    <w:p w:rsidR="0084561B" w:rsidRPr="00345046" w:rsidRDefault="0084561B" w:rsidP="0084561B">
      <w:pPr>
        <w:tabs>
          <w:tab w:val="left" w:pos="8505"/>
        </w:tabs>
      </w:pPr>
      <w:r w:rsidRPr="00345046">
        <w:t xml:space="preserve">                                                                                                                           </w:t>
      </w:r>
      <w:r w:rsidRPr="00345046">
        <w:tab/>
      </w:r>
    </w:p>
    <w:p w:rsidR="0084561B" w:rsidRPr="00345046" w:rsidRDefault="0084561B" w:rsidP="0084561B">
      <w:pPr>
        <w:tabs>
          <w:tab w:val="left" w:pos="8505"/>
        </w:tabs>
      </w:pPr>
    </w:p>
    <w:p w:rsidR="0084561B" w:rsidRPr="00345046" w:rsidRDefault="0084561B" w:rsidP="0084561B">
      <w:pPr>
        <w:jc w:val="center"/>
        <w:rPr>
          <w:b/>
          <w:bCs/>
        </w:rPr>
      </w:pPr>
      <w:r w:rsidRPr="00345046">
        <w:tab/>
      </w:r>
      <w:r w:rsidRPr="00345046">
        <w:rPr>
          <w:b/>
          <w:bCs/>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w:t>
      </w:r>
      <w:r w:rsidR="002A0F88" w:rsidRPr="00345046">
        <w:rPr>
          <w:b/>
          <w:bCs/>
        </w:rPr>
        <w:t>6</w:t>
      </w:r>
      <w:r w:rsidR="002A60EC" w:rsidRPr="00345046">
        <w:rPr>
          <w:b/>
          <w:bCs/>
        </w:rPr>
        <w:t xml:space="preserve"> год  и </w:t>
      </w:r>
      <w:r w:rsidRPr="00345046">
        <w:rPr>
          <w:b/>
          <w:bCs/>
        </w:rPr>
        <w:t>плановый период 201</w:t>
      </w:r>
      <w:r w:rsidR="002A0F88" w:rsidRPr="00345046">
        <w:rPr>
          <w:b/>
          <w:bCs/>
        </w:rPr>
        <w:t>7</w:t>
      </w:r>
      <w:r w:rsidRPr="00345046">
        <w:rPr>
          <w:b/>
          <w:bCs/>
        </w:rPr>
        <w:t xml:space="preserve"> и 201</w:t>
      </w:r>
      <w:r w:rsidR="002A0F88" w:rsidRPr="00345046">
        <w:rPr>
          <w:b/>
          <w:bCs/>
        </w:rPr>
        <w:t>8</w:t>
      </w:r>
      <w:r w:rsidRPr="00345046">
        <w:rPr>
          <w:b/>
          <w:bCs/>
        </w:rPr>
        <w:t>годов</w:t>
      </w:r>
    </w:p>
    <w:p w:rsidR="0084561B" w:rsidRPr="00345046" w:rsidRDefault="0084561B" w:rsidP="0084561B">
      <w:pPr>
        <w:jc w:val="center"/>
        <w:rPr>
          <w:b/>
          <w:bCs/>
        </w:rPr>
      </w:pPr>
    </w:p>
    <w:p w:rsidR="0084561B" w:rsidRPr="00345046" w:rsidRDefault="0084561B" w:rsidP="0084561B">
      <w:pPr>
        <w:jc w:val="right"/>
      </w:pPr>
      <w:r w:rsidRPr="00345046">
        <w:t xml:space="preserve">                                                                                                                   таблица 1</w:t>
      </w:r>
    </w:p>
    <w:p w:rsidR="0084561B" w:rsidRPr="00345046" w:rsidRDefault="0084561B" w:rsidP="0084561B">
      <w:pPr>
        <w:jc w:val="center"/>
        <w:rPr>
          <w:b/>
          <w:bCs/>
        </w:rPr>
      </w:pPr>
    </w:p>
    <w:p w:rsidR="0084561B" w:rsidRPr="00345046" w:rsidRDefault="0084561B" w:rsidP="0084561B">
      <w:pPr>
        <w:tabs>
          <w:tab w:val="left" w:pos="7965"/>
        </w:tabs>
        <w:jc w:val="center"/>
        <w:rPr>
          <w:b/>
          <w:bCs/>
        </w:rPr>
      </w:pPr>
      <w:r w:rsidRPr="00345046">
        <w:rPr>
          <w:b/>
          <w:bCs/>
        </w:rPr>
        <w:t>Не</w:t>
      </w:r>
      <w:r w:rsidR="002A60EC" w:rsidRPr="00345046">
        <w:rPr>
          <w:b/>
          <w:bCs/>
        </w:rPr>
        <w:t xml:space="preserve"> </w:t>
      </w:r>
      <w:r w:rsidRPr="00345046">
        <w:rPr>
          <w:b/>
          <w:bCs/>
        </w:rPr>
        <w:t>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E71490" w:rsidRPr="00345046" w:rsidRDefault="00E71490" w:rsidP="0084561B">
      <w:pPr>
        <w:tabs>
          <w:tab w:val="left" w:pos="7965"/>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9"/>
        <w:gridCol w:w="2091"/>
      </w:tblGrid>
      <w:tr w:rsidR="00E71490" w:rsidRPr="00345046" w:rsidTr="00A36044">
        <w:tc>
          <w:tcPr>
            <w:tcW w:w="7479" w:type="dxa"/>
          </w:tcPr>
          <w:p w:rsidR="00E71490" w:rsidRPr="00345046" w:rsidRDefault="00E71490" w:rsidP="00FA394B">
            <w:pPr>
              <w:jc w:val="center"/>
              <w:rPr>
                <w:b/>
                <w:bCs/>
              </w:rPr>
            </w:pPr>
            <w:r w:rsidRPr="00345046">
              <w:rPr>
                <w:b/>
                <w:bCs/>
              </w:rPr>
              <w:t>Наименование вида доходов</w:t>
            </w:r>
          </w:p>
        </w:tc>
        <w:tc>
          <w:tcPr>
            <w:tcW w:w="2091" w:type="dxa"/>
          </w:tcPr>
          <w:p w:rsidR="00E71490" w:rsidRPr="00345046" w:rsidRDefault="00E71490" w:rsidP="003457A8">
            <w:pPr>
              <w:jc w:val="center"/>
              <w:rPr>
                <w:b/>
                <w:bCs/>
              </w:rPr>
            </w:pPr>
            <w:r w:rsidRPr="00345046">
              <w:rPr>
                <w:b/>
                <w:bCs/>
              </w:rPr>
              <w:t>Норматив отчислений в бюджет Новоцелинного сельсовета</w:t>
            </w:r>
          </w:p>
        </w:tc>
      </w:tr>
      <w:tr w:rsidR="00A36044" w:rsidRPr="00345046" w:rsidTr="00A36044">
        <w:tc>
          <w:tcPr>
            <w:tcW w:w="7479" w:type="dxa"/>
          </w:tcPr>
          <w:p w:rsidR="00A36044" w:rsidRPr="00345046" w:rsidRDefault="00A36044" w:rsidP="00E052BB">
            <w:pPr>
              <w:rPr>
                <w:bCs/>
              </w:rPr>
            </w:pPr>
            <w:r w:rsidRPr="00345046">
              <w:rPr>
                <w:bC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091" w:type="dxa"/>
          </w:tcPr>
          <w:p w:rsidR="00A36044" w:rsidRPr="00345046" w:rsidRDefault="00A36044" w:rsidP="00E052BB">
            <w:r w:rsidRPr="00345046">
              <w:t>100</w:t>
            </w:r>
          </w:p>
        </w:tc>
      </w:tr>
      <w:tr w:rsidR="00A36044" w:rsidRPr="00345046" w:rsidTr="00A36044">
        <w:tc>
          <w:tcPr>
            <w:tcW w:w="7479" w:type="dxa"/>
          </w:tcPr>
          <w:p w:rsidR="00A36044" w:rsidRPr="00345046" w:rsidRDefault="00A36044" w:rsidP="00E052BB">
            <w:pPr>
              <w:pStyle w:val="ConsPlusNonformat"/>
              <w:widowControl/>
              <w:rPr>
                <w:rFonts w:ascii="Times New Roman" w:hAnsi="Times New Roman" w:cs="Times New Roman"/>
                <w:sz w:val="24"/>
                <w:szCs w:val="24"/>
              </w:rPr>
            </w:pPr>
            <w:r w:rsidRPr="00345046">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91" w:type="dxa"/>
          </w:tcPr>
          <w:p w:rsidR="00A36044" w:rsidRPr="00345046" w:rsidRDefault="00A36044" w:rsidP="00E052BB">
            <w:r w:rsidRPr="00345046">
              <w:t>100</w:t>
            </w:r>
          </w:p>
        </w:tc>
      </w:tr>
      <w:tr w:rsidR="00A36044" w:rsidRPr="00345046" w:rsidTr="00A36044">
        <w:tc>
          <w:tcPr>
            <w:tcW w:w="7479" w:type="dxa"/>
          </w:tcPr>
          <w:p w:rsidR="00A36044" w:rsidRPr="00345046" w:rsidRDefault="00A36044" w:rsidP="00E052BB">
            <w:pPr>
              <w:pStyle w:val="ConsPlusNonformat"/>
              <w:widowControl/>
              <w:rPr>
                <w:rFonts w:ascii="Times New Roman" w:hAnsi="Times New Roman" w:cs="Times New Roman"/>
                <w:sz w:val="24"/>
                <w:szCs w:val="24"/>
              </w:rPr>
            </w:pPr>
            <w:r w:rsidRPr="00345046">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2091" w:type="dxa"/>
          </w:tcPr>
          <w:p w:rsidR="00A36044" w:rsidRPr="00345046" w:rsidRDefault="00A36044" w:rsidP="00E052BB">
            <w:r w:rsidRPr="00345046">
              <w:t>100</w:t>
            </w:r>
          </w:p>
        </w:tc>
      </w:tr>
      <w:tr w:rsidR="00A36044" w:rsidRPr="00345046" w:rsidTr="00A36044">
        <w:tc>
          <w:tcPr>
            <w:tcW w:w="7479" w:type="dxa"/>
          </w:tcPr>
          <w:p w:rsidR="00A36044" w:rsidRPr="00345046" w:rsidRDefault="00A36044" w:rsidP="00E052BB">
            <w:r w:rsidRPr="00345046">
              <w:rPr>
                <w:color w:val="00000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сельских поселений</w:t>
            </w:r>
          </w:p>
        </w:tc>
        <w:tc>
          <w:tcPr>
            <w:tcW w:w="2091" w:type="dxa"/>
          </w:tcPr>
          <w:p w:rsidR="00A36044" w:rsidRPr="00345046" w:rsidRDefault="00A36044" w:rsidP="00E052BB">
            <w:r w:rsidRPr="00345046">
              <w:t>100</w:t>
            </w:r>
          </w:p>
        </w:tc>
      </w:tr>
      <w:tr w:rsidR="00A36044" w:rsidRPr="00345046" w:rsidTr="00A36044">
        <w:tc>
          <w:tcPr>
            <w:tcW w:w="7479" w:type="dxa"/>
          </w:tcPr>
          <w:p w:rsidR="00A36044" w:rsidRPr="00345046" w:rsidRDefault="00A36044" w:rsidP="00E052BB">
            <w:r w:rsidRPr="00345046">
              <w:t>Невыясненные поступления, зачисляемые в бюджеты сельских поселений</w:t>
            </w:r>
          </w:p>
        </w:tc>
        <w:tc>
          <w:tcPr>
            <w:tcW w:w="2091" w:type="dxa"/>
          </w:tcPr>
          <w:p w:rsidR="00A36044" w:rsidRPr="00345046" w:rsidRDefault="00A36044" w:rsidP="00E052BB">
            <w:r w:rsidRPr="00345046">
              <w:t>100</w:t>
            </w:r>
          </w:p>
        </w:tc>
      </w:tr>
      <w:tr w:rsidR="00A36044" w:rsidRPr="00345046" w:rsidTr="00A36044">
        <w:tc>
          <w:tcPr>
            <w:tcW w:w="7479" w:type="dxa"/>
          </w:tcPr>
          <w:p w:rsidR="00A36044" w:rsidRPr="00345046" w:rsidRDefault="00A36044" w:rsidP="00E052BB">
            <w:r w:rsidRPr="00345046">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091" w:type="dxa"/>
          </w:tcPr>
          <w:p w:rsidR="00A36044" w:rsidRPr="00345046" w:rsidRDefault="00A36044" w:rsidP="00E052BB">
            <w:r w:rsidRPr="00345046">
              <w:t>100</w:t>
            </w:r>
          </w:p>
        </w:tc>
      </w:tr>
      <w:tr w:rsidR="00A36044" w:rsidRPr="00345046" w:rsidTr="00A36044">
        <w:tc>
          <w:tcPr>
            <w:tcW w:w="7479" w:type="dxa"/>
          </w:tcPr>
          <w:p w:rsidR="00A36044" w:rsidRPr="00345046" w:rsidRDefault="00A36044" w:rsidP="00E052BB">
            <w:pPr>
              <w:pStyle w:val="ConsPlusNonformat"/>
              <w:widowControl/>
              <w:rPr>
                <w:rFonts w:ascii="Times New Roman" w:hAnsi="Times New Roman" w:cs="Times New Roman"/>
                <w:sz w:val="24"/>
                <w:szCs w:val="24"/>
              </w:rPr>
            </w:pPr>
            <w:r w:rsidRPr="00345046">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091" w:type="dxa"/>
          </w:tcPr>
          <w:p w:rsidR="00A36044" w:rsidRPr="00345046" w:rsidRDefault="00A36044" w:rsidP="00E052BB">
            <w:r w:rsidRPr="00345046">
              <w:t>100</w:t>
            </w:r>
          </w:p>
        </w:tc>
      </w:tr>
      <w:tr w:rsidR="00A36044" w:rsidRPr="00345046" w:rsidTr="00A36044">
        <w:tc>
          <w:tcPr>
            <w:tcW w:w="7479" w:type="dxa"/>
          </w:tcPr>
          <w:p w:rsidR="00A36044" w:rsidRPr="00345046" w:rsidRDefault="00A36044" w:rsidP="00E052BB">
            <w:pPr>
              <w:pStyle w:val="ConsPlusNonformat"/>
              <w:widowControl/>
              <w:rPr>
                <w:rFonts w:ascii="Times New Roman" w:hAnsi="Times New Roman" w:cs="Times New Roman"/>
                <w:sz w:val="24"/>
                <w:szCs w:val="24"/>
              </w:rPr>
            </w:pPr>
            <w:r w:rsidRPr="00345046">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2091" w:type="dxa"/>
          </w:tcPr>
          <w:p w:rsidR="00A36044" w:rsidRPr="00345046" w:rsidRDefault="00A36044" w:rsidP="00E052BB">
            <w:r w:rsidRPr="00345046">
              <w:t>100</w:t>
            </w:r>
          </w:p>
        </w:tc>
      </w:tr>
    </w:tbl>
    <w:p w:rsidR="007F684C" w:rsidRPr="00345046" w:rsidRDefault="0084561B" w:rsidP="007F684C">
      <w:pPr>
        <w:tabs>
          <w:tab w:val="left" w:pos="2428"/>
        </w:tabs>
      </w:pPr>
      <w:r w:rsidRPr="00345046">
        <w:t xml:space="preserve">                 </w:t>
      </w:r>
      <w:r w:rsidR="002A60EC" w:rsidRPr="00345046">
        <w:t xml:space="preserve">    </w:t>
      </w:r>
    </w:p>
    <w:p w:rsidR="00275F1B" w:rsidRPr="00345046" w:rsidRDefault="00275F1B" w:rsidP="00BD404D">
      <w:pPr>
        <w:jc w:val="right"/>
      </w:pPr>
    </w:p>
    <w:p w:rsidR="00B0349E" w:rsidRPr="00345046" w:rsidRDefault="00B0349E" w:rsidP="00BD404D">
      <w:pPr>
        <w:jc w:val="right"/>
      </w:pPr>
    </w:p>
    <w:p w:rsidR="00275F1B" w:rsidRPr="00345046" w:rsidRDefault="00275F1B" w:rsidP="00BD404D">
      <w:pPr>
        <w:jc w:val="right"/>
      </w:pPr>
    </w:p>
    <w:p w:rsidR="002E1BEC" w:rsidRPr="00345046" w:rsidRDefault="002E1BEC" w:rsidP="00BD404D">
      <w:pPr>
        <w:jc w:val="right"/>
      </w:pPr>
    </w:p>
    <w:p w:rsidR="00BD404D" w:rsidRPr="00345046" w:rsidRDefault="00BD404D" w:rsidP="00BD404D">
      <w:pPr>
        <w:jc w:val="right"/>
      </w:pPr>
      <w:r w:rsidRPr="00345046">
        <w:lastRenderedPageBreak/>
        <w:t>Приложение № 3</w:t>
      </w:r>
    </w:p>
    <w:p w:rsidR="00BD404D" w:rsidRPr="00345046" w:rsidRDefault="00BD404D" w:rsidP="00BD404D">
      <w:pPr>
        <w:jc w:val="right"/>
      </w:pPr>
      <w:r w:rsidRPr="00345046">
        <w:t xml:space="preserve">                                                                                 к решению № </w:t>
      </w:r>
      <w:r w:rsidR="003D7118" w:rsidRPr="00345046">
        <w:t>1четвертой</w:t>
      </w:r>
      <w:r w:rsidRPr="00345046">
        <w:t xml:space="preserve"> сессии                 </w:t>
      </w:r>
    </w:p>
    <w:p w:rsidR="00BD404D" w:rsidRPr="00345046" w:rsidRDefault="00BD404D" w:rsidP="00BD404D">
      <w:pPr>
        <w:tabs>
          <w:tab w:val="left" w:pos="954"/>
        </w:tabs>
        <w:jc w:val="right"/>
      </w:pPr>
      <w:r w:rsidRPr="00345046">
        <w:t xml:space="preserve">                                                                                                Совета депутатов Новоцелинного</w:t>
      </w:r>
    </w:p>
    <w:p w:rsidR="00BD404D" w:rsidRPr="00345046" w:rsidRDefault="00BD404D" w:rsidP="00BD404D">
      <w:pPr>
        <w:tabs>
          <w:tab w:val="left" w:pos="5970"/>
          <w:tab w:val="left" w:pos="6497"/>
          <w:tab w:val="right" w:pos="9355"/>
        </w:tabs>
        <w:jc w:val="right"/>
      </w:pPr>
      <w:r w:rsidRPr="00345046">
        <w:t xml:space="preserve">                                                                     </w:t>
      </w:r>
      <w:r w:rsidR="00B10EEA" w:rsidRPr="00345046">
        <w:t xml:space="preserve">                               </w:t>
      </w:r>
      <w:r w:rsidRPr="00345046">
        <w:t xml:space="preserve">сельсовета от </w:t>
      </w:r>
      <w:r w:rsidR="003D7118" w:rsidRPr="00345046">
        <w:t>25.12.</w:t>
      </w:r>
      <w:r w:rsidR="00E61136" w:rsidRPr="00345046">
        <w:t xml:space="preserve"> </w:t>
      </w:r>
      <w:r w:rsidRPr="00345046">
        <w:t>201</w:t>
      </w:r>
      <w:r w:rsidR="00B0349E" w:rsidRPr="00345046">
        <w:t>5</w:t>
      </w:r>
      <w:r w:rsidRPr="00345046">
        <w:t xml:space="preserve"> года</w:t>
      </w:r>
    </w:p>
    <w:p w:rsidR="007F684C" w:rsidRPr="00345046" w:rsidRDefault="007F684C" w:rsidP="007F684C">
      <w:pPr>
        <w:tabs>
          <w:tab w:val="left" w:pos="2428"/>
        </w:tabs>
        <w:jc w:val="right"/>
      </w:pPr>
    </w:p>
    <w:p w:rsidR="007F684C" w:rsidRPr="00345046" w:rsidRDefault="007F684C" w:rsidP="007F684C">
      <w:pPr>
        <w:tabs>
          <w:tab w:val="left" w:pos="2428"/>
        </w:tabs>
        <w:jc w:val="right"/>
      </w:pPr>
      <w:r w:rsidRPr="00345046">
        <w:t>таблица 2</w:t>
      </w:r>
    </w:p>
    <w:p w:rsidR="0084561B" w:rsidRPr="00345046" w:rsidRDefault="0084561B" w:rsidP="0084561B">
      <w:pPr>
        <w:tabs>
          <w:tab w:val="left" w:pos="7965"/>
        </w:tabs>
        <w:jc w:val="center"/>
        <w:rPr>
          <w:b/>
          <w:bCs/>
        </w:rPr>
      </w:pPr>
      <w:r w:rsidRPr="00345046">
        <w:rPr>
          <w:b/>
          <w:bCs/>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84561B" w:rsidRPr="00345046" w:rsidRDefault="0084561B" w:rsidP="0084561B">
      <w:pPr>
        <w:tabs>
          <w:tab w:val="left" w:pos="242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902"/>
      </w:tblGrid>
      <w:tr w:rsidR="0084561B" w:rsidRPr="00345046">
        <w:tc>
          <w:tcPr>
            <w:tcW w:w="7668" w:type="dxa"/>
          </w:tcPr>
          <w:p w:rsidR="0084561B" w:rsidRPr="00345046" w:rsidRDefault="0084561B" w:rsidP="00FA394B">
            <w:pPr>
              <w:tabs>
                <w:tab w:val="left" w:pos="2428"/>
              </w:tabs>
            </w:pPr>
            <w:r w:rsidRPr="00345046">
              <w:t>Наименование вида доход</w:t>
            </w:r>
            <w:r w:rsidR="002A60EC" w:rsidRPr="00345046">
              <w:t>ов</w:t>
            </w:r>
          </w:p>
        </w:tc>
        <w:tc>
          <w:tcPr>
            <w:tcW w:w="1902" w:type="dxa"/>
          </w:tcPr>
          <w:p w:rsidR="0084561B" w:rsidRPr="00345046" w:rsidRDefault="0084561B" w:rsidP="00F25318">
            <w:pPr>
              <w:tabs>
                <w:tab w:val="left" w:pos="2428"/>
              </w:tabs>
              <w:jc w:val="both"/>
            </w:pPr>
            <w:r w:rsidRPr="00345046">
              <w:t>Норматив отчислений в бюджет Новоцелинного сельсовета</w:t>
            </w:r>
          </w:p>
        </w:tc>
      </w:tr>
      <w:tr w:rsidR="000F15B2" w:rsidRPr="00345046">
        <w:trPr>
          <w:trHeight w:val="675"/>
        </w:trPr>
        <w:tc>
          <w:tcPr>
            <w:tcW w:w="7668" w:type="dxa"/>
          </w:tcPr>
          <w:p w:rsidR="000F15B2" w:rsidRPr="00345046" w:rsidRDefault="000F15B2" w:rsidP="008A3656">
            <w:pPr>
              <w:rPr>
                <w:bCs/>
              </w:rPr>
            </w:pPr>
            <w:r w:rsidRPr="00345046">
              <w:t>Дотации бюджетам сельских поселений  на выравнивание бюджетной обеспеченности</w:t>
            </w:r>
          </w:p>
        </w:tc>
        <w:tc>
          <w:tcPr>
            <w:tcW w:w="1902" w:type="dxa"/>
          </w:tcPr>
          <w:p w:rsidR="000F15B2" w:rsidRPr="00345046" w:rsidRDefault="000F15B2" w:rsidP="00E052BB">
            <w:pPr>
              <w:jc w:val="right"/>
            </w:pPr>
            <w:r w:rsidRPr="00345046">
              <w:t>100</w:t>
            </w:r>
          </w:p>
        </w:tc>
      </w:tr>
      <w:tr w:rsidR="000F15B2" w:rsidRPr="00345046">
        <w:tc>
          <w:tcPr>
            <w:tcW w:w="7668" w:type="dxa"/>
          </w:tcPr>
          <w:p w:rsidR="000F15B2" w:rsidRPr="00345046" w:rsidRDefault="000F15B2" w:rsidP="008A3656">
            <w:pPr>
              <w:rPr>
                <w:bCs/>
              </w:rPr>
            </w:pPr>
            <w:r w:rsidRPr="00345046">
              <w:t xml:space="preserve">Прочие субсидии бюджетам сельских поселений </w:t>
            </w:r>
          </w:p>
        </w:tc>
        <w:tc>
          <w:tcPr>
            <w:tcW w:w="1902" w:type="dxa"/>
          </w:tcPr>
          <w:p w:rsidR="000F15B2" w:rsidRPr="00345046" w:rsidRDefault="000F15B2" w:rsidP="00E052BB">
            <w:pPr>
              <w:jc w:val="right"/>
            </w:pPr>
            <w:r w:rsidRPr="00345046">
              <w:t>100</w:t>
            </w:r>
          </w:p>
        </w:tc>
      </w:tr>
      <w:tr w:rsidR="000F15B2" w:rsidRPr="00345046">
        <w:tc>
          <w:tcPr>
            <w:tcW w:w="7668" w:type="dxa"/>
          </w:tcPr>
          <w:p w:rsidR="000F15B2" w:rsidRPr="00345046" w:rsidRDefault="000F15B2" w:rsidP="008A3656">
            <w:r w:rsidRPr="00345046">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902" w:type="dxa"/>
          </w:tcPr>
          <w:p w:rsidR="000F15B2" w:rsidRPr="00345046" w:rsidRDefault="000F15B2" w:rsidP="00E052BB">
            <w:pPr>
              <w:jc w:val="right"/>
            </w:pPr>
            <w:r w:rsidRPr="00345046">
              <w:t>100</w:t>
            </w:r>
          </w:p>
        </w:tc>
      </w:tr>
      <w:tr w:rsidR="000F15B2" w:rsidRPr="00345046">
        <w:trPr>
          <w:trHeight w:val="1110"/>
        </w:trPr>
        <w:tc>
          <w:tcPr>
            <w:tcW w:w="7668" w:type="dxa"/>
          </w:tcPr>
          <w:p w:rsidR="000F15B2" w:rsidRPr="00345046" w:rsidRDefault="000F15B2" w:rsidP="008A3656">
            <w:r w:rsidRPr="00345046">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902" w:type="dxa"/>
          </w:tcPr>
          <w:p w:rsidR="000F15B2" w:rsidRPr="00345046" w:rsidRDefault="000F15B2" w:rsidP="00E052BB">
            <w:pPr>
              <w:jc w:val="right"/>
            </w:pPr>
            <w:r w:rsidRPr="00345046">
              <w:t>100</w:t>
            </w:r>
          </w:p>
        </w:tc>
      </w:tr>
      <w:tr w:rsidR="000F15B2" w:rsidRPr="00345046">
        <w:trPr>
          <w:trHeight w:val="255"/>
        </w:trPr>
        <w:tc>
          <w:tcPr>
            <w:tcW w:w="7668" w:type="dxa"/>
          </w:tcPr>
          <w:p w:rsidR="000F15B2" w:rsidRPr="00345046" w:rsidRDefault="000F15B2" w:rsidP="008A3656">
            <w:r w:rsidRPr="00345046">
              <w:t>Прочие субвенции бюджетам сельских поселений</w:t>
            </w:r>
          </w:p>
        </w:tc>
        <w:tc>
          <w:tcPr>
            <w:tcW w:w="1902" w:type="dxa"/>
          </w:tcPr>
          <w:p w:rsidR="000F15B2" w:rsidRPr="00345046" w:rsidRDefault="000F15B2" w:rsidP="00E052BB">
            <w:pPr>
              <w:jc w:val="right"/>
            </w:pPr>
            <w:r w:rsidRPr="00345046">
              <w:t>100</w:t>
            </w:r>
          </w:p>
        </w:tc>
      </w:tr>
      <w:tr w:rsidR="000F15B2" w:rsidRPr="00345046">
        <w:trPr>
          <w:trHeight w:val="300"/>
        </w:trPr>
        <w:tc>
          <w:tcPr>
            <w:tcW w:w="7668" w:type="dxa"/>
          </w:tcPr>
          <w:p w:rsidR="000F15B2" w:rsidRPr="00345046" w:rsidRDefault="000F15B2" w:rsidP="008A3656">
            <w:pPr>
              <w:rPr>
                <w:bCs/>
              </w:rPr>
            </w:pPr>
            <w:r w:rsidRPr="00345046">
              <w:t>Прочие межбюджетные трансферты, передаваемые бюджетам сельских поселений</w:t>
            </w:r>
          </w:p>
        </w:tc>
        <w:tc>
          <w:tcPr>
            <w:tcW w:w="1902" w:type="dxa"/>
          </w:tcPr>
          <w:p w:rsidR="000F15B2" w:rsidRPr="00345046" w:rsidRDefault="000F15B2" w:rsidP="00E052BB">
            <w:pPr>
              <w:jc w:val="right"/>
            </w:pPr>
            <w:r w:rsidRPr="00345046">
              <w:t>100</w:t>
            </w:r>
          </w:p>
        </w:tc>
      </w:tr>
      <w:tr w:rsidR="000F15B2" w:rsidRPr="00345046">
        <w:trPr>
          <w:trHeight w:val="165"/>
        </w:trPr>
        <w:tc>
          <w:tcPr>
            <w:tcW w:w="7668" w:type="dxa"/>
          </w:tcPr>
          <w:p w:rsidR="000F15B2" w:rsidRPr="00345046" w:rsidRDefault="000F15B2" w:rsidP="008A3656">
            <w:r w:rsidRPr="00345046">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02" w:type="dxa"/>
          </w:tcPr>
          <w:p w:rsidR="000F15B2" w:rsidRPr="00345046" w:rsidRDefault="000F15B2" w:rsidP="00E052BB">
            <w:pPr>
              <w:jc w:val="right"/>
            </w:pPr>
            <w:r w:rsidRPr="00345046">
              <w:t>100</w:t>
            </w:r>
          </w:p>
        </w:tc>
      </w:tr>
      <w:tr w:rsidR="000F15B2" w:rsidRPr="00345046">
        <w:tc>
          <w:tcPr>
            <w:tcW w:w="7668" w:type="dxa"/>
          </w:tcPr>
          <w:p w:rsidR="000F15B2" w:rsidRPr="00345046" w:rsidRDefault="000F15B2" w:rsidP="008A3656">
            <w:r w:rsidRPr="00345046">
              <w:t>Субвенции бюджетам сельских поселений на выполнение передаваемых полномочий субъектов Российской Федерации</w:t>
            </w:r>
          </w:p>
        </w:tc>
        <w:tc>
          <w:tcPr>
            <w:tcW w:w="1902" w:type="dxa"/>
          </w:tcPr>
          <w:p w:rsidR="000F15B2" w:rsidRPr="00345046" w:rsidRDefault="000F15B2" w:rsidP="00E052BB">
            <w:pPr>
              <w:jc w:val="right"/>
            </w:pPr>
            <w:r w:rsidRPr="00345046">
              <w:t>100</w:t>
            </w:r>
          </w:p>
        </w:tc>
      </w:tr>
      <w:tr w:rsidR="000F15B2" w:rsidRPr="00345046">
        <w:tc>
          <w:tcPr>
            <w:tcW w:w="7668" w:type="dxa"/>
          </w:tcPr>
          <w:p w:rsidR="000F15B2" w:rsidRPr="00345046" w:rsidRDefault="000F15B2" w:rsidP="008A3656">
            <w:pPr>
              <w:rPr>
                <w:color w:val="000000"/>
              </w:rPr>
            </w:pPr>
            <w:r w:rsidRPr="00345046">
              <w:rPr>
                <w:color w:val="000000"/>
              </w:rPr>
              <w:t xml:space="preserve">Прочие безвозмездные поступления в бюджеты </w:t>
            </w:r>
            <w:r w:rsidRPr="00345046">
              <w:t>сельских</w:t>
            </w:r>
            <w:r w:rsidRPr="00345046">
              <w:rPr>
                <w:color w:val="000000"/>
              </w:rPr>
              <w:t xml:space="preserve"> поселений</w:t>
            </w:r>
          </w:p>
          <w:p w:rsidR="000F15B2" w:rsidRPr="00345046" w:rsidRDefault="000F15B2" w:rsidP="008A3656"/>
        </w:tc>
        <w:tc>
          <w:tcPr>
            <w:tcW w:w="1902" w:type="dxa"/>
          </w:tcPr>
          <w:p w:rsidR="000F15B2" w:rsidRPr="00345046" w:rsidRDefault="000F15B2" w:rsidP="00E052BB">
            <w:pPr>
              <w:jc w:val="right"/>
            </w:pPr>
            <w:r w:rsidRPr="00345046">
              <w:t>100</w:t>
            </w:r>
          </w:p>
        </w:tc>
      </w:tr>
      <w:tr w:rsidR="000F15B2" w:rsidRPr="00345046">
        <w:tc>
          <w:tcPr>
            <w:tcW w:w="7668" w:type="dxa"/>
          </w:tcPr>
          <w:p w:rsidR="000F15B2" w:rsidRPr="00345046" w:rsidRDefault="000F15B2" w:rsidP="008A3656">
            <w:pPr>
              <w:rPr>
                <w:bCs/>
              </w:rPr>
            </w:pPr>
            <w:r w:rsidRPr="00345046">
              <w:t>Прочие безвозмездные поступления в бюджеты сельских поселений от бюджетов муниципальных районов</w:t>
            </w:r>
          </w:p>
        </w:tc>
        <w:tc>
          <w:tcPr>
            <w:tcW w:w="1902" w:type="dxa"/>
          </w:tcPr>
          <w:p w:rsidR="000F15B2" w:rsidRPr="00345046" w:rsidRDefault="000F15B2" w:rsidP="00E052BB">
            <w:pPr>
              <w:jc w:val="right"/>
            </w:pPr>
            <w:r w:rsidRPr="00345046">
              <w:t>100</w:t>
            </w:r>
          </w:p>
        </w:tc>
      </w:tr>
      <w:tr w:rsidR="000F15B2" w:rsidRPr="00345046">
        <w:tc>
          <w:tcPr>
            <w:tcW w:w="7668" w:type="dxa"/>
          </w:tcPr>
          <w:p w:rsidR="000F15B2" w:rsidRPr="00345046" w:rsidRDefault="000F15B2" w:rsidP="008A3656">
            <w:r w:rsidRPr="00345046">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902" w:type="dxa"/>
          </w:tcPr>
          <w:p w:rsidR="000F15B2" w:rsidRPr="00345046" w:rsidRDefault="000F15B2" w:rsidP="00E052BB">
            <w:pPr>
              <w:jc w:val="right"/>
            </w:pPr>
            <w:r w:rsidRPr="00345046">
              <w:t>100</w:t>
            </w:r>
          </w:p>
        </w:tc>
      </w:tr>
    </w:tbl>
    <w:p w:rsidR="002E1BEC" w:rsidRPr="00345046" w:rsidRDefault="002E1BEC" w:rsidP="00BD404D">
      <w:pPr>
        <w:jc w:val="right"/>
      </w:pPr>
    </w:p>
    <w:p w:rsidR="002E1BEC" w:rsidRPr="00345046" w:rsidRDefault="002E1BEC" w:rsidP="00BD404D">
      <w:pPr>
        <w:jc w:val="right"/>
      </w:pPr>
    </w:p>
    <w:p w:rsidR="003D7118" w:rsidRPr="00345046" w:rsidRDefault="003D7118" w:rsidP="00BD404D">
      <w:pPr>
        <w:jc w:val="right"/>
      </w:pPr>
    </w:p>
    <w:p w:rsidR="003D7118" w:rsidRDefault="003D7118" w:rsidP="00BD404D">
      <w:pPr>
        <w:jc w:val="right"/>
      </w:pPr>
    </w:p>
    <w:p w:rsidR="00345046" w:rsidRDefault="00345046" w:rsidP="00BD404D">
      <w:pPr>
        <w:jc w:val="right"/>
      </w:pPr>
    </w:p>
    <w:p w:rsidR="00345046" w:rsidRDefault="00345046" w:rsidP="00BD404D">
      <w:pPr>
        <w:jc w:val="right"/>
      </w:pPr>
    </w:p>
    <w:p w:rsidR="00345046" w:rsidRPr="00345046" w:rsidRDefault="00345046" w:rsidP="00BD404D">
      <w:pPr>
        <w:jc w:val="right"/>
      </w:pPr>
    </w:p>
    <w:p w:rsidR="003D7118" w:rsidRPr="00345046" w:rsidRDefault="003D7118" w:rsidP="00BD404D">
      <w:pPr>
        <w:jc w:val="right"/>
      </w:pPr>
    </w:p>
    <w:p w:rsidR="003D7118" w:rsidRPr="00345046" w:rsidRDefault="003D7118" w:rsidP="00BD404D">
      <w:pPr>
        <w:jc w:val="right"/>
      </w:pPr>
    </w:p>
    <w:p w:rsidR="00BD404D" w:rsidRPr="00345046" w:rsidRDefault="00BD404D" w:rsidP="00BD404D">
      <w:pPr>
        <w:jc w:val="right"/>
      </w:pPr>
      <w:r w:rsidRPr="00345046">
        <w:lastRenderedPageBreak/>
        <w:t>Приложение № 4</w:t>
      </w:r>
    </w:p>
    <w:p w:rsidR="00BD404D" w:rsidRPr="00345046" w:rsidRDefault="00BD404D" w:rsidP="00BD404D">
      <w:pPr>
        <w:jc w:val="right"/>
      </w:pPr>
      <w:r w:rsidRPr="00345046">
        <w:t xml:space="preserve">                                                                                 к решению № </w:t>
      </w:r>
      <w:r w:rsidR="003D7118" w:rsidRPr="00345046">
        <w:t>1четвертой</w:t>
      </w:r>
      <w:r w:rsidRPr="00345046">
        <w:t xml:space="preserve"> сессии                 </w:t>
      </w:r>
    </w:p>
    <w:p w:rsidR="00BD404D" w:rsidRPr="00345046" w:rsidRDefault="00BD404D" w:rsidP="00BD404D">
      <w:pPr>
        <w:tabs>
          <w:tab w:val="left" w:pos="954"/>
        </w:tabs>
        <w:jc w:val="right"/>
      </w:pPr>
      <w:r w:rsidRPr="00345046">
        <w:t xml:space="preserve">                                                                                                Совета депутатов Новоцелинного</w:t>
      </w:r>
    </w:p>
    <w:p w:rsidR="00BD404D" w:rsidRPr="00345046" w:rsidRDefault="00BD404D" w:rsidP="00BD404D">
      <w:pPr>
        <w:tabs>
          <w:tab w:val="left" w:pos="5970"/>
          <w:tab w:val="left" w:pos="6497"/>
          <w:tab w:val="right" w:pos="9355"/>
        </w:tabs>
        <w:jc w:val="right"/>
      </w:pPr>
      <w:r w:rsidRPr="00345046">
        <w:t xml:space="preserve">                                                                                                     сельсовета от</w:t>
      </w:r>
      <w:r w:rsidR="003D7118" w:rsidRPr="00345046">
        <w:t xml:space="preserve"> 25.12.</w:t>
      </w:r>
      <w:r w:rsidR="00E61136" w:rsidRPr="00345046">
        <w:t xml:space="preserve"> </w:t>
      </w:r>
      <w:r w:rsidRPr="00345046">
        <w:t>201</w:t>
      </w:r>
      <w:r w:rsidR="00B0349E" w:rsidRPr="00345046">
        <w:t>5</w:t>
      </w:r>
      <w:r w:rsidRPr="00345046">
        <w:t xml:space="preserve"> года</w:t>
      </w:r>
    </w:p>
    <w:p w:rsidR="00097C71" w:rsidRPr="00345046" w:rsidRDefault="00097C71" w:rsidP="00097C71">
      <w:pPr>
        <w:jc w:val="right"/>
      </w:pPr>
    </w:p>
    <w:p w:rsidR="00097C71" w:rsidRPr="00345046" w:rsidRDefault="00097C71" w:rsidP="00097C71">
      <w:pPr>
        <w:jc w:val="right"/>
      </w:pPr>
    </w:p>
    <w:p w:rsidR="00AB7271" w:rsidRPr="00345046" w:rsidRDefault="0007306A" w:rsidP="0007306A">
      <w:pPr>
        <w:tabs>
          <w:tab w:val="left" w:pos="1875"/>
        </w:tabs>
        <w:rPr>
          <w:b/>
          <w:bCs/>
        </w:rPr>
      </w:pPr>
      <w:r w:rsidRPr="00345046">
        <w:tab/>
      </w:r>
      <w:r w:rsidRPr="00345046">
        <w:rPr>
          <w:b/>
          <w:bCs/>
        </w:rPr>
        <w:t>Доходы бюджета Новоцелинного сельсовета на 201</w:t>
      </w:r>
      <w:r w:rsidR="002A0F88" w:rsidRPr="00345046">
        <w:rPr>
          <w:b/>
          <w:bCs/>
        </w:rPr>
        <w:t>6</w:t>
      </w:r>
      <w:r w:rsidRPr="00345046">
        <w:rPr>
          <w:b/>
          <w:bCs/>
        </w:rPr>
        <w:t xml:space="preserve"> год</w:t>
      </w:r>
    </w:p>
    <w:p w:rsidR="00CA4283" w:rsidRPr="00345046" w:rsidRDefault="00CA4283" w:rsidP="0007306A">
      <w:pPr>
        <w:tabs>
          <w:tab w:val="left" w:pos="1875"/>
        </w:tabs>
        <w:rPr>
          <w:b/>
          <w:bCs/>
        </w:rPr>
      </w:pPr>
    </w:p>
    <w:p w:rsidR="00CA4283" w:rsidRPr="00345046" w:rsidRDefault="00CA4283" w:rsidP="007F684C">
      <w:pPr>
        <w:tabs>
          <w:tab w:val="left" w:pos="8760"/>
        </w:tabs>
        <w:jc w:val="right"/>
      </w:pPr>
      <w:r w:rsidRPr="00345046">
        <w:t>таблица 1</w:t>
      </w:r>
    </w:p>
    <w:p w:rsidR="00533EE3" w:rsidRPr="00345046" w:rsidRDefault="00533EE3" w:rsidP="00CA4283">
      <w:pPr>
        <w:tabs>
          <w:tab w:val="left" w:pos="8760"/>
        </w:tabs>
      </w:pPr>
      <w:r w:rsidRPr="00345046">
        <w:t xml:space="preserve">                                                                                                                              </w:t>
      </w:r>
      <w:r w:rsidR="007F684C" w:rsidRPr="00345046">
        <w:t xml:space="preserve">                   </w:t>
      </w:r>
    </w:p>
    <w:p w:rsidR="00DA6008" w:rsidRPr="00345046" w:rsidRDefault="00DA6008" w:rsidP="007F684C">
      <w:pPr>
        <w:tabs>
          <w:tab w:val="left" w:pos="8475"/>
        </w:tabs>
        <w:jc w:val="right"/>
      </w:pPr>
      <w:r w:rsidRPr="00345046">
        <w:t>тыс</w:t>
      </w:r>
      <w:r w:rsidR="00785EF2" w:rsidRPr="00345046">
        <w:t>. р</w:t>
      </w:r>
      <w:r w:rsidRPr="00345046">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961"/>
        <w:gridCol w:w="1524"/>
      </w:tblGrid>
      <w:tr w:rsidR="00DA6008" w:rsidRPr="00345046" w:rsidTr="005E1928">
        <w:tc>
          <w:tcPr>
            <w:tcW w:w="3085" w:type="dxa"/>
          </w:tcPr>
          <w:p w:rsidR="00DA6008" w:rsidRPr="00345046" w:rsidRDefault="00DA6008" w:rsidP="0007306A">
            <w:pPr>
              <w:pStyle w:val="5"/>
              <w:rPr>
                <w:b w:val="0"/>
                <w:bCs w:val="0"/>
                <w:i w:val="0"/>
                <w:iCs w:val="0"/>
                <w:sz w:val="24"/>
                <w:szCs w:val="24"/>
              </w:rPr>
            </w:pPr>
            <w:r w:rsidRPr="00345046">
              <w:rPr>
                <w:b w:val="0"/>
                <w:bCs w:val="0"/>
                <w:i w:val="0"/>
                <w:iCs w:val="0"/>
                <w:sz w:val="24"/>
                <w:szCs w:val="24"/>
              </w:rPr>
              <w:t>Код бюджетной классификации Российской Федерации</w:t>
            </w:r>
          </w:p>
        </w:tc>
        <w:tc>
          <w:tcPr>
            <w:tcW w:w="4961" w:type="dxa"/>
          </w:tcPr>
          <w:p w:rsidR="00DA6008" w:rsidRPr="00345046" w:rsidRDefault="00DA6008" w:rsidP="0007306A">
            <w:pPr>
              <w:pStyle w:val="5"/>
              <w:rPr>
                <w:b w:val="0"/>
                <w:bCs w:val="0"/>
                <w:i w:val="0"/>
                <w:iCs w:val="0"/>
                <w:sz w:val="24"/>
                <w:szCs w:val="24"/>
              </w:rPr>
            </w:pPr>
            <w:r w:rsidRPr="00345046">
              <w:rPr>
                <w:b w:val="0"/>
                <w:bCs w:val="0"/>
                <w:i w:val="0"/>
                <w:iCs w:val="0"/>
                <w:sz w:val="24"/>
                <w:szCs w:val="24"/>
              </w:rPr>
              <w:t xml:space="preserve">Наименование групп, подгрупп, статей, подстатей, элементов, программ кодов экономической классификации </w:t>
            </w:r>
          </w:p>
        </w:tc>
        <w:tc>
          <w:tcPr>
            <w:tcW w:w="1524" w:type="dxa"/>
          </w:tcPr>
          <w:p w:rsidR="00DA6008" w:rsidRPr="00345046" w:rsidRDefault="00DA6008" w:rsidP="0007306A">
            <w:pPr>
              <w:pStyle w:val="5"/>
              <w:rPr>
                <w:b w:val="0"/>
                <w:bCs w:val="0"/>
                <w:i w:val="0"/>
                <w:iCs w:val="0"/>
                <w:sz w:val="24"/>
                <w:szCs w:val="24"/>
              </w:rPr>
            </w:pPr>
            <w:r w:rsidRPr="00345046">
              <w:rPr>
                <w:b w:val="0"/>
                <w:bCs w:val="0"/>
                <w:i w:val="0"/>
                <w:iCs w:val="0"/>
                <w:sz w:val="24"/>
                <w:szCs w:val="24"/>
              </w:rPr>
              <w:t>СУММА</w:t>
            </w:r>
          </w:p>
        </w:tc>
      </w:tr>
      <w:tr w:rsidR="00DA6008" w:rsidRPr="00345046" w:rsidTr="005E1928">
        <w:tc>
          <w:tcPr>
            <w:tcW w:w="3085" w:type="dxa"/>
          </w:tcPr>
          <w:p w:rsidR="00DA6008" w:rsidRPr="00345046" w:rsidRDefault="00DA6008" w:rsidP="0007306A">
            <w:pPr>
              <w:pStyle w:val="5"/>
              <w:rPr>
                <w:b w:val="0"/>
                <w:bCs w:val="0"/>
                <w:i w:val="0"/>
                <w:iCs w:val="0"/>
                <w:sz w:val="24"/>
                <w:szCs w:val="24"/>
              </w:rPr>
            </w:pPr>
            <w:r w:rsidRPr="00345046">
              <w:rPr>
                <w:b w:val="0"/>
                <w:bCs w:val="0"/>
                <w:i w:val="0"/>
                <w:iCs w:val="0"/>
                <w:sz w:val="24"/>
                <w:szCs w:val="24"/>
              </w:rPr>
              <w:t>1 00 00000 00 0000 000</w:t>
            </w:r>
          </w:p>
        </w:tc>
        <w:tc>
          <w:tcPr>
            <w:tcW w:w="4961" w:type="dxa"/>
          </w:tcPr>
          <w:p w:rsidR="00DA6008" w:rsidRPr="00345046" w:rsidRDefault="00DA6008" w:rsidP="0007306A">
            <w:pPr>
              <w:pStyle w:val="5"/>
              <w:rPr>
                <w:b w:val="0"/>
                <w:bCs w:val="0"/>
                <w:i w:val="0"/>
                <w:iCs w:val="0"/>
                <w:sz w:val="24"/>
                <w:szCs w:val="24"/>
              </w:rPr>
            </w:pPr>
            <w:r w:rsidRPr="00345046">
              <w:rPr>
                <w:b w:val="0"/>
                <w:bCs w:val="0"/>
                <w:i w:val="0"/>
                <w:iCs w:val="0"/>
                <w:sz w:val="24"/>
                <w:szCs w:val="24"/>
              </w:rPr>
              <w:t>Налоговые и неналоговые доходы</w:t>
            </w:r>
          </w:p>
        </w:tc>
        <w:tc>
          <w:tcPr>
            <w:tcW w:w="1524" w:type="dxa"/>
          </w:tcPr>
          <w:p w:rsidR="00DA6008" w:rsidRPr="00345046" w:rsidRDefault="00515BD3" w:rsidP="0007306A">
            <w:pPr>
              <w:pStyle w:val="5"/>
              <w:rPr>
                <w:b w:val="0"/>
                <w:bCs w:val="0"/>
                <w:i w:val="0"/>
                <w:iCs w:val="0"/>
                <w:sz w:val="24"/>
                <w:szCs w:val="24"/>
              </w:rPr>
            </w:pPr>
            <w:r w:rsidRPr="00345046">
              <w:rPr>
                <w:b w:val="0"/>
                <w:bCs w:val="0"/>
                <w:i w:val="0"/>
                <w:iCs w:val="0"/>
                <w:sz w:val="24"/>
                <w:szCs w:val="24"/>
              </w:rPr>
              <w:t>1065,8</w:t>
            </w:r>
          </w:p>
        </w:tc>
      </w:tr>
      <w:tr w:rsidR="00DA6008" w:rsidRPr="00345046" w:rsidTr="005E1928">
        <w:trPr>
          <w:trHeight w:val="1095"/>
        </w:trPr>
        <w:tc>
          <w:tcPr>
            <w:tcW w:w="3085" w:type="dxa"/>
          </w:tcPr>
          <w:p w:rsidR="00DA6008" w:rsidRPr="00345046" w:rsidRDefault="00DA6008" w:rsidP="0007306A">
            <w:pPr>
              <w:pStyle w:val="5"/>
              <w:rPr>
                <w:b w:val="0"/>
                <w:bCs w:val="0"/>
                <w:i w:val="0"/>
                <w:iCs w:val="0"/>
                <w:sz w:val="24"/>
                <w:szCs w:val="24"/>
              </w:rPr>
            </w:pPr>
            <w:r w:rsidRPr="00345046">
              <w:rPr>
                <w:b w:val="0"/>
                <w:bCs w:val="0"/>
                <w:i w:val="0"/>
                <w:iCs w:val="0"/>
                <w:sz w:val="24"/>
                <w:szCs w:val="24"/>
              </w:rPr>
              <w:t>2 00 00000 00 0000 000</w:t>
            </w:r>
          </w:p>
        </w:tc>
        <w:tc>
          <w:tcPr>
            <w:tcW w:w="4961" w:type="dxa"/>
          </w:tcPr>
          <w:p w:rsidR="00DA6008" w:rsidRPr="00345046" w:rsidRDefault="00DA6008" w:rsidP="0085199A">
            <w:pPr>
              <w:pStyle w:val="5"/>
              <w:rPr>
                <w:b w:val="0"/>
                <w:bCs w:val="0"/>
                <w:i w:val="0"/>
                <w:iCs w:val="0"/>
                <w:sz w:val="24"/>
                <w:szCs w:val="24"/>
              </w:rPr>
            </w:pPr>
            <w:r w:rsidRPr="00345046">
              <w:rPr>
                <w:b w:val="0"/>
                <w:bCs w:val="0"/>
                <w:i w:val="0"/>
                <w:iCs w:val="0"/>
                <w:sz w:val="24"/>
                <w:szCs w:val="24"/>
              </w:rPr>
              <w:t xml:space="preserve">Безвозмездные </w:t>
            </w:r>
            <w:r w:rsidR="0085199A" w:rsidRPr="00345046">
              <w:rPr>
                <w:b w:val="0"/>
                <w:bCs w:val="0"/>
                <w:i w:val="0"/>
                <w:iCs w:val="0"/>
                <w:sz w:val="24"/>
                <w:szCs w:val="24"/>
              </w:rPr>
              <w:t>поступления</w:t>
            </w:r>
          </w:p>
        </w:tc>
        <w:tc>
          <w:tcPr>
            <w:tcW w:w="1524" w:type="dxa"/>
          </w:tcPr>
          <w:p w:rsidR="00FF32D9" w:rsidRPr="00345046" w:rsidRDefault="00FF32D9" w:rsidP="00DD7FF1"/>
          <w:p w:rsidR="00DD7FF1" w:rsidRPr="00345046" w:rsidRDefault="00515BD3" w:rsidP="00DD7FF1">
            <w:r w:rsidRPr="00345046">
              <w:t>7481,2</w:t>
            </w:r>
          </w:p>
          <w:p w:rsidR="00DD7FF1" w:rsidRPr="00345046" w:rsidRDefault="00DD7FF1" w:rsidP="00DD7FF1"/>
        </w:tc>
      </w:tr>
      <w:tr w:rsidR="00DA6008" w:rsidRPr="00345046" w:rsidTr="005E1928">
        <w:trPr>
          <w:trHeight w:val="399"/>
        </w:trPr>
        <w:tc>
          <w:tcPr>
            <w:tcW w:w="3085" w:type="dxa"/>
          </w:tcPr>
          <w:p w:rsidR="00DA6008" w:rsidRPr="00345046" w:rsidRDefault="00DA6008" w:rsidP="0007306A">
            <w:pPr>
              <w:pStyle w:val="5"/>
              <w:rPr>
                <w:b w:val="0"/>
                <w:bCs w:val="0"/>
                <w:i w:val="0"/>
                <w:iCs w:val="0"/>
                <w:sz w:val="24"/>
                <w:szCs w:val="24"/>
              </w:rPr>
            </w:pPr>
          </w:p>
        </w:tc>
        <w:tc>
          <w:tcPr>
            <w:tcW w:w="4961" w:type="dxa"/>
          </w:tcPr>
          <w:p w:rsidR="00DA6008" w:rsidRPr="00345046" w:rsidRDefault="00DA6008" w:rsidP="0007306A">
            <w:pPr>
              <w:pStyle w:val="5"/>
              <w:rPr>
                <w:i w:val="0"/>
                <w:iCs w:val="0"/>
                <w:sz w:val="24"/>
                <w:szCs w:val="24"/>
              </w:rPr>
            </w:pPr>
            <w:r w:rsidRPr="00345046">
              <w:rPr>
                <w:i w:val="0"/>
                <w:iCs w:val="0"/>
                <w:sz w:val="24"/>
                <w:szCs w:val="24"/>
              </w:rPr>
              <w:t>ВСЕГО доходов</w:t>
            </w:r>
          </w:p>
        </w:tc>
        <w:tc>
          <w:tcPr>
            <w:tcW w:w="1524" w:type="dxa"/>
          </w:tcPr>
          <w:p w:rsidR="00DA6008" w:rsidRPr="00345046" w:rsidRDefault="00515BD3" w:rsidP="0007306A">
            <w:pPr>
              <w:pStyle w:val="5"/>
              <w:rPr>
                <w:i w:val="0"/>
                <w:iCs w:val="0"/>
                <w:sz w:val="24"/>
                <w:szCs w:val="24"/>
              </w:rPr>
            </w:pPr>
            <w:r w:rsidRPr="00345046">
              <w:rPr>
                <w:i w:val="0"/>
                <w:iCs w:val="0"/>
                <w:sz w:val="24"/>
                <w:szCs w:val="24"/>
              </w:rPr>
              <w:t>8547</w:t>
            </w:r>
            <w:r w:rsidR="00A36044" w:rsidRPr="00345046">
              <w:rPr>
                <w:i w:val="0"/>
                <w:iCs w:val="0"/>
                <w:sz w:val="24"/>
                <w:szCs w:val="24"/>
              </w:rPr>
              <w:t>,0</w:t>
            </w:r>
          </w:p>
        </w:tc>
      </w:tr>
    </w:tbl>
    <w:p w:rsidR="007F0FB4" w:rsidRPr="00345046" w:rsidRDefault="007F0FB4" w:rsidP="00661319">
      <w:pPr>
        <w:ind w:left="738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4948"/>
        <w:gridCol w:w="1558"/>
      </w:tblGrid>
      <w:tr w:rsidR="00DA6008" w:rsidRPr="00345046">
        <w:tc>
          <w:tcPr>
            <w:tcW w:w="3064" w:type="dxa"/>
          </w:tcPr>
          <w:p w:rsidR="00DA6008" w:rsidRPr="00345046" w:rsidRDefault="00DA6008" w:rsidP="00DA6008">
            <w:r w:rsidRPr="00345046">
              <w:t>БК</w:t>
            </w:r>
          </w:p>
        </w:tc>
        <w:tc>
          <w:tcPr>
            <w:tcW w:w="4948" w:type="dxa"/>
          </w:tcPr>
          <w:p w:rsidR="00DA6008" w:rsidRPr="00345046" w:rsidRDefault="00DA6008" w:rsidP="00DA6008">
            <w:r w:rsidRPr="00345046">
              <w:t>Наименование показателя</w:t>
            </w:r>
          </w:p>
        </w:tc>
        <w:tc>
          <w:tcPr>
            <w:tcW w:w="1558" w:type="dxa"/>
          </w:tcPr>
          <w:p w:rsidR="00DA6008" w:rsidRPr="00345046" w:rsidRDefault="00DA6008" w:rsidP="00FA394B">
            <w:pPr>
              <w:jc w:val="center"/>
            </w:pPr>
            <w:r w:rsidRPr="00345046">
              <w:t>СУММА</w:t>
            </w:r>
          </w:p>
        </w:tc>
      </w:tr>
      <w:tr w:rsidR="00DA6008" w:rsidRPr="00345046">
        <w:tc>
          <w:tcPr>
            <w:tcW w:w="3064" w:type="dxa"/>
          </w:tcPr>
          <w:p w:rsidR="00DA6008" w:rsidRPr="00345046" w:rsidRDefault="00DA6008" w:rsidP="00DA6008">
            <w:r w:rsidRPr="00345046">
              <w:rPr>
                <w:b/>
                <w:bCs/>
                <w:i/>
                <w:iCs/>
              </w:rPr>
              <w:t>1 00 00000 00 0000 000</w:t>
            </w:r>
          </w:p>
        </w:tc>
        <w:tc>
          <w:tcPr>
            <w:tcW w:w="4948" w:type="dxa"/>
          </w:tcPr>
          <w:p w:rsidR="00DA6008" w:rsidRPr="00345046" w:rsidRDefault="00DA6008" w:rsidP="00C42817">
            <w:pPr>
              <w:pStyle w:val="5"/>
              <w:rPr>
                <w:sz w:val="24"/>
                <w:szCs w:val="24"/>
              </w:rPr>
            </w:pPr>
            <w:r w:rsidRPr="00345046">
              <w:rPr>
                <w:sz w:val="24"/>
                <w:szCs w:val="24"/>
              </w:rPr>
              <w:t>Налоговые и неналоговые доходы</w:t>
            </w:r>
          </w:p>
        </w:tc>
        <w:tc>
          <w:tcPr>
            <w:tcW w:w="1558" w:type="dxa"/>
          </w:tcPr>
          <w:p w:rsidR="00DA6008" w:rsidRPr="00345046" w:rsidRDefault="00DA6008" w:rsidP="00DA6008"/>
        </w:tc>
      </w:tr>
      <w:tr w:rsidR="00DA6008" w:rsidRPr="00345046">
        <w:tc>
          <w:tcPr>
            <w:tcW w:w="3064" w:type="dxa"/>
          </w:tcPr>
          <w:p w:rsidR="00AC6383" w:rsidRPr="00345046" w:rsidRDefault="00AC6383" w:rsidP="00DA6008">
            <w:r w:rsidRPr="00345046">
              <w:t xml:space="preserve">1 01 02010 01 0000 110 </w:t>
            </w:r>
          </w:p>
          <w:p w:rsidR="00DA6008" w:rsidRPr="00345046" w:rsidRDefault="00DA6008" w:rsidP="00DA6008"/>
        </w:tc>
        <w:tc>
          <w:tcPr>
            <w:tcW w:w="4948" w:type="dxa"/>
          </w:tcPr>
          <w:p w:rsidR="00DA6008" w:rsidRPr="00345046" w:rsidRDefault="00AC6383" w:rsidP="00AC6383">
            <w:pPr>
              <w:jc w:val="both"/>
            </w:pPr>
            <w:r w:rsidRPr="00345046">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DA6008" w:rsidRPr="00345046" w:rsidRDefault="00515BD3" w:rsidP="00E5214C">
            <w:pPr>
              <w:jc w:val="center"/>
            </w:pPr>
            <w:r w:rsidRPr="00345046">
              <w:t>454,1</w:t>
            </w:r>
          </w:p>
          <w:p w:rsidR="00FF32D9" w:rsidRPr="00345046" w:rsidRDefault="00FF32D9" w:rsidP="00E5214C">
            <w:pPr>
              <w:jc w:val="center"/>
            </w:pPr>
          </w:p>
        </w:tc>
      </w:tr>
      <w:tr w:rsidR="006405DE" w:rsidRPr="00345046">
        <w:tc>
          <w:tcPr>
            <w:tcW w:w="3064" w:type="dxa"/>
          </w:tcPr>
          <w:p w:rsidR="006405DE" w:rsidRPr="00345046" w:rsidRDefault="006405DE" w:rsidP="00C17CF3">
            <w:r w:rsidRPr="00345046">
              <w:t>1 03 0223001 0000 110</w:t>
            </w:r>
          </w:p>
        </w:tc>
        <w:tc>
          <w:tcPr>
            <w:tcW w:w="4948" w:type="dxa"/>
          </w:tcPr>
          <w:p w:rsidR="006405DE" w:rsidRPr="00345046" w:rsidRDefault="006405DE" w:rsidP="00C17CF3">
            <w:pPr>
              <w:jc w:val="both"/>
            </w:pPr>
            <w:r w:rsidRPr="00345046">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6405DE" w:rsidRPr="00345046" w:rsidRDefault="006405DE" w:rsidP="00FA394B">
            <w:pPr>
              <w:jc w:val="center"/>
            </w:pPr>
            <w:r w:rsidRPr="00345046">
              <w:t>160,7</w:t>
            </w:r>
          </w:p>
        </w:tc>
      </w:tr>
      <w:tr w:rsidR="006405DE" w:rsidRPr="00345046">
        <w:tc>
          <w:tcPr>
            <w:tcW w:w="3064" w:type="dxa"/>
          </w:tcPr>
          <w:p w:rsidR="006405DE" w:rsidRPr="00345046" w:rsidRDefault="006405DE" w:rsidP="00C17CF3">
            <w:r w:rsidRPr="00345046">
              <w:t>1 03 0224001 0000 110</w:t>
            </w:r>
          </w:p>
        </w:tc>
        <w:tc>
          <w:tcPr>
            <w:tcW w:w="4948" w:type="dxa"/>
          </w:tcPr>
          <w:p w:rsidR="006405DE" w:rsidRPr="00345046" w:rsidRDefault="006405DE" w:rsidP="00C17CF3">
            <w:pPr>
              <w:jc w:val="both"/>
            </w:pPr>
            <w:r w:rsidRPr="00345046">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6405DE" w:rsidRPr="00345046" w:rsidRDefault="006405DE" w:rsidP="00FA394B">
            <w:pPr>
              <w:jc w:val="center"/>
            </w:pPr>
            <w:r w:rsidRPr="00345046">
              <w:t>5,6</w:t>
            </w:r>
          </w:p>
        </w:tc>
      </w:tr>
      <w:tr w:rsidR="006405DE" w:rsidRPr="00345046">
        <w:tc>
          <w:tcPr>
            <w:tcW w:w="3064" w:type="dxa"/>
          </w:tcPr>
          <w:p w:rsidR="006405DE" w:rsidRPr="00345046" w:rsidRDefault="006405DE" w:rsidP="00C17CF3">
            <w:r w:rsidRPr="00345046">
              <w:t>1 03 0225001 0000 110</w:t>
            </w:r>
          </w:p>
        </w:tc>
        <w:tc>
          <w:tcPr>
            <w:tcW w:w="4948" w:type="dxa"/>
          </w:tcPr>
          <w:p w:rsidR="006405DE" w:rsidRPr="00345046" w:rsidRDefault="006405DE" w:rsidP="00C17CF3">
            <w:pPr>
              <w:jc w:val="both"/>
            </w:pPr>
            <w:r w:rsidRPr="00345046">
              <w:t xml:space="preserve">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w:t>
            </w:r>
            <w:r w:rsidRPr="00345046">
              <w:lastRenderedPageBreak/>
              <w:t>отчислений в местные бюджеты</w:t>
            </w:r>
          </w:p>
        </w:tc>
        <w:tc>
          <w:tcPr>
            <w:tcW w:w="1558" w:type="dxa"/>
          </w:tcPr>
          <w:p w:rsidR="006405DE" w:rsidRPr="00345046" w:rsidRDefault="00515BD3" w:rsidP="00FA394B">
            <w:pPr>
              <w:jc w:val="center"/>
            </w:pPr>
            <w:r w:rsidRPr="00345046">
              <w:lastRenderedPageBreak/>
              <w:t>268,2</w:t>
            </w:r>
          </w:p>
        </w:tc>
      </w:tr>
      <w:tr w:rsidR="006405DE" w:rsidRPr="00345046">
        <w:tc>
          <w:tcPr>
            <w:tcW w:w="3064" w:type="dxa"/>
          </w:tcPr>
          <w:p w:rsidR="006405DE" w:rsidRPr="00345046" w:rsidRDefault="006405DE" w:rsidP="00C17CF3">
            <w:r w:rsidRPr="00345046">
              <w:lastRenderedPageBreak/>
              <w:t>1 030226001 0000 110</w:t>
            </w:r>
          </w:p>
        </w:tc>
        <w:tc>
          <w:tcPr>
            <w:tcW w:w="4948" w:type="dxa"/>
          </w:tcPr>
          <w:p w:rsidR="006405DE" w:rsidRPr="00345046" w:rsidRDefault="006405DE" w:rsidP="00C17CF3">
            <w:pPr>
              <w:jc w:val="both"/>
            </w:pPr>
            <w:r w:rsidRPr="00345046">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6405DE" w:rsidRPr="00345046" w:rsidRDefault="006405DE" w:rsidP="00FA394B">
            <w:pPr>
              <w:jc w:val="center"/>
            </w:pPr>
            <w:r w:rsidRPr="00345046">
              <w:t>2,7</w:t>
            </w:r>
          </w:p>
        </w:tc>
      </w:tr>
      <w:tr w:rsidR="006405DE" w:rsidRPr="00345046">
        <w:tc>
          <w:tcPr>
            <w:tcW w:w="3064" w:type="dxa"/>
          </w:tcPr>
          <w:p w:rsidR="006405DE" w:rsidRPr="00345046" w:rsidRDefault="006405DE" w:rsidP="00DA6008">
            <w:r w:rsidRPr="00345046">
              <w:t>1 06 01030 10 0000 110</w:t>
            </w:r>
          </w:p>
        </w:tc>
        <w:tc>
          <w:tcPr>
            <w:tcW w:w="4948" w:type="dxa"/>
          </w:tcPr>
          <w:p w:rsidR="006405DE" w:rsidRPr="00345046" w:rsidRDefault="006405DE" w:rsidP="00AC6383">
            <w:pPr>
              <w:jc w:val="both"/>
            </w:pPr>
            <w:r w:rsidRPr="00345046">
              <w:t>Налог на имущество физических лиц, взимаемый по ставкам, применяемым к объектам налогообложения, расположенным в границах поселений</w:t>
            </w:r>
          </w:p>
        </w:tc>
        <w:tc>
          <w:tcPr>
            <w:tcW w:w="1558" w:type="dxa"/>
          </w:tcPr>
          <w:p w:rsidR="006405DE" w:rsidRPr="00345046" w:rsidRDefault="00515BD3" w:rsidP="00FA394B">
            <w:pPr>
              <w:jc w:val="center"/>
            </w:pPr>
            <w:r w:rsidRPr="00345046">
              <w:t>36,5</w:t>
            </w:r>
          </w:p>
        </w:tc>
      </w:tr>
      <w:tr w:rsidR="003D5B75" w:rsidRPr="00345046">
        <w:tc>
          <w:tcPr>
            <w:tcW w:w="3064" w:type="dxa"/>
          </w:tcPr>
          <w:p w:rsidR="003D5B75" w:rsidRPr="00345046" w:rsidRDefault="003D5B75" w:rsidP="00E052BB">
            <w:r w:rsidRPr="00345046">
              <w:t>106 06043 10 0000 110</w:t>
            </w:r>
          </w:p>
        </w:tc>
        <w:tc>
          <w:tcPr>
            <w:tcW w:w="4948" w:type="dxa"/>
          </w:tcPr>
          <w:p w:rsidR="003D5B75" w:rsidRPr="00345046" w:rsidRDefault="003D5B75" w:rsidP="00E052BB">
            <w:r w:rsidRPr="00345046">
              <w:t>Земельный налог с физических лиц, обладающих земельным участком, расположенным в границах сельских поселений</w:t>
            </w:r>
          </w:p>
        </w:tc>
        <w:tc>
          <w:tcPr>
            <w:tcW w:w="1558" w:type="dxa"/>
          </w:tcPr>
          <w:p w:rsidR="003D5B75" w:rsidRPr="00345046" w:rsidRDefault="003D5B75" w:rsidP="00FA394B">
            <w:pPr>
              <w:jc w:val="center"/>
            </w:pPr>
            <w:r w:rsidRPr="00345046">
              <w:t>53,7</w:t>
            </w:r>
          </w:p>
        </w:tc>
      </w:tr>
      <w:tr w:rsidR="006405DE" w:rsidRPr="00345046">
        <w:tc>
          <w:tcPr>
            <w:tcW w:w="3064" w:type="dxa"/>
          </w:tcPr>
          <w:p w:rsidR="006405DE" w:rsidRPr="00345046" w:rsidRDefault="006405DE" w:rsidP="00DA6008">
            <w:r w:rsidRPr="00345046">
              <w:t>1 08 04020 01 0000110</w:t>
            </w:r>
          </w:p>
        </w:tc>
        <w:tc>
          <w:tcPr>
            <w:tcW w:w="4948" w:type="dxa"/>
          </w:tcPr>
          <w:p w:rsidR="006405DE" w:rsidRPr="00345046" w:rsidRDefault="006405DE" w:rsidP="00AC6383">
            <w:pPr>
              <w:jc w:val="both"/>
            </w:pPr>
            <w:r w:rsidRPr="00345046">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58" w:type="dxa"/>
          </w:tcPr>
          <w:p w:rsidR="006405DE" w:rsidRPr="00345046" w:rsidRDefault="00515BD3" w:rsidP="00FF32D9">
            <w:pPr>
              <w:jc w:val="center"/>
            </w:pPr>
            <w:r w:rsidRPr="00345046">
              <w:t>1,4</w:t>
            </w:r>
          </w:p>
        </w:tc>
      </w:tr>
      <w:tr w:rsidR="006405DE" w:rsidRPr="00345046">
        <w:tc>
          <w:tcPr>
            <w:tcW w:w="3064" w:type="dxa"/>
          </w:tcPr>
          <w:p w:rsidR="006405DE" w:rsidRPr="00345046" w:rsidRDefault="006405DE" w:rsidP="00DA6008"/>
        </w:tc>
        <w:tc>
          <w:tcPr>
            <w:tcW w:w="4948" w:type="dxa"/>
          </w:tcPr>
          <w:p w:rsidR="006405DE" w:rsidRPr="00345046" w:rsidRDefault="006405DE" w:rsidP="00DA6008">
            <w:pPr>
              <w:rPr>
                <w:b/>
                <w:bCs/>
                <w:i/>
                <w:iCs/>
              </w:rPr>
            </w:pPr>
            <w:r w:rsidRPr="00345046">
              <w:rPr>
                <w:b/>
                <w:bCs/>
                <w:i/>
                <w:iCs/>
              </w:rPr>
              <w:t>ИТОГО налоговых доходов</w:t>
            </w:r>
          </w:p>
        </w:tc>
        <w:tc>
          <w:tcPr>
            <w:tcW w:w="1558" w:type="dxa"/>
          </w:tcPr>
          <w:p w:rsidR="006405DE" w:rsidRPr="00345046" w:rsidRDefault="007C7C12" w:rsidP="00AC6383">
            <w:pPr>
              <w:jc w:val="center"/>
              <w:rPr>
                <w:b/>
                <w:bCs/>
                <w:i/>
                <w:iCs/>
              </w:rPr>
            </w:pPr>
            <w:r w:rsidRPr="00345046">
              <w:rPr>
                <w:b/>
                <w:bCs/>
                <w:i/>
                <w:iCs/>
              </w:rPr>
              <w:t>9</w:t>
            </w:r>
            <w:r w:rsidR="00515BD3" w:rsidRPr="00345046">
              <w:rPr>
                <w:b/>
                <w:bCs/>
                <w:i/>
                <w:iCs/>
              </w:rPr>
              <w:t>82,9</w:t>
            </w:r>
          </w:p>
        </w:tc>
      </w:tr>
      <w:tr w:rsidR="006405DE" w:rsidRPr="00345046">
        <w:tc>
          <w:tcPr>
            <w:tcW w:w="3064" w:type="dxa"/>
          </w:tcPr>
          <w:p w:rsidR="006405DE" w:rsidRPr="00345046" w:rsidRDefault="006405DE" w:rsidP="00DA6008">
            <w:pPr>
              <w:rPr>
                <w:highlight w:val="yellow"/>
              </w:rPr>
            </w:pPr>
          </w:p>
        </w:tc>
        <w:tc>
          <w:tcPr>
            <w:tcW w:w="4948" w:type="dxa"/>
          </w:tcPr>
          <w:p w:rsidR="006405DE" w:rsidRPr="00345046" w:rsidRDefault="006405DE" w:rsidP="00DA6008">
            <w:pPr>
              <w:rPr>
                <w:b/>
                <w:bCs/>
                <w:i/>
                <w:iCs/>
              </w:rPr>
            </w:pPr>
            <w:r w:rsidRPr="00345046">
              <w:rPr>
                <w:b/>
                <w:bCs/>
                <w:i/>
                <w:iCs/>
              </w:rPr>
              <w:t>Неналоговые доходы</w:t>
            </w:r>
          </w:p>
        </w:tc>
        <w:tc>
          <w:tcPr>
            <w:tcW w:w="1558" w:type="dxa"/>
          </w:tcPr>
          <w:p w:rsidR="006405DE" w:rsidRPr="00345046" w:rsidRDefault="006405DE" w:rsidP="00AC6383">
            <w:pPr>
              <w:jc w:val="center"/>
              <w:rPr>
                <w:b/>
                <w:bCs/>
                <w:i/>
                <w:iCs/>
                <w:highlight w:val="yellow"/>
              </w:rPr>
            </w:pPr>
          </w:p>
        </w:tc>
      </w:tr>
      <w:tr w:rsidR="006405DE" w:rsidRPr="00345046">
        <w:tc>
          <w:tcPr>
            <w:tcW w:w="3064" w:type="dxa"/>
          </w:tcPr>
          <w:p w:rsidR="006405DE" w:rsidRPr="00345046" w:rsidRDefault="006405DE" w:rsidP="0085199A">
            <w:r w:rsidRPr="00345046">
              <w:t>111 050</w:t>
            </w:r>
            <w:r w:rsidR="0085199A" w:rsidRPr="00345046">
              <w:t>13</w:t>
            </w:r>
            <w:r w:rsidRPr="00345046">
              <w:t xml:space="preserve">  10 0000 120</w:t>
            </w:r>
          </w:p>
        </w:tc>
        <w:tc>
          <w:tcPr>
            <w:tcW w:w="4948" w:type="dxa"/>
          </w:tcPr>
          <w:p w:rsidR="006405DE" w:rsidRPr="00345046" w:rsidRDefault="006405DE" w:rsidP="006C16FF">
            <w:pPr>
              <w:jc w:val="both"/>
            </w:pPr>
            <w:r w:rsidRPr="00345046">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58" w:type="dxa"/>
          </w:tcPr>
          <w:p w:rsidR="006405DE" w:rsidRPr="00345046" w:rsidRDefault="00515BD3" w:rsidP="00AC6383">
            <w:pPr>
              <w:jc w:val="center"/>
            </w:pPr>
            <w:r w:rsidRPr="00345046">
              <w:t>27,5</w:t>
            </w:r>
          </w:p>
        </w:tc>
      </w:tr>
      <w:tr w:rsidR="006405DE" w:rsidRPr="00345046">
        <w:tc>
          <w:tcPr>
            <w:tcW w:w="3064" w:type="dxa"/>
          </w:tcPr>
          <w:p w:rsidR="006405DE" w:rsidRPr="00345046" w:rsidRDefault="006405DE" w:rsidP="00DA6008">
            <w:r w:rsidRPr="00345046">
              <w:t>113 01995 10 0000 130</w:t>
            </w:r>
          </w:p>
        </w:tc>
        <w:tc>
          <w:tcPr>
            <w:tcW w:w="4948" w:type="dxa"/>
          </w:tcPr>
          <w:p w:rsidR="006405DE" w:rsidRPr="00345046" w:rsidRDefault="006405DE" w:rsidP="003D5B75">
            <w:r w:rsidRPr="00345046">
              <w:t>Прочие доходы от оказания платных услуг (работ) получателями средств бюджет</w:t>
            </w:r>
            <w:r w:rsidR="003D5B75" w:rsidRPr="00345046">
              <w:t xml:space="preserve">ов сельских </w:t>
            </w:r>
            <w:r w:rsidRPr="00345046">
              <w:t>поселений</w:t>
            </w:r>
          </w:p>
        </w:tc>
        <w:tc>
          <w:tcPr>
            <w:tcW w:w="1558" w:type="dxa"/>
          </w:tcPr>
          <w:p w:rsidR="006405DE" w:rsidRPr="00345046" w:rsidRDefault="007C7C12" w:rsidP="00AC6383">
            <w:pPr>
              <w:jc w:val="center"/>
              <w:rPr>
                <w:i/>
                <w:iCs/>
              </w:rPr>
            </w:pPr>
            <w:r w:rsidRPr="00345046">
              <w:rPr>
                <w:i/>
                <w:iCs/>
              </w:rPr>
              <w:t>52,4</w:t>
            </w:r>
          </w:p>
        </w:tc>
      </w:tr>
      <w:tr w:rsidR="006405DE" w:rsidRPr="00345046">
        <w:tc>
          <w:tcPr>
            <w:tcW w:w="3064" w:type="dxa"/>
          </w:tcPr>
          <w:p w:rsidR="006405DE" w:rsidRPr="00345046" w:rsidRDefault="006405DE" w:rsidP="00DA6008">
            <w:r w:rsidRPr="00345046">
              <w:t>116 90050 10 0000 140</w:t>
            </w:r>
          </w:p>
        </w:tc>
        <w:tc>
          <w:tcPr>
            <w:tcW w:w="4948" w:type="dxa"/>
          </w:tcPr>
          <w:p w:rsidR="006405DE" w:rsidRPr="00345046" w:rsidRDefault="006405DE" w:rsidP="00DA6008">
            <w:r w:rsidRPr="00345046">
              <w:t xml:space="preserve">Прочие поступления от денежных взысканий (штрафов) и иных сумм в возмещение ущерба, зачисляемые в бюджеты </w:t>
            </w:r>
            <w:r w:rsidR="003D5B75" w:rsidRPr="00345046">
              <w:t xml:space="preserve">сельских </w:t>
            </w:r>
            <w:r w:rsidRPr="00345046">
              <w:t xml:space="preserve">поселений                        </w:t>
            </w:r>
          </w:p>
        </w:tc>
        <w:tc>
          <w:tcPr>
            <w:tcW w:w="1558" w:type="dxa"/>
          </w:tcPr>
          <w:p w:rsidR="006405DE" w:rsidRPr="00345046" w:rsidRDefault="007C7C12" w:rsidP="00AC6383">
            <w:pPr>
              <w:jc w:val="center"/>
              <w:rPr>
                <w:i/>
                <w:iCs/>
              </w:rPr>
            </w:pPr>
            <w:r w:rsidRPr="00345046">
              <w:rPr>
                <w:i/>
                <w:iCs/>
              </w:rPr>
              <w:t>3,0</w:t>
            </w:r>
          </w:p>
        </w:tc>
      </w:tr>
      <w:tr w:rsidR="006405DE" w:rsidRPr="00345046">
        <w:tc>
          <w:tcPr>
            <w:tcW w:w="3064" w:type="dxa"/>
          </w:tcPr>
          <w:p w:rsidR="006405DE" w:rsidRPr="00345046" w:rsidRDefault="006405DE" w:rsidP="00DA6008"/>
        </w:tc>
        <w:tc>
          <w:tcPr>
            <w:tcW w:w="4948" w:type="dxa"/>
          </w:tcPr>
          <w:p w:rsidR="006405DE" w:rsidRPr="00345046" w:rsidRDefault="006405DE" w:rsidP="00DA6008">
            <w:pPr>
              <w:rPr>
                <w:b/>
                <w:bCs/>
                <w:i/>
                <w:iCs/>
              </w:rPr>
            </w:pPr>
            <w:r w:rsidRPr="00345046">
              <w:rPr>
                <w:b/>
                <w:bCs/>
                <w:i/>
                <w:iCs/>
              </w:rPr>
              <w:t>ИТОГО неналоговых доходов</w:t>
            </w:r>
          </w:p>
        </w:tc>
        <w:tc>
          <w:tcPr>
            <w:tcW w:w="1558" w:type="dxa"/>
          </w:tcPr>
          <w:p w:rsidR="006405DE" w:rsidRPr="00345046" w:rsidRDefault="007C7C12" w:rsidP="00AC6383">
            <w:pPr>
              <w:jc w:val="center"/>
              <w:rPr>
                <w:b/>
                <w:bCs/>
                <w:i/>
                <w:iCs/>
              </w:rPr>
            </w:pPr>
            <w:r w:rsidRPr="00345046">
              <w:rPr>
                <w:b/>
                <w:bCs/>
                <w:i/>
                <w:iCs/>
              </w:rPr>
              <w:t>82,9</w:t>
            </w:r>
          </w:p>
        </w:tc>
      </w:tr>
      <w:tr w:rsidR="006405DE" w:rsidRPr="00345046">
        <w:tc>
          <w:tcPr>
            <w:tcW w:w="3064" w:type="dxa"/>
          </w:tcPr>
          <w:p w:rsidR="006405DE" w:rsidRPr="00345046" w:rsidRDefault="006405DE" w:rsidP="00DA6008">
            <w:pPr>
              <w:rPr>
                <w:b/>
                <w:bCs/>
                <w:i/>
                <w:iCs/>
              </w:rPr>
            </w:pPr>
            <w:r w:rsidRPr="00345046">
              <w:rPr>
                <w:b/>
                <w:bCs/>
                <w:i/>
                <w:iCs/>
              </w:rPr>
              <w:t>2 00 00000 00 0000 000</w:t>
            </w:r>
          </w:p>
        </w:tc>
        <w:tc>
          <w:tcPr>
            <w:tcW w:w="4948" w:type="dxa"/>
          </w:tcPr>
          <w:p w:rsidR="006405DE" w:rsidRPr="00345046" w:rsidRDefault="006405DE" w:rsidP="003D5B75">
            <w:pPr>
              <w:rPr>
                <w:b/>
                <w:bCs/>
                <w:i/>
                <w:iCs/>
              </w:rPr>
            </w:pPr>
            <w:r w:rsidRPr="00345046">
              <w:rPr>
                <w:b/>
                <w:bCs/>
                <w:i/>
                <w:iCs/>
              </w:rPr>
              <w:t xml:space="preserve">Безвозмездные </w:t>
            </w:r>
            <w:r w:rsidR="003D5B75" w:rsidRPr="00345046">
              <w:rPr>
                <w:b/>
                <w:bCs/>
                <w:i/>
                <w:iCs/>
              </w:rPr>
              <w:t>поступления</w:t>
            </w:r>
            <w:r w:rsidRPr="00345046">
              <w:rPr>
                <w:b/>
                <w:bCs/>
                <w:i/>
                <w:iCs/>
              </w:rPr>
              <w:t xml:space="preserve"> </w:t>
            </w:r>
          </w:p>
        </w:tc>
        <w:tc>
          <w:tcPr>
            <w:tcW w:w="1558" w:type="dxa"/>
          </w:tcPr>
          <w:p w:rsidR="006405DE" w:rsidRPr="00345046" w:rsidRDefault="006405DE" w:rsidP="00AC6383">
            <w:pPr>
              <w:jc w:val="center"/>
            </w:pPr>
          </w:p>
        </w:tc>
      </w:tr>
      <w:tr w:rsidR="006405DE" w:rsidRPr="00345046">
        <w:trPr>
          <w:trHeight w:val="465"/>
        </w:trPr>
        <w:tc>
          <w:tcPr>
            <w:tcW w:w="3064" w:type="dxa"/>
          </w:tcPr>
          <w:p w:rsidR="006405DE" w:rsidRPr="00345046" w:rsidRDefault="006405DE" w:rsidP="00DA6008">
            <w:r w:rsidRPr="00345046">
              <w:t>2 02 01001 10 0000 151</w:t>
            </w:r>
          </w:p>
        </w:tc>
        <w:tc>
          <w:tcPr>
            <w:tcW w:w="4948" w:type="dxa"/>
          </w:tcPr>
          <w:p w:rsidR="006405DE" w:rsidRPr="00345046" w:rsidRDefault="006405DE" w:rsidP="00AC6383">
            <w:pPr>
              <w:jc w:val="both"/>
            </w:pPr>
            <w:r w:rsidRPr="00345046">
              <w:t>Дотации бюджетам</w:t>
            </w:r>
            <w:r w:rsidR="003D5B75" w:rsidRPr="00345046">
              <w:t xml:space="preserve"> сельских</w:t>
            </w:r>
            <w:r w:rsidRPr="00345046">
              <w:t xml:space="preserve"> поселений на выравнивание бюджетной обеспеченности </w:t>
            </w:r>
          </w:p>
        </w:tc>
        <w:tc>
          <w:tcPr>
            <w:tcW w:w="1558" w:type="dxa"/>
          </w:tcPr>
          <w:p w:rsidR="006405DE" w:rsidRPr="00345046" w:rsidRDefault="007C7C12" w:rsidP="00AC6383">
            <w:pPr>
              <w:jc w:val="center"/>
            </w:pPr>
            <w:r w:rsidRPr="00345046">
              <w:t>3270,3</w:t>
            </w:r>
          </w:p>
          <w:p w:rsidR="006405DE" w:rsidRPr="00345046" w:rsidRDefault="006405DE" w:rsidP="00AC6383">
            <w:pPr>
              <w:jc w:val="center"/>
            </w:pPr>
          </w:p>
        </w:tc>
      </w:tr>
      <w:tr w:rsidR="006405DE" w:rsidRPr="00345046">
        <w:tc>
          <w:tcPr>
            <w:tcW w:w="3064" w:type="dxa"/>
          </w:tcPr>
          <w:p w:rsidR="006405DE" w:rsidRPr="00345046" w:rsidRDefault="006405DE" w:rsidP="00FA19F4">
            <w:r w:rsidRPr="00345046">
              <w:t>2 02 02999 10 0000 151</w:t>
            </w:r>
          </w:p>
        </w:tc>
        <w:tc>
          <w:tcPr>
            <w:tcW w:w="4948" w:type="dxa"/>
          </w:tcPr>
          <w:p w:rsidR="006405DE" w:rsidRPr="00345046" w:rsidRDefault="005A0DDC" w:rsidP="005A0DDC">
            <w:pPr>
              <w:jc w:val="both"/>
            </w:pPr>
            <w:r w:rsidRPr="00345046">
              <w:t>Прочие субсидии бюджетам сельских поселений (</w:t>
            </w:r>
            <w:r w:rsidR="006405DE" w:rsidRPr="00345046">
              <w:t xml:space="preserve">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 </w:t>
            </w:r>
            <w:r w:rsidRPr="00345046">
              <w:t>)</w:t>
            </w:r>
          </w:p>
        </w:tc>
        <w:tc>
          <w:tcPr>
            <w:tcW w:w="1558" w:type="dxa"/>
          </w:tcPr>
          <w:p w:rsidR="006405DE" w:rsidRPr="00345046" w:rsidRDefault="007C7C12" w:rsidP="00AC6383">
            <w:pPr>
              <w:jc w:val="center"/>
            </w:pPr>
            <w:r w:rsidRPr="00345046">
              <w:t>1945,4</w:t>
            </w:r>
          </w:p>
        </w:tc>
      </w:tr>
      <w:tr w:rsidR="006405DE" w:rsidRPr="00345046">
        <w:tc>
          <w:tcPr>
            <w:tcW w:w="3064" w:type="dxa"/>
          </w:tcPr>
          <w:p w:rsidR="006405DE" w:rsidRPr="00345046" w:rsidRDefault="006405DE" w:rsidP="00DA6008">
            <w:r w:rsidRPr="00345046">
              <w:t>2 02 03015 10 0000 151</w:t>
            </w:r>
          </w:p>
        </w:tc>
        <w:tc>
          <w:tcPr>
            <w:tcW w:w="4948" w:type="dxa"/>
          </w:tcPr>
          <w:p w:rsidR="006405DE" w:rsidRPr="00345046" w:rsidRDefault="006405DE" w:rsidP="00AC6383">
            <w:pPr>
              <w:jc w:val="both"/>
            </w:pPr>
            <w:r w:rsidRPr="00345046">
              <w:t>Субвенции бюджетам</w:t>
            </w:r>
            <w:r w:rsidR="005A0DDC" w:rsidRPr="00345046">
              <w:t xml:space="preserve"> сельских</w:t>
            </w:r>
            <w:r w:rsidRPr="00345046">
              <w:t xml:space="preserve"> поселений на осуществление первичного воинского учета на территориях, где отсутствуют военные комиссариаты</w:t>
            </w:r>
          </w:p>
        </w:tc>
        <w:tc>
          <w:tcPr>
            <w:tcW w:w="1558" w:type="dxa"/>
          </w:tcPr>
          <w:p w:rsidR="006405DE" w:rsidRPr="00345046" w:rsidRDefault="007C7C12" w:rsidP="00AC6383">
            <w:pPr>
              <w:jc w:val="center"/>
            </w:pPr>
            <w:r w:rsidRPr="00345046">
              <w:t>82,9</w:t>
            </w:r>
          </w:p>
          <w:p w:rsidR="006405DE" w:rsidRPr="00345046" w:rsidRDefault="006405DE" w:rsidP="00AC6383">
            <w:pPr>
              <w:jc w:val="center"/>
            </w:pPr>
          </w:p>
        </w:tc>
      </w:tr>
      <w:tr w:rsidR="00D2664E" w:rsidRPr="00345046">
        <w:tc>
          <w:tcPr>
            <w:tcW w:w="3064" w:type="dxa"/>
          </w:tcPr>
          <w:p w:rsidR="00D2664E" w:rsidRPr="00345046" w:rsidRDefault="00D2664E" w:rsidP="00C17CF3">
            <w:r w:rsidRPr="00345046">
              <w:lastRenderedPageBreak/>
              <w:t>202 03024 10 0000 151</w:t>
            </w:r>
          </w:p>
        </w:tc>
        <w:tc>
          <w:tcPr>
            <w:tcW w:w="4948" w:type="dxa"/>
          </w:tcPr>
          <w:p w:rsidR="00D2664E" w:rsidRPr="00345046" w:rsidRDefault="00D2664E" w:rsidP="00C17CF3">
            <w:pPr>
              <w:jc w:val="both"/>
            </w:pPr>
            <w:r w:rsidRPr="00345046">
              <w:t>Субвенции бюджетам</w:t>
            </w:r>
            <w:r w:rsidR="005A0DDC" w:rsidRPr="00345046">
              <w:t xml:space="preserve"> сельских</w:t>
            </w:r>
            <w:r w:rsidRPr="00345046">
              <w:t xml:space="preserve"> поселений на выполнение передаваемых полномочий субъектов Российской Федерации</w:t>
            </w:r>
          </w:p>
        </w:tc>
        <w:tc>
          <w:tcPr>
            <w:tcW w:w="1558" w:type="dxa"/>
          </w:tcPr>
          <w:p w:rsidR="00D2664E" w:rsidRPr="00345046" w:rsidRDefault="00D2664E" w:rsidP="00C17CF3">
            <w:pPr>
              <w:jc w:val="center"/>
            </w:pPr>
            <w:r w:rsidRPr="00345046">
              <w:t>0,1</w:t>
            </w:r>
          </w:p>
        </w:tc>
      </w:tr>
      <w:tr w:rsidR="005A0DDC" w:rsidRPr="00345046">
        <w:tc>
          <w:tcPr>
            <w:tcW w:w="3064" w:type="dxa"/>
          </w:tcPr>
          <w:p w:rsidR="005A0DDC" w:rsidRPr="00345046" w:rsidRDefault="005A0DDC" w:rsidP="00E052BB">
            <w:pPr>
              <w:jc w:val="both"/>
            </w:pPr>
            <w:r w:rsidRPr="00345046">
              <w:t>2 02 02216 10 0000 151</w:t>
            </w:r>
          </w:p>
        </w:tc>
        <w:tc>
          <w:tcPr>
            <w:tcW w:w="4948" w:type="dxa"/>
          </w:tcPr>
          <w:p w:rsidR="005A0DDC" w:rsidRPr="00345046" w:rsidRDefault="005A0DDC" w:rsidP="005A0DDC">
            <w:r w:rsidRPr="00345046">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558" w:type="dxa"/>
          </w:tcPr>
          <w:p w:rsidR="005A0DDC" w:rsidRPr="00345046" w:rsidRDefault="005A0DDC" w:rsidP="00AC6383">
            <w:pPr>
              <w:jc w:val="center"/>
            </w:pPr>
            <w:r w:rsidRPr="00345046">
              <w:t>1061,7</w:t>
            </w:r>
          </w:p>
        </w:tc>
      </w:tr>
      <w:tr w:rsidR="00D2664E" w:rsidRPr="00345046">
        <w:tc>
          <w:tcPr>
            <w:tcW w:w="3064" w:type="dxa"/>
          </w:tcPr>
          <w:p w:rsidR="00D2664E" w:rsidRPr="00345046" w:rsidRDefault="00D2664E" w:rsidP="007E5BC8">
            <w:r w:rsidRPr="00345046">
              <w:t>2 02 02999 10 0000 151</w:t>
            </w:r>
          </w:p>
        </w:tc>
        <w:tc>
          <w:tcPr>
            <w:tcW w:w="4948" w:type="dxa"/>
          </w:tcPr>
          <w:p w:rsidR="00D2664E" w:rsidRPr="00345046" w:rsidRDefault="00D2664E" w:rsidP="00AC6383">
            <w:pPr>
              <w:jc w:val="both"/>
            </w:pPr>
            <w:r w:rsidRPr="00345046">
              <w:t>Прочие субсидии бюджетам</w:t>
            </w:r>
            <w:r w:rsidR="005A0DDC" w:rsidRPr="00345046">
              <w:t xml:space="preserve"> сельских</w:t>
            </w:r>
            <w:r w:rsidRPr="00345046">
              <w:t xml:space="preserve"> поселений</w:t>
            </w:r>
          </w:p>
        </w:tc>
        <w:tc>
          <w:tcPr>
            <w:tcW w:w="1558" w:type="dxa"/>
          </w:tcPr>
          <w:p w:rsidR="00D2664E" w:rsidRPr="00345046" w:rsidRDefault="007C7C12" w:rsidP="00AC6383">
            <w:pPr>
              <w:jc w:val="center"/>
            </w:pPr>
            <w:r w:rsidRPr="00345046">
              <w:t>781,1</w:t>
            </w:r>
          </w:p>
        </w:tc>
      </w:tr>
      <w:tr w:rsidR="0085199A" w:rsidRPr="00345046">
        <w:tc>
          <w:tcPr>
            <w:tcW w:w="3064" w:type="dxa"/>
          </w:tcPr>
          <w:p w:rsidR="0085199A" w:rsidRPr="00345046" w:rsidRDefault="0085199A" w:rsidP="00867614">
            <w:r w:rsidRPr="00345046">
              <w:t>202 04999 10 0000 151</w:t>
            </w:r>
          </w:p>
        </w:tc>
        <w:tc>
          <w:tcPr>
            <w:tcW w:w="4948" w:type="dxa"/>
          </w:tcPr>
          <w:p w:rsidR="0085199A" w:rsidRPr="00345046" w:rsidRDefault="0085199A" w:rsidP="00867614">
            <w:pPr>
              <w:jc w:val="both"/>
            </w:pPr>
            <w:r w:rsidRPr="00345046">
              <w:t xml:space="preserve">Прочие межбюджетные трансферты, передаваемые бюджетам </w:t>
            </w:r>
            <w:r w:rsidR="005A0DDC" w:rsidRPr="00345046">
              <w:t xml:space="preserve">сельских </w:t>
            </w:r>
            <w:r w:rsidRPr="00345046">
              <w:t>поселений</w:t>
            </w:r>
          </w:p>
        </w:tc>
        <w:tc>
          <w:tcPr>
            <w:tcW w:w="1558" w:type="dxa"/>
          </w:tcPr>
          <w:p w:rsidR="0085199A" w:rsidRPr="00345046" w:rsidRDefault="007C7C12" w:rsidP="00AC6383">
            <w:pPr>
              <w:jc w:val="center"/>
            </w:pPr>
            <w:r w:rsidRPr="00345046">
              <w:t>339,7</w:t>
            </w:r>
          </w:p>
        </w:tc>
      </w:tr>
      <w:tr w:rsidR="0085199A" w:rsidRPr="00345046">
        <w:trPr>
          <w:trHeight w:val="420"/>
        </w:trPr>
        <w:tc>
          <w:tcPr>
            <w:tcW w:w="3064" w:type="dxa"/>
          </w:tcPr>
          <w:p w:rsidR="0085199A" w:rsidRPr="00345046" w:rsidRDefault="0085199A" w:rsidP="00DA6008"/>
        </w:tc>
        <w:tc>
          <w:tcPr>
            <w:tcW w:w="4948" w:type="dxa"/>
          </w:tcPr>
          <w:p w:rsidR="0085199A" w:rsidRPr="00345046" w:rsidRDefault="0085199A" w:rsidP="00DA6008">
            <w:pPr>
              <w:rPr>
                <w:b/>
                <w:bCs/>
              </w:rPr>
            </w:pPr>
            <w:r w:rsidRPr="00345046">
              <w:rPr>
                <w:b/>
                <w:bCs/>
              </w:rPr>
              <w:t>ИТОГО безвозмездных поступлений</w:t>
            </w:r>
          </w:p>
        </w:tc>
        <w:tc>
          <w:tcPr>
            <w:tcW w:w="1558" w:type="dxa"/>
          </w:tcPr>
          <w:p w:rsidR="0085199A" w:rsidRPr="00345046" w:rsidRDefault="007C7C12" w:rsidP="00AC6383">
            <w:pPr>
              <w:jc w:val="center"/>
              <w:rPr>
                <w:b/>
                <w:bCs/>
              </w:rPr>
            </w:pPr>
            <w:r w:rsidRPr="00345046">
              <w:rPr>
                <w:b/>
                <w:bCs/>
              </w:rPr>
              <w:t>7481,2</w:t>
            </w:r>
          </w:p>
          <w:p w:rsidR="0085199A" w:rsidRPr="00345046" w:rsidRDefault="0085199A" w:rsidP="00AC6383">
            <w:pPr>
              <w:jc w:val="center"/>
              <w:rPr>
                <w:b/>
                <w:bCs/>
              </w:rPr>
            </w:pPr>
          </w:p>
        </w:tc>
      </w:tr>
      <w:tr w:rsidR="0085199A" w:rsidRPr="00345046">
        <w:tc>
          <w:tcPr>
            <w:tcW w:w="3064" w:type="dxa"/>
          </w:tcPr>
          <w:p w:rsidR="0085199A" w:rsidRPr="00345046" w:rsidRDefault="0085199A" w:rsidP="00DA6008"/>
        </w:tc>
        <w:tc>
          <w:tcPr>
            <w:tcW w:w="4948" w:type="dxa"/>
          </w:tcPr>
          <w:p w:rsidR="0085199A" w:rsidRPr="00345046" w:rsidRDefault="0085199A" w:rsidP="00DA6008">
            <w:pPr>
              <w:rPr>
                <w:b/>
                <w:bCs/>
              </w:rPr>
            </w:pPr>
            <w:r w:rsidRPr="00345046">
              <w:rPr>
                <w:b/>
                <w:bCs/>
              </w:rPr>
              <w:t>ВСЕГО доходов</w:t>
            </w:r>
          </w:p>
        </w:tc>
        <w:tc>
          <w:tcPr>
            <w:tcW w:w="1558" w:type="dxa"/>
          </w:tcPr>
          <w:p w:rsidR="0085199A" w:rsidRPr="00345046" w:rsidRDefault="007C7C12" w:rsidP="00D2664E">
            <w:pPr>
              <w:jc w:val="center"/>
              <w:rPr>
                <w:b/>
                <w:bCs/>
              </w:rPr>
            </w:pPr>
            <w:r w:rsidRPr="00345046">
              <w:rPr>
                <w:b/>
                <w:bCs/>
              </w:rPr>
              <w:t>8547,0</w:t>
            </w:r>
          </w:p>
        </w:tc>
      </w:tr>
    </w:tbl>
    <w:p w:rsidR="007F0FB4" w:rsidRPr="00345046" w:rsidRDefault="007F0FB4" w:rsidP="00DA6008">
      <w:pPr>
        <w:ind w:left="7380"/>
      </w:pPr>
    </w:p>
    <w:p w:rsidR="007F0FB4" w:rsidRDefault="007F0FB4"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Default="00345046" w:rsidP="00661319">
      <w:pPr>
        <w:ind w:left="7380"/>
        <w:jc w:val="right"/>
      </w:pPr>
    </w:p>
    <w:p w:rsidR="00345046" w:rsidRPr="00345046" w:rsidRDefault="00345046" w:rsidP="00661319">
      <w:pPr>
        <w:ind w:left="7380"/>
        <w:jc w:val="right"/>
      </w:pPr>
    </w:p>
    <w:p w:rsidR="003D7118" w:rsidRPr="00345046" w:rsidRDefault="003D7118" w:rsidP="00BD404D">
      <w:pPr>
        <w:jc w:val="right"/>
      </w:pPr>
    </w:p>
    <w:p w:rsidR="00BD404D" w:rsidRPr="00345046" w:rsidRDefault="00BD404D" w:rsidP="00BD404D">
      <w:pPr>
        <w:jc w:val="right"/>
      </w:pPr>
      <w:r w:rsidRPr="00345046">
        <w:lastRenderedPageBreak/>
        <w:t>Приложение № 4</w:t>
      </w:r>
    </w:p>
    <w:p w:rsidR="00BD404D" w:rsidRPr="00345046" w:rsidRDefault="00BD404D" w:rsidP="00BD404D">
      <w:pPr>
        <w:jc w:val="right"/>
      </w:pPr>
      <w:r w:rsidRPr="00345046">
        <w:t xml:space="preserve">                                                                                 к решению № </w:t>
      </w:r>
      <w:r w:rsidR="003D7118" w:rsidRPr="00345046">
        <w:t>1четвертой</w:t>
      </w:r>
      <w:r w:rsidRPr="00345046">
        <w:t xml:space="preserve"> сессии                 </w:t>
      </w:r>
    </w:p>
    <w:p w:rsidR="00BD404D" w:rsidRPr="00345046" w:rsidRDefault="00BD404D" w:rsidP="00BD404D">
      <w:pPr>
        <w:tabs>
          <w:tab w:val="left" w:pos="954"/>
        </w:tabs>
        <w:jc w:val="right"/>
      </w:pPr>
      <w:r w:rsidRPr="00345046">
        <w:t xml:space="preserve">                                                                                                Совета депутатов Новоцелинного</w:t>
      </w:r>
    </w:p>
    <w:p w:rsidR="00BD404D" w:rsidRPr="00345046" w:rsidRDefault="00BD404D" w:rsidP="00BD404D">
      <w:pPr>
        <w:tabs>
          <w:tab w:val="left" w:pos="5970"/>
          <w:tab w:val="left" w:pos="6497"/>
          <w:tab w:val="right" w:pos="9355"/>
        </w:tabs>
        <w:jc w:val="right"/>
      </w:pPr>
      <w:r w:rsidRPr="00345046">
        <w:t xml:space="preserve">                                                                                                     сельсовета от </w:t>
      </w:r>
      <w:r w:rsidR="003D7118" w:rsidRPr="00345046">
        <w:t>25</w:t>
      </w:r>
      <w:r w:rsidR="00E61136" w:rsidRPr="00345046">
        <w:t>.</w:t>
      </w:r>
      <w:r w:rsidR="003D7118" w:rsidRPr="00345046">
        <w:t>12.</w:t>
      </w:r>
      <w:r w:rsidR="00E61136" w:rsidRPr="00345046">
        <w:t xml:space="preserve"> </w:t>
      </w:r>
      <w:r w:rsidRPr="00345046">
        <w:t>201</w:t>
      </w:r>
      <w:r w:rsidR="00B0349E" w:rsidRPr="00345046">
        <w:t>5</w:t>
      </w:r>
      <w:r w:rsidRPr="00345046">
        <w:t xml:space="preserve"> года</w:t>
      </w:r>
    </w:p>
    <w:p w:rsidR="007F684C" w:rsidRPr="00345046" w:rsidRDefault="007F684C" w:rsidP="007F684C">
      <w:pPr>
        <w:jc w:val="right"/>
      </w:pPr>
    </w:p>
    <w:p w:rsidR="007F684C" w:rsidRPr="00345046" w:rsidRDefault="007F684C" w:rsidP="007F684C">
      <w:pPr>
        <w:jc w:val="right"/>
      </w:pPr>
    </w:p>
    <w:p w:rsidR="007F684C" w:rsidRPr="00345046" w:rsidRDefault="007F684C" w:rsidP="007F684C">
      <w:pPr>
        <w:tabs>
          <w:tab w:val="left" w:pos="8760"/>
        </w:tabs>
        <w:jc w:val="right"/>
      </w:pPr>
      <w:r w:rsidRPr="00345046">
        <w:t>таблица 2</w:t>
      </w:r>
    </w:p>
    <w:p w:rsidR="001A45A0" w:rsidRPr="00345046" w:rsidRDefault="001A45A0" w:rsidP="007F684C">
      <w:pPr>
        <w:tabs>
          <w:tab w:val="left" w:pos="1875"/>
        </w:tabs>
        <w:jc w:val="right"/>
        <w:rPr>
          <w:b/>
          <w:bCs/>
        </w:rPr>
      </w:pPr>
    </w:p>
    <w:p w:rsidR="00CA4283" w:rsidRPr="00345046" w:rsidRDefault="00CA4283" w:rsidP="007F684C">
      <w:pPr>
        <w:tabs>
          <w:tab w:val="left" w:pos="1875"/>
        </w:tabs>
        <w:jc w:val="center"/>
        <w:rPr>
          <w:b/>
          <w:bCs/>
        </w:rPr>
      </w:pPr>
      <w:r w:rsidRPr="00345046">
        <w:rPr>
          <w:b/>
          <w:bCs/>
        </w:rPr>
        <w:t>Доходы бюджета Новоцелинного сельсовета на 201</w:t>
      </w:r>
      <w:r w:rsidR="002A0F88" w:rsidRPr="00345046">
        <w:rPr>
          <w:b/>
          <w:bCs/>
        </w:rPr>
        <w:t>7</w:t>
      </w:r>
      <w:r w:rsidRPr="00345046">
        <w:rPr>
          <w:b/>
          <w:bCs/>
        </w:rPr>
        <w:t>-201</w:t>
      </w:r>
      <w:r w:rsidR="002A0F88" w:rsidRPr="00345046">
        <w:rPr>
          <w:b/>
          <w:bCs/>
        </w:rPr>
        <w:t>8</w:t>
      </w:r>
      <w:r w:rsidRPr="00345046">
        <w:rPr>
          <w:b/>
          <w:bCs/>
        </w:rPr>
        <w:t xml:space="preserve"> г</w:t>
      </w:r>
      <w:r w:rsidR="007F684C" w:rsidRPr="00345046">
        <w:rPr>
          <w:b/>
          <w:bCs/>
        </w:rPr>
        <w:t>оды</w:t>
      </w:r>
    </w:p>
    <w:p w:rsidR="00533EE3" w:rsidRPr="00345046" w:rsidRDefault="00533EE3" w:rsidP="00CA4283">
      <w:pPr>
        <w:tabs>
          <w:tab w:val="left" w:pos="8760"/>
        </w:tabs>
      </w:pPr>
      <w:r w:rsidRPr="00345046">
        <w:t xml:space="preserve">                                                                                                                                </w:t>
      </w:r>
      <w:r w:rsidR="007F684C" w:rsidRPr="00345046">
        <w:t xml:space="preserve">                   </w:t>
      </w:r>
    </w:p>
    <w:p w:rsidR="00CA4283" w:rsidRPr="00345046" w:rsidRDefault="00CA4283" w:rsidP="007F684C">
      <w:pPr>
        <w:tabs>
          <w:tab w:val="left" w:pos="8475"/>
        </w:tabs>
        <w:jc w:val="right"/>
      </w:pPr>
      <w:r w:rsidRPr="00345046">
        <w:t>тыс.рублей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536"/>
        <w:gridCol w:w="1134"/>
        <w:gridCol w:w="1134"/>
      </w:tblGrid>
      <w:tr w:rsidR="000847C2" w:rsidRPr="00345046" w:rsidTr="00D2664E">
        <w:trPr>
          <w:trHeight w:val="481"/>
        </w:trPr>
        <w:tc>
          <w:tcPr>
            <w:tcW w:w="2943" w:type="dxa"/>
            <w:vMerge w:val="restart"/>
          </w:tcPr>
          <w:p w:rsidR="000847C2" w:rsidRPr="00345046" w:rsidRDefault="000847C2" w:rsidP="00C42817">
            <w:pPr>
              <w:pStyle w:val="5"/>
              <w:rPr>
                <w:b w:val="0"/>
                <w:bCs w:val="0"/>
                <w:i w:val="0"/>
                <w:iCs w:val="0"/>
                <w:sz w:val="24"/>
                <w:szCs w:val="24"/>
              </w:rPr>
            </w:pPr>
            <w:r w:rsidRPr="00345046">
              <w:rPr>
                <w:b w:val="0"/>
                <w:bCs w:val="0"/>
                <w:i w:val="0"/>
                <w:iCs w:val="0"/>
                <w:sz w:val="24"/>
                <w:szCs w:val="24"/>
              </w:rPr>
              <w:t>Код бюджетной классификации Российской Федерации</w:t>
            </w:r>
          </w:p>
        </w:tc>
        <w:tc>
          <w:tcPr>
            <w:tcW w:w="4536" w:type="dxa"/>
            <w:vMerge w:val="restart"/>
          </w:tcPr>
          <w:p w:rsidR="000847C2" w:rsidRPr="00345046" w:rsidRDefault="000847C2" w:rsidP="0040313E">
            <w:pPr>
              <w:pStyle w:val="5"/>
              <w:jc w:val="both"/>
              <w:rPr>
                <w:b w:val="0"/>
                <w:bCs w:val="0"/>
                <w:i w:val="0"/>
                <w:iCs w:val="0"/>
                <w:sz w:val="24"/>
                <w:szCs w:val="24"/>
              </w:rPr>
            </w:pPr>
            <w:r w:rsidRPr="00345046">
              <w:rPr>
                <w:b w:val="0"/>
                <w:bCs w:val="0"/>
                <w:i w:val="0"/>
                <w:iCs w:val="0"/>
                <w:sz w:val="24"/>
                <w:szCs w:val="24"/>
              </w:rPr>
              <w:t xml:space="preserve">Наименование групп, подгрупп, статей, подстатей, элементов, программ кодов экономической классификации </w:t>
            </w:r>
          </w:p>
        </w:tc>
        <w:tc>
          <w:tcPr>
            <w:tcW w:w="2268" w:type="dxa"/>
            <w:gridSpan w:val="2"/>
          </w:tcPr>
          <w:p w:rsidR="000847C2" w:rsidRPr="00345046" w:rsidRDefault="000847C2" w:rsidP="00FA394B">
            <w:pPr>
              <w:pStyle w:val="5"/>
              <w:jc w:val="center"/>
              <w:rPr>
                <w:b w:val="0"/>
                <w:i w:val="0"/>
                <w:iCs w:val="0"/>
                <w:sz w:val="24"/>
                <w:szCs w:val="24"/>
              </w:rPr>
            </w:pPr>
            <w:r w:rsidRPr="00345046">
              <w:rPr>
                <w:b w:val="0"/>
                <w:i w:val="0"/>
                <w:iCs w:val="0"/>
                <w:sz w:val="24"/>
                <w:szCs w:val="24"/>
              </w:rPr>
              <w:t>СУММА</w:t>
            </w:r>
          </w:p>
        </w:tc>
      </w:tr>
      <w:tr w:rsidR="00ED72A0" w:rsidRPr="00345046" w:rsidTr="00D2664E">
        <w:trPr>
          <w:trHeight w:val="795"/>
        </w:trPr>
        <w:tc>
          <w:tcPr>
            <w:tcW w:w="2943" w:type="dxa"/>
            <w:vMerge/>
          </w:tcPr>
          <w:p w:rsidR="000847C2" w:rsidRPr="00345046" w:rsidRDefault="000847C2" w:rsidP="00C42817">
            <w:pPr>
              <w:pStyle w:val="5"/>
              <w:rPr>
                <w:b w:val="0"/>
                <w:bCs w:val="0"/>
                <w:i w:val="0"/>
                <w:iCs w:val="0"/>
                <w:sz w:val="24"/>
                <w:szCs w:val="24"/>
              </w:rPr>
            </w:pPr>
          </w:p>
        </w:tc>
        <w:tc>
          <w:tcPr>
            <w:tcW w:w="4536" w:type="dxa"/>
            <w:vMerge/>
          </w:tcPr>
          <w:p w:rsidR="000847C2" w:rsidRPr="00345046" w:rsidRDefault="000847C2" w:rsidP="0040313E">
            <w:pPr>
              <w:pStyle w:val="5"/>
              <w:jc w:val="both"/>
              <w:rPr>
                <w:b w:val="0"/>
                <w:bCs w:val="0"/>
                <w:i w:val="0"/>
                <w:iCs w:val="0"/>
                <w:sz w:val="24"/>
                <w:szCs w:val="24"/>
              </w:rPr>
            </w:pPr>
          </w:p>
        </w:tc>
        <w:tc>
          <w:tcPr>
            <w:tcW w:w="1134" w:type="dxa"/>
          </w:tcPr>
          <w:p w:rsidR="000847C2" w:rsidRPr="00345046" w:rsidRDefault="000847C2" w:rsidP="002A0F88">
            <w:pPr>
              <w:pStyle w:val="5"/>
              <w:jc w:val="center"/>
              <w:rPr>
                <w:b w:val="0"/>
                <w:i w:val="0"/>
                <w:iCs w:val="0"/>
                <w:sz w:val="24"/>
                <w:szCs w:val="24"/>
              </w:rPr>
            </w:pPr>
            <w:r w:rsidRPr="00345046">
              <w:rPr>
                <w:b w:val="0"/>
                <w:i w:val="0"/>
                <w:iCs w:val="0"/>
                <w:sz w:val="24"/>
                <w:szCs w:val="24"/>
              </w:rPr>
              <w:t>201</w:t>
            </w:r>
            <w:r w:rsidR="002A0F88" w:rsidRPr="00345046">
              <w:rPr>
                <w:b w:val="0"/>
                <w:i w:val="0"/>
                <w:iCs w:val="0"/>
                <w:sz w:val="24"/>
                <w:szCs w:val="24"/>
              </w:rPr>
              <w:t>7</w:t>
            </w:r>
            <w:r w:rsidRPr="00345046">
              <w:rPr>
                <w:b w:val="0"/>
                <w:i w:val="0"/>
                <w:iCs w:val="0"/>
                <w:sz w:val="24"/>
                <w:szCs w:val="24"/>
              </w:rPr>
              <w:t xml:space="preserve"> год</w:t>
            </w:r>
          </w:p>
        </w:tc>
        <w:tc>
          <w:tcPr>
            <w:tcW w:w="1134" w:type="dxa"/>
          </w:tcPr>
          <w:p w:rsidR="000847C2" w:rsidRPr="00345046" w:rsidRDefault="000847C2" w:rsidP="002A0F88">
            <w:pPr>
              <w:pStyle w:val="5"/>
              <w:jc w:val="center"/>
              <w:rPr>
                <w:b w:val="0"/>
                <w:i w:val="0"/>
                <w:iCs w:val="0"/>
                <w:sz w:val="24"/>
                <w:szCs w:val="24"/>
              </w:rPr>
            </w:pPr>
            <w:r w:rsidRPr="00345046">
              <w:rPr>
                <w:b w:val="0"/>
                <w:i w:val="0"/>
                <w:iCs w:val="0"/>
                <w:sz w:val="24"/>
                <w:szCs w:val="24"/>
              </w:rPr>
              <w:t>201</w:t>
            </w:r>
            <w:r w:rsidR="002A0F88" w:rsidRPr="00345046">
              <w:rPr>
                <w:b w:val="0"/>
                <w:i w:val="0"/>
                <w:iCs w:val="0"/>
                <w:sz w:val="24"/>
                <w:szCs w:val="24"/>
              </w:rPr>
              <w:t>8</w:t>
            </w:r>
            <w:r w:rsidRPr="00345046">
              <w:rPr>
                <w:b w:val="0"/>
                <w:i w:val="0"/>
                <w:iCs w:val="0"/>
                <w:sz w:val="24"/>
                <w:szCs w:val="24"/>
              </w:rPr>
              <w:t>год</w:t>
            </w:r>
          </w:p>
        </w:tc>
      </w:tr>
      <w:tr w:rsidR="00ED72A0" w:rsidRPr="00345046" w:rsidTr="00D2664E">
        <w:tc>
          <w:tcPr>
            <w:tcW w:w="2943" w:type="dxa"/>
          </w:tcPr>
          <w:p w:rsidR="000847C2" w:rsidRPr="00345046" w:rsidRDefault="000847C2" w:rsidP="00C42817">
            <w:pPr>
              <w:pStyle w:val="5"/>
              <w:rPr>
                <w:b w:val="0"/>
                <w:bCs w:val="0"/>
                <w:i w:val="0"/>
                <w:iCs w:val="0"/>
                <w:sz w:val="24"/>
                <w:szCs w:val="24"/>
              </w:rPr>
            </w:pPr>
            <w:r w:rsidRPr="00345046">
              <w:rPr>
                <w:b w:val="0"/>
                <w:bCs w:val="0"/>
                <w:i w:val="0"/>
                <w:iCs w:val="0"/>
                <w:sz w:val="24"/>
                <w:szCs w:val="24"/>
              </w:rPr>
              <w:t>1 00 00000 00 0000 000</w:t>
            </w:r>
          </w:p>
        </w:tc>
        <w:tc>
          <w:tcPr>
            <w:tcW w:w="4536" w:type="dxa"/>
          </w:tcPr>
          <w:p w:rsidR="000847C2" w:rsidRPr="00345046" w:rsidRDefault="000847C2" w:rsidP="0040313E">
            <w:pPr>
              <w:pStyle w:val="5"/>
              <w:jc w:val="both"/>
              <w:rPr>
                <w:b w:val="0"/>
                <w:bCs w:val="0"/>
                <w:i w:val="0"/>
                <w:iCs w:val="0"/>
                <w:sz w:val="24"/>
                <w:szCs w:val="24"/>
              </w:rPr>
            </w:pPr>
            <w:r w:rsidRPr="00345046">
              <w:rPr>
                <w:b w:val="0"/>
                <w:bCs w:val="0"/>
                <w:i w:val="0"/>
                <w:iCs w:val="0"/>
                <w:sz w:val="24"/>
                <w:szCs w:val="24"/>
              </w:rPr>
              <w:t>Налоговые и неналоговые доходы</w:t>
            </w:r>
          </w:p>
        </w:tc>
        <w:tc>
          <w:tcPr>
            <w:tcW w:w="1134" w:type="dxa"/>
          </w:tcPr>
          <w:p w:rsidR="000847C2" w:rsidRPr="00345046" w:rsidRDefault="007C7C12" w:rsidP="00C42817">
            <w:pPr>
              <w:pStyle w:val="5"/>
              <w:rPr>
                <w:b w:val="0"/>
                <w:bCs w:val="0"/>
                <w:i w:val="0"/>
                <w:iCs w:val="0"/>
                <w:sz w:val="24"/>
                <w:szCs w:val="24"/>
              </w:rPr>
            </w:pPr>
            <w:r w:rsidRPr="00345046">
              <w:rPr>
                <w:b w:val="0"/>
                <w:bCs w:val="0"/>
                <w:i w:val="0"/>
                <w:iCs w:val="0"/>
                <w:sz w:val="24"/>
                <w:szCs w:val="24"/>
              </w:rPr>
              <w:t>978,7</w:t>
            </w:r>
          </w:p>
        </w:tc>
        <w:tc>
          <w:tcPr>
            <w:tcW w:w="1134" w:type="dxa"/>
          </w:tcPr>
          <w:p w:rsidR="000847C2" w:rsidRPr="00345046" w:rsidRDefault="007C7C12" w:rsidP="00C42817">
            <w:pPr>
              <w:pStyle w:val="5"/>
              <w:rPr>
                <w:b w:val="0"/>
                <w:bCs w:val="0"/>
                <w:i w:val="0"/>
                <w:iCs w:val="0"/>
                <w:sz w:val="24"/>
                <w:szCs w:val="24"/>
              </w:rPr>
            </w:pPr>
            <w:r w:rsidRPr="00345046">
              <w:rPr>
                <w:b w:val="0"/>
                <w:bCs w:val="0"/>
                <w:i w:val="0"/>
                <w:iCs w:val="0"/>
                <w:sz w:val="24"/>
                <w:szCs w:val="24"/>
              </w:rPr>
              <w:t>1007</w:t>
            </w:r>
          </w:p>
        </w:tc>
      </w:tr>
      <w:tr w:rsidR="00ED72A0" w:rsidRPr="00345046" w:rsidTr="00D2664E">
        <w:trPr>
          <w:trHeight w:val="975"/>
        </w:trPr>
        <w:tc>
          <w:tcPr>
            <w:tcW w:w="2943" w:type="dxa"/>
          </w:tcPr>
          <w:p w:rsidR="000847C2" w:rsidRPr="00345046" w:rsidRDefault="000847C2" w:rsidP="00C42817">
            <w:pPr>
              <w:pStyle w:val="5"/>
              <w:rPr>
                <w:b w:val="0"/>
                <w:bCs w:val="0"/>
                <w:i w:val="0"/>
                <w:iCs w:val="0"/>
                <w:sz w:val="24"/>
                <w:szCs w:val="24"/>
              </w:rPr>
            </w:pPr>
            <w:r w:rsidRPr="00345046">
              <w:rPr>
                <w:b w:val="0"/>
                <w:bCs w:val="0"/>
                <w:i w:val="0"/>
                <w:iCs w:val="0"/>
                <w:sz w:val="24"/>
                <w:szCs w:val="24"/>
              </w:rPr>
              <w:t>2 00 00000 00 0000 000</w:t>
            </w:r>
          </w:p>
        </w:tc>
        <w:tc>
          <w:tcPr>
            <w:tcW w:w="4536" w:type="dxa"/>
          </w:tcPr>
          <w:p w:rsidR="000847C2" w:rsidRPr="00345046" w:rsidRDefault="000847C2" w:rsidP="0085199A">
            <w:pPr>
              <w:pStyle w:val="5"/>
              <w:jc w:val="both"/>
              <w:rPr>
                <w:b w:val="0"/>
                <w:bCs w:val="0"/>
                <w:i w:val="0"/>
                <w:iCs w:val="0"/>
                <w:sz w:val="24"/>
                <w:szCs w:val="24"/>
              </w:rPr>
            </w:pPr>
            <w:r w:rsidRPr="00345046">
              <w:rPr>
                <w:b w:val="0"/>
                <w:bCs w:val="0"/>
                <w:i w:val="0"/>
                <w:iCs w:val="0"/>
                <w:sz w:val="24"/>
                <w:szCs w:val="24"/>
              </w:rPr>
              <w:t xml:space="preserve">Безвозмездные </w:t>
            </w:r>
            <w:r w:rsidR="0085199A" w:rsidRPr="00345046">
              <w:rPr>
                <w:b w:val="0"/>
                <w:bCs w:val="0"/>
                <w:i w:val="0"/>
                <w:iCs w:val="0"/>
                <w:sz w:val="24"/>
                <w:szCs w:val="24"/>
              </w:rPr>
              <w:t>поступления</w:t>
            </w:r>
          </w:p>
        </w:tc>
        <w:tc>
          <w:tcPr>
            <w:tcW w:w="1134" w:type="dxa"/>
          </w:tcPr>
          <w:p w:rsidR="000847C2" w:rsidRPr="00345046" w:rsidRDefault="007C7C12" w:rsidP="00263BBD">
            <w:pPr>
              <w:pStyle w:val="5"/>
              <w:rPr>
                <w:b w:val="0"/>
                <w:bCs w:val="0"/>
                <w:i w:val="0"/>
                <w:iCs w:val="0"/>
                <w:sz w:val="24"/>
                <w:szCs w:val="24"/>
              </w:rPr>
            </w:pPr>
            <w:r w:rsidRPr="00345046">
              <w:rPr>
                <w:b w:val="0"/>
                <w:bCs w:val="0"/>
                <w:i w:val="0"/>
                <w:iCs w:val="0"/>
                <w:sz w:val="24"/>
                <w:szCs w:val="24"/>
              </w:rPr>
              <w:t>4042,5</w:t>
            </w:r>
          </w:p>
        </w:tc>
        <w:tc>
          <w:tcPr>
            <w:tcW w:w="1134" w:type="dxa"/>
          </w:tcPr>
          <w:p w:rsidR="004466AE" w:rsidRPr="00345046" w:rsidRDefault="007C7C12" w:rsidP="00263BBD">
            <w:r w:rsidRPr="00345046">
              <w:t>4152,8</w:t>
            </w:r>
          </w:p>
        </w:tc>
      </w:tr>
      <w:tr w:rsidR="00ED72A0" w:rsidRPr="00345046" w:rsidTr="00D2664E">
        <w:tc>
          <w:tcPr>
            <w:tcW w:w="2943" w:type="dxa"/>
          </w:tcPr>
          <w:p w:rsidR="00ED5515" w:rsidRPr="00345046" w:rsidRDefault="00ED5515" w:rsidP="00C42817">
            <w:pPr>
              <w:pStyle w:val="5"/>
              <w:rPr>
                <w:b w:val="0"/>
                <w:bCs w:val="0"/>
                <w:i w:val="0"/>
                <w:iCs w:val="0"/>
                <w:sz w:val="24"/>
                <w:szCs w:val="24"/>
              </w:rPr>
            </w:pPr>
          </w:p>
        </w:tc>
        <w:tc>
          <w:tcPr>
            <w:tcW w:w="4536" w:type="dxa"/>
          </w:tcPr>
          <w:p w:rsidR="00ED5515" w:rsidRPr="00345046" w:rsidRDefault="00ED5515" w:rsidP="00C42817">
            <w:pPr>
              <w:pStyle w:val="5"/>
              <w:rPr>
                <w:i w:val="0"/>
                <w:iCs w:val="0"/>
                <w:sz w:val="24"/>
                <w:szCs w:val="24"/>
              </w:rPr>
            </w:pPr>
            <w:r w:rsidRPr="00345046">
              <w:rPr>
                <w:i w:val="0"/>
                <w:iCs w:val="0"/>
                <w:sz w:val="24"/>
                <w:szCs w:val="24"/>
              </w:rPr>
              <w:t>ВСЕГО доходов</w:t>
            </w:r>
          </w:p>
        </w:tc>
        <w:tc>
          <w:tcPr>
            <w:tcW w:w="1134" w:type="dxa"/>
          </w:tcPr>
          <w:p w:rsidR="00ED5515" w:rsidRPr="00345046" w:rsidRDefault="007C7C12" w:rsidP="00263BBD">
            <w:pPr>
              <w:pStyle w:val="5"/>
              <w:rPr>
                <w:i w:val="0"/>
                <w:iCs w:val="0"/>
                <w:sz w:val="24"/>
                <w:szCs w:val="24"/>
              </w:rPr>
            </w:pPr>
            <w:r w:rsidRPr="00345046">
              <w:rPr>
                <w:i w:val="0"/>
                <w:iCs w:val="0"/>
                <w:sz w:val="24"/>
                <w:szCs w:val="24"/>
              </w:rPr>
              <w:t>5021,2</w:t>
            </w:r>
          </w:p>
        </w:tc>
        <w:tc>
          <w:tcPr>
            <w:tcW w:w="1134" w:type="dxa"/>
          </w:tcPr>
          <w:p w:rsidR="00ED5515" w:rsidRPr="00345046" w:rsidRDefault="007C7C12" w:rsidP="00263BBD">
            <w:pPr>
              <w:pStyle w:val="5"/>
              <w:rPr>
                <w:i w:val="0"/>
                <w:iCs w:val="0"/>
                <w:sz w:val="24"/>
                <w:szCs w:val="24"/>
              </w:rPr>
            </w:pPr>
            <w:r w:rsidRPr="00345046">
              <w:rPr>
                <w:i w:val="0"/>
                <w:iCs w:val="0"/>
                <w:sz w:val="24"/>
                <w:szCs w:val="24"/>
              </w:rPr>
              <w:t>5159,8</w:t>
            </w:r>
          </w:p>
        </w:tc>
      </w:tr>
    </w:tbl>
    <w:p w:rsidR="00CA4283" w:rsidRPr="00345046" w:rsidRDefault="00CA4283" w:rsidP="00CA4283">
      <w:pPr>
        <w:ind w:left="7380"/>
        <w:jc w:val="right"/>
        <w:rPr>
          <w:highlight w:val="yell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4"/>
        <w:gridCol w:w="4705"/>
        <w:gridCol w:w="895"/>
        <w:gridCol w:w="1173"/>
      </w:tblGrid>
      <w:tr w:rsidR="003E6DFB" w:rsidRPr="00345046" w:rsidTr="00D2664E">
        <w:trPr>
          <w:trHeight w:val="270"/>
        </w:trPr>
        <w:tc>
          <w:tcPr>
            <w:tcW w:w="2974" w:type="dxa"/>
            <w:vMerge w:val="restart"/>
          </w:tcPr>
          <w:p w:rsidR="000847C2" w:rsidRPr="00345046" w:rsidRDefault="000847C2" w:rsidP="00C42817">
            <w:r w:rsidRPr="00345046">
              <w:t>БК</w:t>
            </w:r>
          </w:p>
        </w:tc>
        <w:tc>
          <w:tcPr>
            <w:tcW w:w="4705" w:type="dxa"/>
            <w:vMerge w:val="restart"/>
          </w:tcPr>
          <w:p w:rsidR="000847C2" w:rsidRPr="00345046" w:rsidRDefault="000847C2" w:rsidP="00C42817">
            <w:r w:rsidRPr="00345046">
              <w:t>Наименование показателя</w:t>
            </w:r>
          </w:p>
        </w:tc>
        <w:tc>
          <w:tcPr>
            <w:tcW w:w="2068" w:type="dxa"/>
            <w:gridSpan w:val="2"/>
          </w:tcPr>
          <w:p w:rsidR="000847C2" w:rsidRPr="00345046" w:rsidRDefault="000847C2" w:rsidP="00FA394B">
            <w:pPr>
              <w:jc w:val="center"/>
            </w:pPr>
            <w:r w:rsidRPr="00345046">
              <w:t>СУММА</w:t>
            </w:r>
          </w:p>
        </w:tc>
      </w:tr>
      <w:tr w:rsidR="003E6DFB" w:rsidRPr="00345046" w:rsidTr="00345046">
        <w:trPr>
          <w:trHeight w:val="345"/>
        </w:trPr>
        <w:tc>
          <w:tcPr>
            <w:tcW w:w="2974" w:type="dxa"/>
            <w:vMerge/>
          </w:tcPr>
          <w:p w:rsidR="000847C2" w:rsidRPr="00345046" w:rsidRDefault="000847C2" w:rsidP="00C42817"/>
        </w:tc>
        <w:tc>
          <w:tcPr>
            <w:tcW w:w="4705" w:type="dxa"/>
            <w:vMerge/>
          </w:tcPr>
          <w:p w:rsidR="000847C2" w:rsidRPr="00345046" w:rsidRDefault="000847C2" w:rsidP="00C42817"/>
        </w:tc>
        <w:tc>
          <w:tcPr>
            <w:tcW w:w="895" w:type="dxa"/>
          </w:tcPr>
          <w:p w:rsidR="000847C2" w:rsidRPr="00345046" w:rsidRDefault="000847C2" w:rsidP="00345046">
            <w:r w:rsidRPr="00345046">
              <w:t>201</w:t>
            </w:r>
            <w:r w:rsidR="002A0F88" w:rsidRPr="00345046">
              <w:t>7</w:t>
            </w:r>
            <w:r w:rsidRPr="00345046">
              <w:t>г.</w:t>
            </w:r>
          </w:p>
        </w:tc>
        <w:tc>
          <w:tcPr>
            <w:tcW w:w="1173" w:type="dxa"/>
          </w:tcPr>
          <w:p w:rsidR="000847C2" w:rsidRPr="00345046" w:rsidRDefault="000847C2" w:rsidP="00345046">
            <w:pPr>
              <w:jc w:val="center"/>
            </w:pPr>
            <w:r w:rsidRPr="00345046">
              <w:t>201</w:t>
            </w:r>
            <w:r w:rsidR="002A0F88" w:rsidRPr="00345046">
              <w:t>8</w:t>
            </w:r>
            <w:r w:rsidRPr="00345046">
              <w:t xml:space="preserve"> г</w:t>
            </w:r>
            <w:r w:rsidR="008E2A3B" w:rsidRPr="00345046">
              <w:t>.</w:t>
            </w:r>
          </w:p>
        </w:tc>
      </w:tr>
      <w:tr w:rsidR="003E6DFB" w:rsidRPr="00345046" w:rsidTr="00D2664E">
        <w:tc>
          <w:tcPr>
            <w:tcW w:w="2974" w:type="dxa"/>
          </w:tcPr>
          <w:p w:rsidR="000847C2" w:rsidRPr="00345046" w:rsidRDefault="000847C2" w:rsidP="00C42817">
            <w:r w:rsidRPr="00345046">
              <w:rPr>
                <w:b/>
                <w:bCs/>
                <w:i/>
                <w:iCs/>
              </w:rPr>
              <w:t>1 00 00000 00 0000 000</w:t>
            </w:r>
          </w:p>
        </w:tc>
        <w:tc>
          <w:tcPr>
            <w:tcW w:w="4705" w:type="dxa"/>
          </w:tcPr>
          <w:p w:rsidR="000847C2" w:rsidRPr="00345046" w:rsidRDefault="000847C2" w:rsidP="00C42817">
            <w:pPr>
              <w:pStyle w:val="5"/>
              <w:rPr>
                <w:sz w:val="24"/>
                <w:szCs w:val="24"/>
              </w:rPr>
            </w:pPr>
            <w:r w:rsidRPr="00345046">
              <w:rPr>
                <w:sz w:val="24"/>
                <w:szCs w:val="24"/>
              </w:rPr>
              <w:t>Налоговые и неналоговые доходы</w:t>
            </w:r>
          </w:p>
        </w:tc>
        <w:tc>
          <w:tcPr>
            <w:tcW w:w="895" w:type="dxa"/>
          </w:tcPr>
          <w:p w:rsidR="000847C2" w:rsidRPr="00345046" w:rsidRDefault="000847C2" w:rsidP="00C42817">
            <w:pPr>
              <w:rPr>
                <w:b/>
                <w:bCs/>
              </w:rPr>
            </w:pPr>
          </w:p>
        </w:tc>
        <w:tc>
          <w:tcPr>
            <w:tcW w:w="1173" w:type="dxa"/>
          </w:tcPr>
          <w:p w:rsidR="000847C2" w:rsidRPr="00345046" w:rsidRDefault="000847C2" w:rsidP="00C42817">
            <w:pPr>
              <w:rPr>
                <w:b/>
                <w:bCs/>
              </w:rPr>
            </w:pPr>
          </w:p>
        </w:tc>
      </w:tr>
      <w:tr w:rsidR="003E6DFB" w:rsidRPr="00345046" w:rsidTr="00D2664E">
        <w:tc>
          <w:tcPr>
            <w:tcW w:w="2974" w:type="dxa"/>
          </w:tcPr>
          <w:p w:rsidR="000847C2" w:rsidRPr="00345046" w:rsidRDefault="000847C2" w:rsidP="00AC6383">
            <w:r w:rsidRPr="00345046">
              <w:t>1</w:t>
            </w:r>
            <w:r w:rsidR="00533EE3" w:rsidRPr="00345046">
              <w:t xml:space="preserve"> </w:t>
            </w:r>
            <w:r w:rsidRPr="00345046">
              <w:t>01</w:t>
            </w:r>
            <w:r w:rsidR="00533EE3" w:rsidRPr="00345046">
              <w:t xml:space="preserve"> </w:t>
            </w:r>
            <w:r w:rsidR="00AC6383" w:rsidRPr="00345046">
              <w:t xml:space="preserve">02010 01 </w:t>
            </w:r>
            <w:r w:rsidRPr="00345046">
              <w:t>0000</w:t>
            </w:r>
            <w:r w:rsidR="00533EE3" w:rsidRPr="00345046">
              <w:t xml:space="preserve"> </w:t>
            </w:r>
            <w:r w:rsidRPr="00345046">
              <w:t xml:space="preserve">110 </w:t>
            </w:r>
          </w:p>
        </w:tc>
        <w:tc>
          <w:tcPr>
            <w:tcW w:w="4705" w:type="dxa"/>
          </w:tcPr>
          <w:p w:rsidR="000847C2" w:rsidRPr="00345046" w:rsidRDefault="00AC6383" w:rsidP="00A27DE8">
            <w:pPr>
              <w:jc w:val="both"/>
            </w:pPr>
            <w:r w:rsidRPr="00345046">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895" w:type="dxa"/>
          </w:tcPr>
          <w:p w:rsidR="000847C2" w:rsidRPr="00345046" w:rsidRDefault="007C7C12" w:rsidP="00C42817">
            <w:r w:rsidRPr="00345046">
              <w:t>450,5</w:t>
            </w:r>
          </w:p>
        </w:tc>
        <w:tc>
          <w:tcPr>
            <w:tcW w:w="1173" w:type="dxa"/>
          </w:tcPr>
          <w:p w:rsidR="000847C2" w:rsidRPr="00345046" w:rsidRDefault="007C7C12" w:rsidP="000847C2">
            <w:r w:rsidRPr="00345046">
              <w:t>460,6</w:t>
            </w:r>
          </w:p>
        </w:tc>
      </w:tr>
      <w:tr w:rsidR="006405DE" w:rsidRPr="00345046" w:rsidTr="00D2664E">
        <w:tc>
          <w:tcPr>
            <w:tcW w:w="2974" w:type="dxa"/>
          </w:tcPr>
          <w:p w:rsidR="006405DE" w:rsidRPr="00345046" w:rsidRDefault="006405DE" w:rsidP="00C17CF3">
            <w:r w:rsidRPr="00345046">
              <w:t>1 03 0223001 0000 110</w:t>
            </w:r>
          </w:p>
        </w:tc>
        <w:tc>
          <w:tcPr>
            <w:tcW w:w="4705" w:type="dxa"/>
          </w:tcPr>
          <w:p w:rsidR="006405DE" w:rsidRPr="00345046" w:rsidRDefault="006405DE" w:rsidP="00C17CF3">
            <w:pPr>
              <w:jc w:val="both"/>
            </w:pPr>
            <w:r w:rsidRPr="00345046">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95" w:type="dxa"/>
          </w:tcPr>
          <w:p w:rsidR="006405DE" w:rsidRPr="00345046" w:rsidRDefault="006405DE" w:rsidP="0077018B">
            <w:pPr>
              <w:jc w:val="center"/>
            </w:pPr>
            <w:r w:rsidRPr="00345046">
              <w:t>145,5</w:t>
            </w:r>
          </w:p>
        </w:tc>
        <w:tc>
          <w:tcPr>
            <w:tcW w:w="1173" w:type="dxa"/>
          </w:tcPr>
          <w:p w:rsidR="006405DE" w:rsidRPr="00345046" w:rsidRDefault="006405DE" w:rsidP="0077018B">
            <w:pPr>
              <w:jc w:val="center"/>
            </w:pPr>
            <w:r w:rsidRPr="00345046">
              <w:t>124,0</w:t>
            </w:r>
          </w:p>
        </w:tc>
      </w:tr>
      <w:tr w:rsidR="006405DE" w:rsidRPr="00345046" w:rsidTr="00D2664E">
        <w:tc>
          <w:tcPr>
            <w:tcW w:w="2974" w:type="dxa"/>
          </w:tcPr>
          <w:p w:rsidR="006405DE" w:rsidRPr="00345046" w:rsidRDefault="006405DE" w:rsidP="00C17CF3">
            <w:r w:rsidRPr="00345046">
              <w:t>1 03 0224001 0000 110</w:t>
            </w:r>
          </w:p>
        </w:tc>
        <w:tc>
          <w:tcPr>
            <w:tcW w:w="4705" w:type="dxa"/>
          </w:tcPr>
          <w:p w:rsidR="006405DE" w:rsidRPr="00345046" w:rsidRDefault="006405DE" w:rsidP="00C17CF3">
            <w:pPr>
              <w:jc w:val="both"/>
            </w:pPr>
            <w:r w:rsidRPr="00345046">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95" w:type="dxa"/>
          </w:tcPr>
          <w:p w:rsidR="006405DE" w:rsidRPr="00345046" w:rsidRDefault="006405DE" w:rsidP="0077018B">
            <w:pPr>
              <w:jc w:val="center"/>
            </w:pPr>
            <w:r w:rsidRPr="00345046">
              <w:t>5,7</w:t>
            </w:r>
          </w:p>
        </w:tc>
        <w:tc>
          <w:tcPr>
            <w:tcW w:w="1173" w:type="dxa"/>
          </w:tcPr>
          <w:p w:rsidR="006405DE" w:rsidRPr="00345046" w:rsidRDefault="006405DE" w:rsidP="0077018B">
            <w:pPr>
              <w:jc w:val="center"/>
            </w:pPr>
            <w:r w:rsidRPr="00345046">
              <w:t>5,9</w:t>
            </w:r>
          </w:p>
        </w:tc>
      </w:tr>
      <w:tr w:rsidR="006405DE" w:rsidRPr="00345046" w:rsidTr="00D2664E">
        <w:tc>
          <w:tcPr>
            <w:tcW w:w="2974" w:type="dxa"/>
          </w:tcPr>
          <w:p w:rsidR="006405DE" w:rsidRPr="00345046" w:rsidRDefault="006405DE" w:rsidP="00C17CF3">
            <w:r w:rsidRPr="00345046">
              <w:lastRenderedPageBreak/>
              <w:t>1 03 0225001 0000 110</w:t>
            </w:r>
          </w:p>
        </w:tc>
        <w:tc>
          <w:tcPr>
            <w:tcW w:w="4705" w:type="dxa"/>
          </w:tcPr>
          <w:p w:rsidR="006405DE" w:rsidRPr="00345046" w:rsidRDefault="006405DE" w:rsidP="00C17CF3">
            <w:pPr>
              <w:jc w:val="both"/>
            </w:pPr>
            <w:r w:rsidRPr="00345046">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95" w:type="dxa"/>
          </w:tcPr>
          <w:p w:rsidR="006405DE" w:rsidRPr="00345046" w:rsidRDefault="007C7C12" w:rsidP="0077018B">
            <w:pPr>
              <w:jc w:val="center"/>
            </w:pPr>
            <w:r w:rsidRPr="00345046">
              <w:t>195,0</w:t>
            </w:r>
          </w:p>
        </w:tc>
        <w:tc>
          <w:tcPr>
            <w:tcW w:w="1173" w:type="dxa"/>
          </w:tcPr>
          <w:p w:rsidR="006405DE" w:rsidRPr="00345046" w:rsidRDefault="007C7C12" w:rsidP="0077018B">
            <w:pPr>
              <w:jc w:val="center"/>
            </w:pPr>
            <w:r w:rsidRPr="00345046">
              <w:t>236,2</w:t>
            </w:r>
          </w:p>
        </w:tc>
      </w:tr>
      <w:tr w:rsidR="006405DE" w:rsidRPr="00345046" w:rsidTr="00D2664E">
        <w:tc>
          <w:tcPr>
            <w:tcW w:w="2974" w:type="dxa"/>
          </w:tcPr>
          <w:p w:rsidR="006405DE" w:rsidRPr="00345046" w:rsidRDefault="006405DE" w:rsidP="00C17CF3">
            <w:r w:rsidRPr="00345046">
              <w:t>1 030226001 0000 110</w:t>
            </w:r>
          </w:p>
        </w:tc>
        <w:tc>
          <w:tcPr>
            <w:tcW w:w="4705" w:type="dxa"/>
          </w:tcPr>
          <w:p w:rsidR="006405DE" w:rsidRPr="00345046" w:rsidRDefault="006405DE" w:rsidP="00C17CF3">
            <w:pPr>
              <w:jc w:val="both"/>
            </w:pPr>
            <w:r w:rsidRPr="00345046">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95" w:type="dxa"/>
          </w:tcPr>
          <w:p w:rsidR="006405DE" w:rsidRPr="00345046" w:rsidRDefault="006405DE" w:rsidP="0077018B">
            <w:pPr>
              <w:jc w:val="center"/>
            </w:pPr>
            <w:r w:rsidRPr="00345046">
              <w:t>2,7</w:t>
            </w:r>
          </w:p>
        </w:tc>
        <w:tc>
          <w:tcPr>
            <w:tcW w:w="1173" w:type="dxa"/>
          </w:tcPr>
          <w:p w:rsidR="006405DE" w:rsidRPr="00345046" w:rsidRDefault="006405DE" w:rsidP="0077018B">
            <w:pPr>
              <w:jc w:val="center"/>
            </w:pPr>
            <w:r w:rsidRPr="00345046">
              <w:t>2,8</w:t>
            </w:r>
          </w:p>
        </w:tc>
      </w:tr>
      <w:tr w:rsidR="006405DE" w:rsidRPr="00345046" w:rsidTr="00D2664E">
        <w:tc>
          <w:tcPr>
            <w:tcW w:w="2974" w:type="dxa"/>
          </w:tcPr>
          <w:p w:rsidR="006405DE" w:rsidRPr="00345046" w:rsidRDefault="006405DE" w:rsidP="00C42817">
            <w:r w:rsidRPr="00345046">
              <w:t>1 06 01030 10 0000 110</w:t>
            </w:r>
          </w:p>
        </w:tc>
        <w:tc>
          <w:tcPr>
            <w:tcW w:w="4705" w:type="dxa"/>
          </w:tcPr>
          <w:p w:rsidR="006405DE" w:rsidRPr="00345046" w:rsidRDefault="006405DE" w:rsidP="0040313E">
            <w:pPr>
              <w:jc w:val="both"/>
            </w:pPr>
            <w:r w:rsidRPr="00345046">
              <w:t>Налог на имущество физических лиц, взимаемый по ставкам, применяемым к объектам налогообложения, расположенным в границах поселений</w:t>
            </w:r>
          </w:p>
        </w:tc>
        <w:tc>
          <w:tcPr>
            <w:tcW w:w="895" w:type="dxa"/>
          </w:tcPr>
          <w:p w:rsidR="006405DE" w:rsidRPr="00345046" w:rsidRDefault="007C7C12" w:rsidP="00FA394B">
            <w:pPr>
              <w:jc w:val="center"/>
            </w:pPr>
            <w:r w:rsidRPr="00345046">
              <w:t>36,5</w:t>
            </w:r>
          </w:p>
        </w:tc>
        <w:tc>
          <w:tcPr>
            <w:tcW w:w="1173" w:type="dxa"/>
          </w:tcPr>
          <w:p w:rsidR="006405DE" w:rsidRPr="00345046" w:rsidRDefault="007C7C12" w:rsidP="00EA0654">
            <w:pPr>
              <w:jc w:val="center"/>
            </w:pPr>
            <w:r w:rsidRPr="00345046">
              <w:t>36,6</w:t>
            </w:r>
          </w:p>
        </w:tc>
      </w:tr>
      <w:tr w:rsidR="005A0DDC" w:rsidRPr="00345046" w:rsidTr="00D2664E">
        <w:tc>
          <w:tcPr>
            <w:tcW w:w="2974" w:type="dxa"/>
          </w:tcPr>
          <w:p w:rsidR="005A0DDC" w:rsidRPr="00345046" w:rsidRDefault="005A0DDC" w:rsidP="00E052BB">
            <w:r w:rsidRPr="00345046">
              <w:t>1 06 06043 10 0000 110</w:t>
            </w:r>
          </w:p>
        </w:tc>
        <w:tc>
          <w:tcPr>
            <w:tcW w:w="4705" w:type="dxa"/>
          </w:tcPr>
          <w:p w:rsidR="005A0DDC" w:rsidRPr="00345046" w:rsidRDefault="005A0DDC" w:rsidP="00E052BB">
            <w:r w:rsidRPr="00345046">
              <w:t>Земельный налог с физических лиц, обладающих земельным участком, расположенным в границах сельских поселений</w:t>
            </w:r>
          </w:p>
        </w:tc>
        <w:tc>
          <w:tcPr>
            <w:tcW w:w="895" w:type="dxa"/>
          </w:tcPr>
          <w:p w:rsidR="005A0DDC" w:rsidRPr="00345046" w:rsidRDefault="005A0DDC" w:rsidP="005809F2">
            <w:pPr>
              <w:jc w:val="center"/>
            </w:pPr>
            <w:r w:rsidRPr="00345046">
              <w:t>53,7</w:t>
            </w:r>
          </w:p>
        </w:tc>
        <w:tc>
          <w:tcPr>
            <w:tcW w:w="1173" w:type="dxa"/>
          </w:tcPr>
          <w:p w:rsidR="005A0DDC" w:rsidRPr="00345046" w:rsidRDefault="005A0DDC" w:rsidP="005809F2">
            <w:pPr>
              <w:jc w:val="center"/>
            </w:pPr>
            <w:r w:rsidRPr="00345046">
              <w:t>53,7</w:t>
            </w:r>
          </w:p>
        </w:tc>
      </w:tr>
      <w:tr w:rsidR="006405DE" w:rsidRPr="00345046" w:rsidTr="007C7C12">
        <w:tc>
          <w:tcPr>
            <w:tcW w:w="2974" w:type="dxa"/>
            <w:shd w:val="clear" w:color="auto" w:fill="auto"/>
          </w:tcPr>
          <w:p w:rsidR="006405DE" w:rsidRPr="00345046" w:rsidRDefault="006405DE" w:rsidP="00C42817">
            <w:r w:rsidRPr="00345046">
              <w:t>1 08 04020 01 0000 110</w:t>
            </w:r>
          </w:p>
        </w:tc>
        <w:tc>
          <w:tcPr>
            <w:tcW w:w="4705" w:type="dxa"/>
            <w:shd w:val="clear" w:color="auto" w:fill="auto"/>
          </w:tcPr>
          <w:p w:rsidR="006405DE" w:rsidRPr="00345046" w:rsidRDefault="006405DE" w:rsidP="0040313E">
            <w:pPr>
              <w:jc w:val="both"/>
              <w:rPr>
                <w:b/>
                <w:bCs/>
                <w:i/>
                <w:iCs/>
              </w:rPr>
            </w:pPr>
            <w:r w:rsidRPr="0034504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95" w:type="dxa"/>
            <w:shd w:val="clear" w:color="auto" w:fill="auto"/>
          </w:tcPr>
          <w:p w:rsidR="006405DE" w:rsidRPr="00345046" w:rsidRDefault="006405DE" w:rsidP="005809F2">
            <w:pPr>
              <w:jc w:val="center"/>
            </w:pPr>
            <w:r w:rsidRPr="00345046">
              <w:t>1,4</w:t>
            </w:r>
          </w:p>
        </w:tc>
        <w:tc>
          <w:tcPr>
            <w:tcW w:w="1173" w:type="dxa"/>
            <w:shd w:val="clear" w:color="auto" w:fill="auto"/>
          </w:tcPr>
          <w:p w:rsidR="006405DE" w:rsidRPr="00345046" w:rsidRDefault="007C7C12" w:rsidP="005809F2">
            <w:pPr>
              <w:jc w:val="center"/>
            </w:pPr>
            <w:r w:rsidRPr="00345046">
              <w:t>1,4</w:t>
            </w:r>
          </w:p>
        </w:tc>
      </w:tr>
      <w:tr w:rsidR="006405DE" w:rsidRPr="00345046" w:rsidTr="007C7C12">
        <w:tc>
          <w:tcPr>
            <w:tcW w:w="2974" w:type="dxa"/>
            <w:shd w:val="clear" w:color="auto" w:fill="auto"/>
          </w:tcPr>
          <w:p w:rsidR="006405DE" w:rsidRPr="00345046" w:rsidRDefault="006405DE" w:rsidP="00C42817"/>
        </w:tc>
        <w:tc>
          <w:tcPr>
            <w:tcW w:w="4705" w:type="dxa"/>
            <w:shd w:val="clear" w:color="auto" w:fill="auto"/>
          </w:tcPr>
          <w:p w:rsidR="006405DE" w:rsidRPr="00345046" w:rsidRDefault="006405DE" w:rsidP="0040313E">
            <w:pPr>
              <w:jc w:val="both"/>
            </w:pPr>
            <w:r w:rsidRPr="00345046">
              <w:rPr>
                <w:b/>
                <w:bCs/>
                <w:i/>
                <w:iCs/>
              </w:rPr>
              <w:t>ИТОГО налоговых доходов</w:t>
            </w:r>
          </w:p>
        </w:tc>
        <w:tc>
          <w:tcPr>
            <w:tcW w:w="895" w:type="dxa"/>
            <w:shd w:val="clear" w:color="auto" w:fill="auto"/>
          </w:tcPr>
          <w:p w:rsidR="006405DE" w:rsidRPr="00345046" w:rsidRDefault="007C7C12" w:rsidP="00E70EAF">
            <w:pPr>
              <w:jc w:val="center"/>
              <w:rPr>
                <w:b/>
                <w:bCs/>
                <w:i/>
                <w:iCs/>
              </w:rPr>
            </w:pPr>
            <w:r w:rsidRPr="00345046">
              <w:rPr>
                <w:b/>
                <w:bCs/>
                <w:i/>
                <w:iCs/>
              </w:rPr>
              <w:t>891,0</w:t>
            </w:r>
          </w:p>
        </w:tc>
        <w:tc>
          <w:tcPr>
            <w:tcW w:w="1173" w:type="dxa"/>
            <w:shd w:val="clear" w:color="auto" w:fill="auto"/>
          </w:tcPr>
          <w:p w:rsidR="006405DE" w:rsidRPr="00345046" w:rsidRDefault="007C7C12" w:rsidP="005809F2">
            <w:pPr>
              <w:jc w:val="center"/>
              <w:rPr>
                <w:b/>
                <w:bCs/>
                <w:i/>
                <w:iCs/>
              </w:rPr>
            </w:pPr>
            <w:r w:rsidRPr="00345046">
              <w:rPr>
                <w:b/>
                <w:bCs/>
                <w:i/>
                <w:iCs/>
              </w:rPr>
              <w:t>921,2</w:t>
            </w:r>
          </w:p>
        </w:tc>
      </w:tr>
      <w:tr w:rsidR="008C0235" w:rsidRPr="00345046" w:rsidTr="00D2664E">
        <w:tc>
          <w:tcPr>
            <w:tcW w:w="2974" w:type="dxa"/>
          </w:tcPr>
          <w:p w:rsidR="008C0235" w:rsidRPr="00345046" w:rsidRDefault="008C0235" w:rsidP="00E052BB">
            <w:pPr>
              <w:jc w:val="both"/>
              <w:rPr>
                <w:bCs/>
              </w:rPr>
            </w:pPr>
            <w:r w:rsidRPr="00345046">
              <w:t>1 11 05035 10 0000 120</w:t>
            </w:r>
          </w:p>
        </w:tc>
        <w:tc>
          <w:tcPr>
            <w:tcW w:w="4705" w:type="dxa"/>
          </w:tcPr>
          <w:p w:rsidR="008C0235" w:rsidRPr="00345046" w:rsidRDefault="008C0235" w:rsidP="00E052BB">
            <w:pPr>
              <w:pStyle w:val="ConsPlusNonformat"/>
              <w:widowControl/>
              <w:rPr>
                <w:rFonts w:ascii="Times New Roman" w:hAnsi="Times New Roman" w:cs="Times New Roman"/>
                <w:sz w:val="24"/>
                <w:szCs w:val="24"/>
              </w:rPr>
            </w:pPr>
            <w:r w:rsidRPr="00345046">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95" w:type="dxa"/>
          </w:tcPr>
          <w:p w:rsidR="008C0235" w:rsidRPr="00345046" w:rsidRDefault="008C0235" w:rsidP="00A71157">
            <w:pPr>
              <w:jc w:val="center"/>
            </w:pPr>
            <w:r w:rsidRPr="00345046">
              <w:t>27,5</w:t>
            </w:r>
          </w:p>
        </w:tc>
        <w:tc>
          <w:tcPr>
            <w:tcW w:w="1173" w:type="dxa"/>
          </w:tcPr>
          <w:p w:rsidR="008C0235" w:rsidRPr="00345046" w:rsidRDefault="008C0235" w:rsidP="00A71157">
            <w:pPr>
              <w:jc w:val="center"/>
            </w:pPr>
            <w:r w:rsidRPr="00345046">
              <w:t>27,5</w:t>
            </w:r>
          </w:p>
        </w:tc>
      </w:tr>
      <w:tr w:rsidR="006405DE" w:rsidRPr="00345046" w:rsidTr="00D2664E">
        <w:tc>
          <w:tcPr>
            <w:tcW w:w="2974" w:type="dxa"/>
          </w:tcPr>
          <w:p w:rsidR="006405DE" w:rsidRPr="00345046" w:rsidRDefault="006405DE" w:rsidP="009814C7">
            <w:r w:rsidRPr="00345046">
              <w:t>1</w:t>
            </w:r>
            <w:r w:rsidR="008C0235" w:rsidRPr="00345046">
              <w:t xml:space="preserve"> </w:t>
            </w:r>
            <w:r w:rsidRPr="00345046">
              <w:t>13 01995 10 0000 130</w:t>
            </w:r>
          </w:p>
        </w:tc>
        <w:tc>
          <w:tcPr>
            <w:tcW w:w="4705" w:type="dxa"/>
          </w:tcPr>
          <w:p w:rsidR="006405DE" w:rsidRPr="00345046" w:rsidRDefault="006405DE" w:rsidP="009814C7">
            <w:r w:rsidRPr="00345046">
              <w:t xml:space="preserve">Прочие доходы от оказания платных услуг (работ) получателями средств бюджетных </w:t>
            </w:r>
            <w:r w:rsidR="008C0235" w:rsidRPr="00345046">
              <w:t xml:space="preserve">сельских </w:t>
            </w:r>
            <w:r w:rsidRPr="00345046">
              <w:t>поселений</w:t>
            </w:r>
          </w:p>
        </w:tc>
        <w:tc>
          <w:tcPr>
            <w:tcW w:w="895" w:type="dxa"/>
          </w:tcPr>
          <w:p w:rsidR="006405DE" w:rsidRPr="00345046" w:rsidRDefault="007C7C12" w:rsidP="00A71157">
            <w:pPr>
              <w:jc w:val="center"/>
            </w:pPr>
            <w:r w:rsidRPr="00345046">
              <w:t>57,2</w:t>
            </w:r>
          </w:p>
        </w:tc>
        <w:tc>
          <w:tcPr>
            <w:tcW w:w="1173" w:type="dxa"/>
          </w:tcPr>
          <w:p w:rsidR="006405DE" w:rsidRPr="00345046" w:rsidRDefault="007C7C12" w:rsidP="000A1E12">
            <w:pPr>
              <w:jc w:val="center"/>
            </w:pPr>
            <w:r w:rsidRPr="00345046">
              <w:t>55,3</w:t>
            </w:r>
          </w:p>
        </w:tc>
      </w:tr>
      <w:tr w:rsidR="006405DE" w:rsidRPr="00345046" w:rsidTr="00D2664E">
        <w:tc>
          <w:tcPr>
            <w:tcW w:w="2974" w:type="dxa"/>
          </w:tcPr>
          <w:p w:rsidR="006405DE" w:rsidRPr="00345046" w:rsidRDefault="006405DE" w:rsidP="00A17764">
            <w:r w:rsidRPr="00345046">
              <w:t>1</w:t>
            </w:r>
            <w:r w:rsidR="008C0235" w:rsidRPr="00345046">
              <w:t xml:space="preserve"> </w:t>
            </w:r>
            <w:r w:rsidRPr="00345046">
              <w:t>16 90050 10 0000 140</w:t>
            </w:r>
          </w:p>
        </w:tc>
        <w:tc>
          <w:tcPr>
            <w:tcW w:w="4705" w:type="dxa"/>
          </w:tcPr>
          <w:p w:rsidR="006405DE" w:rsidRPr="00345046" w:rsidRDefault="006405DE" w:rsidP="00A17764">
            <w:r w:rsidRPr="00345046">
              <w:t xml:space="preserve">Прочие поступления от денежных взысканий (штрафов) и иных сумм в возмещение ущерба, зачисляемые в бюджеты </w:t>
            </w:r>
            <w:r w:rsidR="008C0235" w:rsidRPr="00345046">
              <w:t xml:space="preserve">сельских </w:t>
            </w:r>
            <w:r w:rsidRPr="00345046">
              <w:t xml:space="preserve">поселений                        </w:t>
            </w:r>
          </w:p>
        </w:tc>
        <w:tc>
          <w:tcPr>
            <w:tcW w:w="895" w:type="dxa"/>
          </w:tcPr>
          <w:p w:rsidR="006405DE" w:rsidRPr="00345046" w:rsidRDefault="006405DE" w:rsidP="00A71157">
            <w:pPr>
              <w:jc w:val="center"/>
            </w:pPr>
            <w:r w:rsidRPr="00345046">
              <w:t>3,0</w:t>
            </w:r>
          </w:p>
        </w:tc>
        <w:tc>
          <w:tcPr>
            <w:tcW w:w="1173" w:type="dxa"/>
          </w:tcPr>
          <w:p w:rsidR="006405DE" w:rsidRPr="00345046" w:rsidRDefault="006405DE" w:rsidP="00A71157">
            <w:pPr>
              <w:jc w:val="center"/>
            </w:pPr>
            <w:r w:rsidRPr="00345046">
              <w:t>3,0</w:t>
            </w:r>
          </w:p>
        </w:tc>
      </w:tr>
      <w:tr w:rsidR="006405DE" w:rsidRPr="00345046" w:rsidTr="00D2664E">
        <w:tc>
          <w:tcPr>
            <w:tcW w:w="2974" w:type="dxa"/>
          </w:tcPr>
          <w:p w:rsidR="006405DE" w:rsidRPr="00345046" w:rsidRDefault="006405DE" w:rsidP="00C42817"/>
        </w:tc>
        <w:tc>
          <w:tcPr>
            <w:tcW w:w="4705" w:type="dxa"/>
          </w:tcPr>
          <w:p w:rsidR="006405DE" w:rsidRPr="00345046" w:rsidRDefault="006405DE" w:rsidP="008E2A3B">
            <w:pPr>
              <w:jc w:val="both"/>
              <w:rPr>
                <w:b/>
                <w:bCs/>
                <w:i/>
                <w:iCs/>
              </w:rPr>
            </w:pPr>
            <w:r w:rsidRPr="00345046">
              <w:rPr>
                <w:b/>
                <w:bCs/>
                <w:i/>
                <w:iCs/>
              </w:rPr>
              <w:t>ИТОГО неналоговых доходов</w:t>
            </w:r>
          </w:p>
        </w:tc>
        <w:tc>
          <w:tcPr>
            <w:tcW w:w="895" w:type="dxa"/>
          </w:tcPr>
          <w:p w:rsidR="006405DE" w:rsidRPr="00345046" w:rsidRDefault="007C7C12" w:rsidP="00A71157">
            <w:pPr>
              <w:rPr>
                <w:b/>
                <w:bCs/>
                <w:i/>
                <w:iCs/>
              </w:rPr>
            </w:pPr>
            <w:r w:rsidRPr="00345046">
              <w:rPr>
                <w:b/>
                <w:bCs/>
                <w:i/>
                <w:iCs/>
              </w:rPr>
              <w:t>87,7</w:t>
            </w:r>
          </w:p>
        </w:tc>
        <w:tc>
          <w:tcPr>
            <w:tcW w:w="1173" w:type="dxa"/>
          </w:tcPr>
          <w:p w:rsidR="006405DE" w:rsidRPr="00345046" w:rsidRDefault="007C7C12" w:rsidP="00A71157">
            <w:pPr>
              <w:rPr>
                <w:b/>
                <w:bCs/>
                <w:i/>
                <w:iCs/>
              </w:rPr>
            </w:pPr>
            <w:r w:rsidRPr="00345046">
              <w:rPr>
                <w:b/>
                <w:bCs/>
                <w:i/>
                <w:iCs/>
              </w:rPr>
              <w:t>85,8</w:t>
            </w:r>
          </w:p>
        </w:tc>
      </w:tr>
      <w:tr w:rsidR="006405DE" w:rsidRPr="00345046" w:rsidTr="00D2664E">
        <w:tc>
          <w:tcPr>
            <w:tcW w:w="2974" w:type="dxa"/>
          </w:tcPr>
          <w:p w:rsidR="006405DE" w:rsidRPr="00345046" w:rsidRDefault="006405DE" w:rsidP="00C42817">
            <w:pPr>
              <w:rPr>
                <w:b/>
                <w:bCs/>
                <w:i/>
                <w:iCs/>
              </w:rPr>
            </w:pPr>
            <w:r w:rsidRPr="00345046">
              <w:rPr>
                <w:b/>
                <w:bCs/>
                <w:i/>
                <w:iCs/>
              </w:rPr>
              <w:t>2 00 00000 00 0000 000</w:t>
            </w:r>
          </w:p>
        </w:tc>
        <w:tc>
          <w:tcPr>
            <w:tcW w:w="4705" w:type="dxa"/>
          </w:tcPr>
          <w:p w:rsidR="006405DE" w:rsidRPr="00345046" w:rsidRDefault="006405DE" w:rsidP="008C0235">
            <w:pPr>
              <w:jc w:val="both"/>
              <w:rPr>
                <w:b/>
                <w:bCs/>
                <w:i/>
                <w:iCs/>
              </w:rPr>
            </w:pPr>
            <w:r w:rsidRPr="00345046">
              <w:rPr>
                <w:b/>
                <w:bCs/>
                <w:i/>
                <w:iCs/>
              </w:rPr>
              <w:t xml:space="preserve">Безвозмездные </w:t>
            </w:r>
            <w:r w:rsidR="008C0235" w:rsidRPr="00345046">
              <w:rPr>
                <w:b/>
                <w:bCs/>
                <w:i/>
                <w:iCs/>
              </w:rPr>
              <w:t>поступления</w:t>
            </w:r>
          </w:p>
        </w:tc>
        <w:tc>
          <w:tcPr>
            <w:tcW w:w="895" w:type="dxa"/>
          </w:tcPr>
          <w:p w:rsidR="006405DE" w:rsidRPr="00345046" w:rsidRDefault="006405DE" w:rsidP="00C42817"/>
        </w:tc>
        <w:tc>
          <w:tcPr>
            <w:tcW w:w="1173" w:type="dxa"/>
          </w:tcPr>
          <w:p w:rsidR="006405DE" w:rsidRPr="00345046" w:rsidRDefault="006405DE" w:rsidP="00C42817"/>
        </w:tc>
      </w:tr>
      <w:tr w:rsidR="006405DE" w:rsidRPr="00345046" w:rsidTr="00D2664E">
        <w:trPr>
          <w:trHeight w:val="510"/>
        </w:trPr>
        <w:tc>
          <w:tcPr>
            <w:tcW w:w="2974" w:type="dxa"/>
          </w:tcPr>
          <w:p w:rsidR="006405DE" w:rsidRPr="00345046" w:rsidRDefault="006405DE" w:rsidP="00C42817">
            <w:r w:rsidRPr="00345046">
              <w:t>2 02 01001 10 0000 151</w:t>
            </w:r>
          </w:p>
        </w:tc>
        <w:tc>
          <w:tcPr>
            <w:tcW w:w="4705" w:type="dxa"/>
          </w:tcPr>
          <w:p w:rsidR="006405DE" w:rsidRPr="00345046" w:rsidRDefault="006405DE" w:rsidP="0040313E">
            <w:pPr>
              <w:jc w:val="both"/>
            </w:pPr>
            <w:r w:rsidRPr="00345046">
              <w:t xml:space="preserve">Дотации бюджетам </w:t>
            </w:r>
            <w:r w:rsidR="008C0235" w:rsidRPr="00345046">
              <w:t xml:space="preserve">сельских </w:t>
            </w:r>
            <w:r w:rsidRPr="00345046">
              <w:t xml:space="preserve">поселений на выравнивание бюджетной обеспеченности </w:t>
            </w:r>
          </w:p>
        </w:tc>
        <w:tc>
          <w:tcPr>
            <w:tcW w:w="895" w:type="dxa"/>
          </w:tcPr>
          <w:p w:rsidR="006405DE" w:rsidRPr="00345046" w:rsidRDefault="007C7C12" w:rsidP="00A7592C">
            <w:pPr>
              <w:jc w:val="center"/>
            </w:pPr>
            <w:r w:rsidRPr="00345046">
              <w:t>2512,8</w:t>
            </w:r>
          </w:p>
        </w:tc>
        <w:tc>
          <w:tcPr>
            <w:tcW w:w="1173" w:type="dxa"/>
          </w:tcPr>
          <w:p w:rsidR="006405DE" w:rsidRPr="00345046" w:rsidRDefault="007C7C12" w:rsidP="00A7592C">
            <w:pPr>
              <w:jc w:val="center"/>
            </w:pPr>
            <w:r w:rsidRPr="00345046">
              <w:t>2478,7</w:t>
            </w:r>
          </w:p>
        </w:tc>
      </w:tr>
      <w:tr w:rsidR="00125DFC" w:rsidRPr="00345046" w:rsidTr="00D2664E">
        <w:tc>
          <w:tcPr>
            <w:tcW w:w="2974" w:type="dxa"/>
          </w:tcPr>
          <w:p w:rsidR="00125DFC" w:rsidRPr="00345046" w:rsidRDefault="00125DFC" w:rsidP="00C42817">
            <w:r w:rsidRPr="00345046">
              <w:t>2 02 03015 10 0000 151</w:t>
            </w:r>
          </w:p>
        </w:tc>
        <w:tc>
          <w:tcPr>
            <w:tcW w:w="4705" w:type="dxa"/>
          </w:tcPr>
          <w:p w:rsidR="00125DFC" w:rsidRPr="00345046" w:rsidRDefault="00125DFC" w:rsidP="0040313E">
            <w:pPr>
              <w:jc w:val="both"/>
            </w:pPr>
            <w:r w:rsidRPr="00345046">
              <w:t>Субвенции бюджетам поселений на осуществление первичного воинского учета на территориях, где отсутствуют военные комиссариаты</w:t>
            </w:r>
          </w:p>
        </w:tc>
        <w:tc>
          <w:tcPr>
            <w:tcW w:w="895" w:type="dxa"/>
          </w:tcPr>
          <w:p w:rsidR="00125DFC" w:rsidRPr="00345046" w:rsidRDefault="007C7C12" w:rsidP="00A7592C">
            <w:pPr>
              <w:jc w:val="center"/>
            </w:pPr>
            <w:r w:rsidRPr="00345046">
              <w:t>0</w:t>
            </w:r>
          </w:p>
        </w:tc>
        <w:tc>
          <w:tcPr>
            <w:tcW w:w="1173" w:type="dxa"/>
          </w:tcPr>
          <w:p w:rsidR="00125DFC" w:rsidRPr="00345046" w:rsidRDefault="007C7C12" w:rsidP="00A7592C">
            <w:pPr>
              <w:jc w:val="center"/>
            </w:pPr>
            <w:r w:rsidRPr="00345046">
              <w:t>0</w:t>
            </w:r>
          </w:p>
        </w:tc>
      </w:tr>
      <w:tr w:rsidR="008C0235" w:rsidRPr="00345046" w:rsidTr="00D2664E">
        <w:trPr>
          <w:trHeight w:val="345"/>
        </w:trPr>
        <w:tc>
          <w:tcPr>
            <w:tcW w:w="2974" w:type="dxa"/>
          </w:tcPr>
          <w:p w:rsidR="008C0235" w:rsidRPr="00345046" w:rsidRDefault="008C0235" w:rsidP="00E052BB">
            <w:pPr>
              <w:jc w:val="both"/>
            </w:pPr>
            <w:r w:rsidRPr="00345046">
              <w:t>2 02 02216 10 0000 151</w:t>
            </w:r>
          </w:p>
        </w:tc>
        <w:tc>
          <w:tcPr>
            <w:tcW w:w="4705" w:type="dxa"/>
          </w:tcPr>
          <w:p w:rsidR="008C0235" w:rsidRPr="00345046" w:rsidRDefault="008C0235" w:rsidP="00E052BB">
            <w:r w:rsidRPr="00345046">
              <w:t xml:space="preserve">Субсидии бюджетам сельских поселений </w:t>
            </w:r>
            <w:r w:rsidRPr="00345046">
              <w:lastRenderedPageBreak/>
              <w:t xml:space="preserve">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895" w:type="dxa"/>
          </w:tcPr>
          <w:p w:rsidR="008C0235" w:rsidRPr="00345046" w:rsidRDefault="008C0235" w:rsidP="007C7C12">
            <w:pPr>
              <w:jc w:val="center"/>
            </w:pPr>
            <w:r w:rsidRPr="00345046">
              <w:lastRenderedPageBreak/>
              <w:t>748,6</w:t>
            </w:r>
          </w:p>
        </w:tc>
        <w:tc>
          <w:tcPr>
            <w:tcW w:w="1173" w:type="dxa"/>
          </w:tcPr>
          <w:p w:rsidR="008C0235" w:rsidRPr="00345046" w:rsidRDefault="008C0235" w:rsidP="00A7592C">
            <w:pPr>
              <w:jc w:val="center"/>
            </w:pPr>
            <w:r w:rsidRPr="00345046">
              <w:t>893,0</w:t>
            </w:r>
          </w:p>
        </w:tc>
      </w:tr>
      <w:tr w:rsidR="00125DFC" w:rsidRPr="00345046" w:rsidTr="00D2664E">
        <w:trPr>
          <w:trHeight w:val="345"/>
        </w:trPr>
        <w:tc>
          <w:tcPr>
            <w:tcW w:w="2974" w:type="dxa"/>
          </w:tcPr>
          <w:p w:rsidR="00125DFC" w:rsidRPr="00345046" w:rsidRDefault="00125DFC" w:rsidP="007E5BC8">
            <w:r w:rsidRPr="00345046">
              <w:lastRenderedPageBreak/>
              <w:t>2 02 02999 10 0000 151</w:t>
            </w:r>
          </w:p>
        </w:tc>
        <w:tc>
          <w:tcPr>
            <w:tcW w:w="4705" w:type="dxa"/>
          </w:tcPr>
          <w:p w:rsidR="00125DFC" w:rsidRPr="00345046" w:rsidRDefault="00125DFC" w:rsidP="007E5BC8">
            <w:pPr>
              <w:jc w:val="both"/>
            </w:pPr>
            <w:r w:rsidRPr="00345046">
              <w:t>Прочие субсидии бюджетам поселений</w:t>
            </w:r>
          </w:p>
        </w:tc>
        <w:tc>
          <w:tcPr>
            <w:tcW w:w="895" w:type="dxa"/>
          </w:tcPr>
          <w:p w:rsidR="00125DFC" w:rsidRPr="00345046" w:rsidRDefault="007C7C12" w:rsidP="00A7592C">
            <w:pPr>
              <w:jc w:val="center"/>
            </w:pPr>
            <w:r w:rsidRPr="00345046">
              <w:t>781,1</w:t>
            </w:r>
          </w:p>
        </w:tc>
        <w:tc>
          <w:tcPr>
            <w:tcW w:w="1173" w:type="dxa"/>
          </w:tcPr>
          <w:p w:rsidR="00125DFC" w:rsidRPr="00345046" w:rsidRDefault="007C7C12" w:rsidP="00A7592C">
            <w:pPr>
              <w:jc w:val="center"/>
            </w:pPr>
            <w:r w:rsidRPr="00345046">
              <w:t>781,1</w:t>
            </w:r>
          </w:p>
        </w:tc>
      </w:tr>
      <w:tr w:rsidR="0085199A" w:rsidRPr="00345046" w:rsidTr="00D2664E">
        <w:trPr>
          <w:trHeight w:val="345"/>
        </w:trPr>
        <w:tc>
          <w:tcPr>
            <w:tcW w:w="2974" w:type="dxa"/>
          </w:tcPr>
          <w:p w:rsidR="0085199A" w:rsidRPr="00345046" w:rsidRDefault="0085199A" w:rsidP="00867614">
            <w:r w:rsidRPr="00345046">
              <w:t>202 04999 10 0000 151</w:t>
            </w:r>
          </w:p>
        </w:tc>
        <w:tc>
          <w:tcPr>
            <w:tcW w:w="4705" w:type="dxa"/>
          </w:tcPr>
          <w:p w:rsidR="0085199A" w:rsidRPr="00345046" w:rsidRDefault="0085199A" w:rsidP="00867614">
            <w:pPr>
              <w:jc w:val="both"/>
            </w:pPr>
            <w:r w:rsidRPr="00345046">
              <w:t xml:space="preserve">Прочие межбюджетные трансферты, передаваемые бюджетам </w:t>
            </w:r>
            <w:r w:rsidR="008C0235" w:rsidRPr="00345046">
              <w:t xml:space="preserve">сельских </w:t>
            </w:r>
            <w:r w:rsidRPr="00345046">
              <w:t>поселений</w:t>
            </w:r>
          </w:p>
        </w:tc>
        <w:tc>
          <w:tcPr>
            <w:tcW w:w="895" w:type="dxa"/>
          </w:tcPr>
          <w:p w:rsidR="0085199A" w:rsidRPr="00345046" w:rsidRDefault="007C7C12" w:rsidP="00A7592C">
            <w:pPr>
              <w:jc w:val="center"/>
            </w:pPr>
            <w:r w:rsidRPr="00345046">
              <w:t>0</w:t>
            </w:r>
          </w:p>
        </w:tc>
        <w:tc>
          <w:tcPr>
            <w:tcW w:w="1173" w:type="dxa"/>
          </w:tcPr>
          <w:p w:rsidR="0085199A" w:rsidRPr="00345046" w:rsidRDefault="007C7C12" w:rsidP="00A7592C">
            <w:pPr>
              <w:jc w:val="center"/>
            </w:pPr>
            <w:r w:rsidRPr="00345046">
              <w:t>0</w:t>
            </w:r>
          </w:p>
        </w:tc>
      </w:tr>
      <w:tr w:rsidR="0085199A" w:rsidRPr="00345046" w:rsidTr="00D2664E">
        <w:trPr>
          <w:trHeight w:val="345"/>
        </w:trPr>
        <w:tc>
          <w:tcPr>
            <w:tcW w:w="2974" w:type="dxa"/>
          </w:tcPr>
          <w:p w:rsidR="0085199A" w:rsidRPr="00345046" w:rsidRDefault="0085199A" w:rsidP="00C42817"/>
        </w:tc>
        <w:tc>
          <w:tcPr>
            <w:tcW w:w="4705" w:type="dxa"/>
          </w:tcPr>
          <w:p w:rsidR="0085199A" w:rsidRPr="00345046" w:rsidRDefault="0085199A" w:rsidP="00C42817">
            <w:pPr>
              <w:rPr>
                <w:b/>
                <w:bCs/>
              </w:rPr>
            </w:pPr>
            <w:r w:rsidRPr="00345046">
              <w:rPr>
                <w:b/>
                <w:bCs/>
              </w:rPr>
              <w:t>ИТОГО безвозмездных поступлений</w:t>
            </w:r>
          </w:p>
        </w:tc>
        <w:tc>
          <w:tcPr>
            <w:tcW w:w="895" w:type="dxa"/>
          </w:tcPr>
          <w:p w:rsidR="0085199A" w:rsidRPr="00345046" w:rsidRDefault="007C7C12" w:rsidP="0085199A">
            <w:pPr>
              <w:rPr>
                <w:b/>
                <w:bCs/>
              </w:rPr>
            </w:pPr>
            <w:r w:rsidRPr="00345046">
              <w:rPr>
                <w:b/>
                <w:bCs/>
              </w:rPr>
              <w:t>4042,5</w:t>
            </w:r>
          </w:p>
        </w:tc>
        <w:tc>
          <w:tcPr>
            <w:tcW w:w="1173" w:type="dxa"/>
          </w:tcPr>
          <w:p w:rsidR="0085199A" w:rsidRPr="00345046" w:rsidRDefault="007C7C12" w:rsidP="0085199A">
            <w:pPr>
              <w:rPr>
                <w:b/>
                <w:bCs/>
              </w:rPr>
            </w:pPr>
            <w:r w:rsidRPr="00345046">
              <w:rPr>
                <w:b/>
                <w:bCs/>
              </w:rPr>
              <w:t>4152,8</w:t>
            </w:r>
          </w:p>
        </w:tc>
      </w:tr>
      <w:tr w:rsidR="0085199A" w:rsidRPr="00345046" w:rsidTr="00D2664E">
        <w:tc>
          <w:tcPr>
            <w:tcW w:w="2974" w:type="dxa"/>
          </w:tcPr>
          <w:p w:rsidR="0085199A" w:rsidRPr="00345046" w:rsidRDefault="0085199A" w:rsidP="00C42817">
            <w:pPr>
              <w:rPr>
                <w:highlight w:val="yellow"/>
              </w:rPr>
            </w:pPr>
          </w:p>
        </w:tc>
        <w:tc>
          <w:tcPr>
            <w:tcW w:w="4705" w:type="dxa"/>
          </w:tcPr>
          <w:p w:rsidR="0085199A" w:rsidRPr="00345046" w:rsidRDefault="0085199A" w:rsidP="00C42817">
            <w:pPr>
              <w:rPr>
                <w:b/>
                <w:bCs/>
                <w:highlight w:val="yellow"/>
              </w:rPr>
            </w:pPr>
          </w:p>
          <w:p w:rsidR="0085199A" w:rsidRPr="00345046" w:rsidRDefault="0085199A" w:rsidP="00C42817">
            <w:pPr>
              <w:rPr>
                <w:b/>
                <w:bCs/>
                <w:highlight w:val="yellow"/>
              </w:rPr>
            </w:pPr>
          </w:p>
        </w:tc>
        <w:tc>
          <w:tcPr>
            <w:tcW w:w="895" w:type="dxa"/>
          </w:tcPr>
          <w:p w:rsidR="0085199A" w:rsidRPr="00345046" w:rsidRDefault="007C7C12" w:rsidP="00125DFC">
            <w:pPr>
              <w:pStyle w:val="5"/>
              <w:rPr>
                <w:i w:val="0"/>
                <w:iCs w:val="0"/>
                <w:sz w:val="24"/>
                <w:szCs w:val="24"/>
              </w:rPr>
            </w:pPr>
            <w:r w:rsidRPr="00345046">
              <w:rPr>
                <w:i w:val="0"/>
                <w:iCs w:val="0"/>
                <w:sz w:val="24"/>
                <w:szCs w:val="24"/>
              </w:rPr>
              <w:t>5021,2</w:t>
            </w:r>
          </w:p>
        </w:tc>
        <w:tc>
          <w:tcPr>
            <w:tcW w:w="1173" w:type="dxa"/>
          </w:tcPr>
          <w:p w:rsidR="0085199A" w:rsidRPr="00345046" w:rsidRDefault="007C7C12" w:rsidP="00125DFC">
            <w:pPr>
              <w:pStyle w:val="5"/>
              <w:rPr>
                <w:i w:val="0"/>
                <w:iCs w:val="0"/>
                <w:sz w:val="24"/>
                <w:szCs w:val="24"/>
              </w:rPr>
            </w:pPr>
            <w:r w:rsidRPr="00345046">
              <w:rPr>
                <w:i w:val="0"/>
                <w:iCs w:val="0"/>
                <w:sz w:val="24"/>
                <w:szCs w:val="24"/>
              </w:rPr>
              <w:t>5159,8</w:t>
            </w:r>
          </w:p>
        </w:tc>
      </w:tr>
    </w:tbl>
    <w:p w:rsidR="00326C75" w:rsidRPr="00345046" w:rsidRDefault="00326C75" w:rsidP="00BD404D">
      <w:pPr>
        <w:jc w:val="right"/>
        <w:rPr>
          <w:highlight w:val="yellow"/>
        </w:rPr>
      </w:pPr>
    </w:p>
    <w:p w:rsidR="00B35A36" w:rsidRDefault="00B35A3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Default="00345046" w:rsidP="00BD404D">
      <w:pPr>
        <w:jc w:val="right"/>
        <w:rPr>
          <w:highlight w:val="yellow"/>
        </w:rPr>
      </w:pPr>
    </w:p>
    <w:p w:rsidR="00345046" w:rsidRPr="00345046" w:rsidRDefault="00345046" w:rsidP="00BD404D">
      <w:pPr>
        <w:jc w:val="right"/>
        <w:rPr>
          <w:highlight w:val="yellow"/>
        </w:rPr>
      </w:pPr>
    </w:p>
    <w:p w:rsidR="00B10EEA" w:rsidRPr="00345046" w:rsidRDefault="00B10EEA" w:rsidP="00BD404D">
      <w:pPr>
        <w:jc w:val="right"/>
        <w:rPr>
          <w:highlight w:val="yellow"/>
        </w:rPr>
      </w:pPr>
    </w:p>
    <w:p w:rsidR="00B66943" w:rsidRPr="00345046" w:rsidRDefault="00B66943" w:rsidP="00BD404D">
      <w:pPr>
        <w:jc w:val="right"/>
      </w:pPr>
    </w:p>
    <w:p w:rsidR="00B66943" w:rsidRPr="00345046" w:rsidRDefault="00B66943" w:rsidP="00BD404D">
      <w:pPr>
        <w:jc w:val="right"/>
      </w:pPr>
    </w:p>
    <w:p w:rsidR="00BD404D" w:rsidRPr="00345046" w:rsidRDefault="00BD404D" w:rsidP="00BD404D">
      <w:pPr>
        <w:jc w:val="right"/>
      </w:pPr>
      <w:r w:rsidRPr="00345046">
        <w:lastRenderedPageBreak/>
        <w:t>Приложение № 5</w:t>
      </w:r>
    </w:p>
    <w:p w:rsidR="00BD404D" w:rsidRPr="00345046" w:rsidRDefault="00BD404D" w:rsidP="00BD404D">
      <w:pPr>
        <w:jc w:val="right"/>
      </w:pPr>
      <w:r w:rsidRPr="00345046">
        <w:t xml:space="preserve">                                                                                 к решению №</w:t>
      </w:r>
      <w:r w:rsidR="003D7118" w:rsidRPr="00345046">
        <w:t xml:space="preserve"> 1 четвертой</w:t>
      </w:r>
      <w:r w:rsidRPr="00345046">
        <w:t xml:space="preserve"> сессии                 </w:t>
      </w:r>
    </w:p>
    <w:p w:rsidR="00BD404D" w:rsidRPr="00345046" w:rsidRDefault="00BD404D" w:rsidP="00BD404D">
      <w:pPr>
        <w:tabs>
          <w:tab w:val="left" w:pos="954"/>
        </w:tabs>
        <w:jc w:val="right"/>
      </w:pPr>
      <w:r w:rsidRPr="00345046">
        <w:t xml:space="preserve">                                                                                                Совета депутатов Новоцелинного</w:t>
      </w:r>
    </w:p>
    <w:p w:rsidR="00BD404D" w:rsidRPr="00345046" w:rsidRDefault="00BD404D" w:rsidP="00BD404D">
      <w:pPr>
        <w:tabs>
          <w:tab w:val="left" w:pos="5970"/>
          <w:tab w:val="left" w:pos="6497"/>
          <w:tab w:val="right" w:pos="9355"/>
        </w:tabs>
        <w:jc w:val="right"/>
      </w:pPr>
      <w:r w:rsidRPr="00345046">
        <w:t xml:space="preserve">                                                                                                     сельсовета от</w:t>
      </w:r>
      <w:r w:rsidR="00E61136" w:rsidRPr="00345046">
        <w:t xml:space="preserve"> </w:t>
      </w:r>
      <w:r w:rsidR="003D7118" w:rsidRPr="00345046">
        <w:t>25.12.</w:t>
      </w:r>
      <w:r w:rsidR="00E61136" w:rsidRPr="00345046">
        <w:t xml:space="preserve"> </w:t>
      </w:r>
      <w:r w:rsidRPr="00345046">
        <w:t>201</w:t>
      </w:r>
      <w:r w:rsidR="00B0349E" w:rsidRPr="00345046">
        <w:t>5</w:t>
      </w:r>
      <w:r w:rsidRPr="00345046">
        <w:t xml:space="preserve"> года</w:t>
      </w:r>
    </w:p>
    <w:p w:rsidR="002E2B55" w:rsidRPr="00345046" w:rsidRDefault="002E2B55" w:rsidP="002F2C9B">
      <w:pPr>
        <w:ind w:left="7740" w:hanging="7740"/>
        <w:jc w:val="right"/>
      </w:pPr>
    </w:p>
    <w:p w:rsidR="002F2C9B" w:rsidRPr="00345046" w:rsidRDefault="002F2C9B" w:rsidP="002F2C9B">
      <w:pPr>
        <w:ind w:left="7740" w:hanging="7740"/>
        <w:jc w:val="right"/>
      </w:pPr>
      <w:r w:rsidRPr="00345046">
        <w:t xml:space="preserve">таблица </w:t>
      </w:r>
      <w:r w:rsidR="00514C3D" w:rsidRPr="00345046">
        <w:t>1</w:t>
      </w:r>
      <w:r w:rsidRPr="00345046">
        <w:t xml:space="preserve">  </w:t>
      </w:r>
    </w:p>
    <w:p w:rsidR="002F2C9B" w:rsidRPr="00345046" w:rsidRDefault="002F2C9B" w:rsidP="002F2C9B">
      <w:pPr>
        <w:tabs>
          <w:tab w:val="left" w:pos="9525"/>
          <w:tab w:val="right" w:pos="10546"/>
        </w:tabs>
        <w:ind w:left="7740" w:hanging="7740"/>
      </w:pPr>
      <w:r w:rsidRPr="00345046">
        <w:tab/>
        <w:t xml:space="preserve">                                                                                                                                                                                                                               </w:t>
      </w:r>
    </w:p>
    <w:p w:rsidR="008E094A" w:rsidRPr="00345046" w:rsidRDefault="008E094A" w:rsidP="008E094A">
      <w:pPr>
        <w:jc w:val="center"/>
        <w:rPr>
          <w:b/>
          <w:bCs/>
        </w:rPr>
      </w:pPr>
      <w:r w:rsidRPr="00345046">
        <w:rPr>
          <w:b/>
          <w:bCs/>
        </w:rPr>
        <w:t>Распределение бюджетных ассигнований  по разделам, подразделам, целевым статьям (муниципальным программам и непрограммным направления деятельности), группам (группам и подгруппам) видов расходов  классификации расходов бюджета Новоцелинного сельсовета на 2016 год</w:t>
      </w:r>
    </w:p>
    <w:p w:rsidR="008E094A" w:rsidRPr="00345046" w:rsidRDefault="008E094A" w:rsidP="008E094A">
      <w:pPr>
        <w:tabs>
          <w:tab w:val="left" w:pos="1155"/>
        </w:tabs>
        <w:jc w:val="right"/>
      </w:pPr>
      <w:r w:rsidRPr="00345046">
        <w:t xml:space="preserve">                                                                                                                                                       тыс.рублей</w:t>
      </w:r>
    </w:p>
    <w:tbl>
      <w:tblPr>
        <w:tblW w:w="11808" w:type="dxa"/>
        <w:tblInd w:w="-252" w:type="dxa"/>
        <w:tblCellMar>
          <w:left w:w="30" w:type="dxa"/>
          <w:right w:w="30" w:type="dxa"/>
        </w:tblCellMar>
        <w:tblLook w:val="0000"/>
      </w:tblPr>
      <w:tblGrid>
        <w:gridCol w:w="5983"/>
        <w:gridCol w:w="566"/>
        <w:gridCol w:w="1440"/>
        <w:gridCol w:w="499"/>
        <w:gridCol w:w="1187"/>
        <w:gridCol w:w="1044"/>
        <w:gridCol w:w="1089"/>
      </w:tblGrid>
      <w:tr w:rsidR="008E094A"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Рпр</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сумма</w:t>
            </w:r>
          </w:p>
        </w:tc>
      </w:tr>
      <w:tr w:rsidR="008E094A"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C927B9" w:rsidP="008E094A">
            <w:pPr>
              <w:autoSpaceDE w:val="0"/>
              <w:autoSpaceDN w:val="0"/>
              <w:adjustRightInd w:val="0"/>
              <w:jc w:val="center"/>
              <w:rPr>
                <w:b/>
                <w:bCs/>
                <w:color w:val="000000"/>
              </w:rPr>
            </w:pPr>
            <w:r w:rsidRPr="00345046">
              <w:rPr>
                <w:b/>
                <w:bCs/>
                <w:color w:val="000000"/>
              </w:rPr>
              <w:t>2411,5</w:t>
            </w:r>
          </w:p>
          <w:p w:rsidR="008E094A" w:rsidRPr="00345046" w:rsidRDefault="008E094A" w:rsidP="008E094A">
            <w:pPr>
              <w:autoSpaceDE w:val="0"/>
              <w:autoSpaceDN w:val="0"/>
              <w:adjustRightInd w:val="0"/>
              <w:jc w:val="right"/>
              <w:rPr>
                <w:b/>
                <w:bCs/>
                <w:color w:val="000000"/>
              </w:rPr>
            </w:pP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464,3</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464,3</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464,3</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464,3</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464,3</w:t>
            </w:r>
          </w:p>
        </w:tc>
      </w:tr>
      <w:tr w:rsidR="008E094A" w:rsidRPr="00345046" w:rsidTr="008E094A">
        <w:trPr>
          <w:gridAfter w:val="2"/>
          <w:wAfter w:w="2133" w:type="dxa"/>
          <w:trHeight w:val="98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C927B9" w:rsidP="008E094A">
            <w:pPr>
              <w:autoSpaceDE w:val="0"/>
              <w:autoSpaceDN w:val="0"/>
              <w:adjustRightInd w:val="0"/>
              <w:jc w:val="center"/>
              <w:rPr>
                <w:color w:val="000000"/>
              </w:rPr>
            </w:pPr>
            <w:r w:rsidRPr="00345046">
              <w:rPr>
                <w:color w:val="000000"/>
              </w:rPr>
              <w:t>1926,9</w:t>
            </w:r>
          </w:p>
          <w:p w:rsidR="008E094A" w:rsidRPr="00345046" w:rsidRDefault="008E094A" w:rsidP="008E094A">
            <w:pPr>
              <w:autoSpaceDE w:val="0"/>
              <w:autoSpaceDN w:val="0"/>
              <w:adjustRightInd w:val="0"/>
              <w:jc w:val="center"/>
              <w:rPr>
                <w:color w:val="000000"/>
              </w:rPr>
            </w:pPr>
          </w:p>
        </w:tc>
      </w:tr>
      <w:tr w:rsidR="008E094A" w:rsidRPr="00345046" w:rsidTr="008E094A">
        <w:trPr>
          <w:gridAfter w:val="2"/>
          <w:wAfter w:w="2133" w:type="dxa"/>
          <w:trHeight w:val="989"/>
        </w:trPr>
        <w:tc>
          <w:tcPr>
            <w:tcW w:w="5983" w:type="dxa"/>
            <w:tcBorders>
              <w:top w:val="single" w:sz="6" w:space="0" w:color="auto"/>
              <w:left w:val="single" w:sz="6" w:space="0" w:color="auto"/>
              <w:bottom w:val="single" w:sz="6" w:space="0" w:color="auto"/>
              <w:right w:val="single" w:sz="6" w:space="0" w:color="auto"/>
            </w:tcBorders>
            <w:vAlign w:val="center"/>
          </w:tcPr>
          <w:p w:rsidR="008E094A" w:rsidRPr="00345046" w:rsidRDefault="008E094A" w:rsidP="008E094A">
            <w:pPr>
              <w:rPr>
                <w:bCs/>
              </w:rPr>
            </w:pPr>
            <w:r w:rsidRPr="00345046">
              <w:rPr>
                <w:bCs/>
              </w:rPr>
              <w:t>Государственная программа Новосибирской области "Развитие юстиции Новосибирской области"</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p w:rsidR="008E094A" w:rsidRPr="00345046" w:rsidRDefault="008E094A" w:rsidP="008E094A">
            <w:pPr>
              <w:autoSpaceDE w:val="0"/>
              <w:autoSpaceDN w:val="0"/>
              <w:adjustRightInd w:val="0"/>
              <w:rPr>
                <w:color w:val="000000"/>
              </w:rPr>
            </w:pPr>
            <w:r w:rsidRPr="00345046">
              <w:rPr>
                <w:color w:val="000000"/>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8E094A" w:rsidRPr="00345046" w:rsidRDefault="008E094A" w:rsidP="008E094A">
            <w:pPr>
              <w:jc w:val="center"/>
              <w:rPr>
                <w:bCs/>
              </w:rPr>
            </w:pPr>
            <w:r w:rsidRPr="00345046">
              <w:rPr>
                <w:bCs/>
              </w:rPr>
              <w:t>05.0.00.00000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0,1</w:t>
            </w:r>
          </w:p>
        </w:tc>
      </w:tr>
      <w:tr w:rsidR="008E094A" w:rsidRPr="00345046" w:rsidTr="008E094A">
        <w:trPr>
          <w:gridAfter w:val="2"/>
          <w:wAfter w:w="2133" w:type="dxa"/>
          <w:trHeight w:val="989"/>
        </w:trPr>
        <w:tc>
          <w:tcPr>
            <w:tcW w:w="5983" w:type="dxa"/>
            <w:tcBorders>
              <w:top w:val="single" w:sz="6" w:space="0" w:color="auto"/>
              <w:left w:val="single" w:sz="6" w:space="0" w:color="auto"/>
              <w:bottom w:val="single" w:sz="6" w:space="0" w:color="auto"/>
              <w:right w:val="single" w:sz="6" w:space="0" w:color="auto"/>
            </w:tcBorders>
            <w:vAlign w:val="center"/>
          </w:tcPr>
          <w:p w:rsidR="008E094A" w:rsidRPr="00345046" w:rsidRDefault="008E094A" w:rsidP="008E094A">
            <w:pPr>
              <w:rPr>
                <w:bCs/>
              </w:rPr>
            </w:pPr>
            <w:r w:rsidRPr="00345046">
              <w:rPr>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p w:rsidR="008E094A" w:rsidRPr="00345046" w:rsidRDefault="008E094A" w:rsidP="008E094A">
            <w:pPr>
              <w:autoSpaceDE w:val="0"/>
              <w:autoSpaceDN w:val="0"/>
              <w:adjustRightInd w:val="0"/>
              <w:rPr>
                <w:color w:val="000000"/>
              </w:rPr>
            </w:pPr>
          </w:p>
          <w:p w:rsidR="008E094A" w:rsidRPr="00345046" w:rsidRDefault="008E094A" w:rsidP="008E094A">
            <w:pPr>
              <w:autoSpaceDE w:val="0"/>
              <w:autoSpaceDN w:val="0"/>
              <w:adjustRightInd w:val="0"/>
              <w:rPr>
                <w:color w:val="000000"/>
              </w:rPr>
            </w:pPr>
            <w:r w:rsidRPr="00345046">
              <w:rPr>
                <w:color w:val="000000"/>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8E094A" w:rsidRPr="00345046" w:rsidRDefault="008E094A" w:rsidP="008E094A">
            <w:pPr>
              <w:jc w:val="center"/>
              <w:rPr>
                <w:bCs/>
              </w:rPr>
            </w:pPr>
            <w:r w:rsidRPr="00345046">
              <w:rPr>
                <w:bCs/>
              </w:rPr>
              <w:t>05.0.00.70190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0,1</w:t>
            </w:r>
          </w:p>
        </w:tc>
      </w:tr>
      <w:tr w:rsidR="008E094A" w:rsidRPr="00345046" w:rsidTr="008E094A">
        <w:trPr>
          <w:gridAfter w:val="2"/>
          <w:wAfter w:w="2133" w:type="dxa"/>
          <w:trHeight w:val="766"/>
        </w:trPr>
        <w:tc>
          <w:tcPr>
            <w:tcW w:w="5983" w:type="dxa"/>
            <w:tcBorders>
              <w:top w:val="single" w:sz="6" w:space="0" w:color="auto"/>
              <w:left w:val="single" w:sz="6" w:space="0" w:color="auto"/>
              <w:bottom w:val="single" w:sz="6" w:space="0" w:color="auto"/>
              <w:right w:val="single" w:sz="6" w:space="0" w:color="auto"/>
            </w:tcBorders>
            <w:vAlign w:val="center"/>
          </w:tcPr>
          <w:p w:rsidR="008E094A" w:rsidRPr="00345046" w:rsidRDefault="008E094A" w:rsidP="008E094A">
            <w:r w:rsidRPr="00345046">
              <w:t>Закупка товаров,</w:t>
            </w:r>
            <w:r w:rsidR="00B66943" w:rsidRPr="00345046">
              <w:t xml:space="preserve"> </w:t>
            </w:r>
            <w:r w:rsidRPr="00345046">
              <w:t>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p w:rsidR="008E094A" w:rsidRPr="00345046" w:rsidRDefault="008E094A" w:rsidP="008E094A">
            <w:pPr>
              <w:autoSpaceDE w:val="0"/>
              <w:autoSpaceDN w:val="0"/>
              <w:adjustRightInd w:val="0"/>
              <w:rPr>
                <w:color w:val="000000"/>
              </w:rPr>
            </w:pPr>
            <w:r w:rsidRPr="00345046">
              <w:rPr>
                <w:color w:val="000000"/>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8E094A" w:rsidRPr="00345046" w:rsidRDefault="008E094A" w:rsidP="008E094A">
            <w:pPr>
              <w:jc w:val="center"/>
            </w:pPr>
            <w:r w:rsidRPr="00345046">
              <w:t>05.0.00.70190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p w:rsidR="008E094A" w:rsidRPr="00345046" w:rsidRDefault="008E094A"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0,1</w:t>
            </w:r>
          </w:p>
        </w:tc>
      </w:tr>
      <w:tr w:rsidR="008E094A" w:rsidRPr="00345046" w:rsidTr="008E094A">
        <w:trPr>
          <w:gridAfter w:val="2"/>
          <w:wAfter w:w="2133" w:type="dxa"/>
          <w:trHeight w:val="766"/>
        </w:trPr>
        <w:tc>
          <w:tcPr>
            <w:tcW w:w="5983" w:type="dxa"/>
            <w:tcBorders>
              <w:top w:val="single" w:sz="6" w:space="0" w:color="auto"/>
              <w:left w:val="single" w:sz="6" w:space="0" w:color="auto"/>
              <w:bottom w:val="single" w:sz="6" w:space="0" w:color="auto"/>
              <w:right w:val="single" w:sz="6" w:space="0" w:color="auto"/>
            </w:tcBorders>
            <w:vAlign w:val="center"/>
          </w:tcPr>
          <w:p w:rsidR="008E094A" w:rsidRPr="00345046" w:rsidRDefault="008E094A" w:rsidP="008E094A">
            <w:r w:rsidRPr="00345046">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p w:rsidR="008E094A" w:rsidRPr="00345046" w:rsidRDefault="008E094A" w:rsidP="008E094A">
            <w:pPr>
              <w:autoSpaceDE w:val="0"/>
              <w:autoSpaceDN w:val="0"/>
              <w:adjustRightInd w:val="0"/>
              <w:rPr>
                <w:color w:val="000000"/>
              </w:rPr>
            </w:pPr>
            <w:r w:rsidRPr="00345046">
              <w:rPr>
                <w:color w:val="000000"/>
              </w:rPr>
              <w:t>0104</w:t>
            </w:r>
          </w:p>
        </w:tc>
        <w:tc>
          <w:tcPr>
            <w:tcW w:w="1440" w:type="dxa"/>
            <w:tcBorders>
              <w:top w:val="single" w:sz="6" w:space="0" w:color="auto"/>
              <w:left w:val="single" w:sz="6" w:space="0" w:color="auto"/>
              <w:bottom w:val="single" w:sz="6" w:space="0" w:color="auto"/>
              <w:right w:val="single" w:sz="6" w:space="0" w:color="auto"/>
            </w:tcBorders>
            <w:vAlign w:val="center"/>
          </w:tcPr>
          <w:p w:rsidR="008E094A" w:rsidRPr="00345046" w:rsidRDefault="008E094A" w:rsidP="008E094A">
            <w:pPr>
              <w:jc w:val="center"/>
            </w:pPr>
            <w:r w:rsidRPr="00345046">
              <w:t>05.0.00.70190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p w:rsidR="008E094A" w:rsidRPr="00345046" w:rsidRDefault="008E094A"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0,1</w:t>
            </w:r>
          </w:p>
        </w:tc>
      </w:tr>
      <w:tr w:rsidR="008E094A"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C927B9" w:rsidP="008E094A">
            <w:pPr>
              <w:autoSpaceDE w:val="0"/>
              <w:autoSpaceDN w:val="0"/>
              <w:adjustRightInd w:val="0"/>
              <w:jc w:val="center"/>
              <w:rPr>
                <w:color w:val="000000"/>
              </w:rPr>
            </w:pPr>
            <w:r w:rsidRPr="00345046">
              <w:rPr>
                <w:color w:val="000000"/>
              </w:rPr>
              <w:t>1926,8</w:t>
            </w:r>
          </w:p>
        </w:tc>
      </w:tr>
      <w:tr w:rsidR="008E094A"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Центральный аппарат</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C927B9" w:rsidP="008E094A">
            <w:pPr>
              <w:autoSpaceDE w:val="0"/>
              <w:autoSpaceDN w:val="0"/>
              <w:adjustRightInd w:val="0"/>
              <w:jc w:val="center"/>
              <w:rPr>
                <w:color w:val="000000"/>
              </w:rPr>
            </w:pPr>
            <w:r w:rsidRPr="00345046">
              <w:rPr>
                <w:color w:val="000000"/>
              </w:rPr>
              <w:t>1926,8</w:t>
            </w:r>
          </w:p>
        </w:tc>
      </w:tr>
      <w:tr w:rsidR="008E094A"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45046">
              <w:rPr>
                <w:color w:val="000000"/>
              </w:rPr>
              <w:lastRenderedPageBreak/>
              <w:t>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lastRenderedPageBreak/>
              <w:t>0104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1415,3</w:t>
            </w:r>
          </w:p>
        </w:tc>
      </w:tr>
      <w:tr w:rsidR="008E094A"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lastRenderedPageBreak/>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1415,3</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C927B9" w:rsidP="008E094A">
            <w:pPr>
              <w:autoSpaceDE w:val="0"/>
              <w:autoSpaceDN w:val="0"/>
              <w:adjustRightInd w:val="0"/>
              <w:jc w:val="center"/>
              <w:rPr>
                <w:color w:val="000000"/>
              </w:rPr>
            </w:pPr>
            <w:r w:rsidRPr="00345046">
              <w:rPr>
                <w:color w:val="000000"/>
              </w:rPr>
              <w:t>506,0</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C927B9" w:rsidP="008E094A">
            <w:pPr>
              <w:autoSpaceDE w:val="0"/>
              <w:autoSpaceDN w:val="0"/>
              <w:adjustRightInd w:val="0"/>
              <w:jc w:val="center"/>
              <w:rPr>
                <w:color w:val="000000"/>
              </w:rPr>
            </w:pPr>
            <w:r w:rsidRPr="00345046">
              <w:rPr>
                <w:color w:val="000000"/>
              </w:rPr>
              <w:t>506,0</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5,5</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850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5,5</w:t>
            </w:r>
          </w:p>
          <w:p w:rsidR="008E094A" w:rsidRPr="00345046" w:rsidRDefault="008E094A" w:rsidP="008E094A">
            <w:pPr>
              <w:autoSpaceDE w:val="0"/>
              <w:autoSpaceDN w:val="0"/>
              <w:adjustRightInd w:val="0"/>
              <w:jc w:val="center"/>
              <w:rPr>
                <w:color w:val="000000"/>
              </w:rPr>
            </w:pP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15,3</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15,3</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jc w:val="both"/>
            </w:pPr>
            <w:r w:rsidRPr="00345046">
              <w:t>Осуществление переданных полномочий  контрольно-счетных органов поселений</w:t>
            </w:r>
          </w:p>
          <w:p w:rsidR="008E094A" w:rsidRPr="00345046" w:rsidRDefault="008E094A" w:rsidP="008E094A">
            <w:pPr>
              <w:autoSpaceDE w:val="0"/>
              <w:autoSpaceDN w:val="0"/>
              <w:adjustRightInd w:val="0"/>
              <w:jc w:val="both"/>
              <w:rPr>
                <w:color w:val="000000"/>
              </w:rPr>
            </w:pP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15,3</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500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15,3</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540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15,3</w:t>
            </w:r>
          </w:p>
        </w:tc>
      </w:tr>
      <w:tr w:rsidR="008E094A"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C927B9" w:rsidP="008E094A">
            <w:pPr>
              <w:autoSpaceDE w:val="0"/>
              <w:autoSpaceDN w:val="0"/>
              <w:adjustRightInd w:val="0"/>
              <w:jc w:val="center"/>
              <w:rPr>
                <w:color w:val="000000"/>
              </w:rPr>
            </w:pPr>
            <w:r w:rsidRPr="00345046">
              <w:rPr>
                <w:color w:val="000000"/>
              </w:rPr>
              <w:t>5,0</w:t>
            </w:r>
          </w:p>
        </w:tc>
      </w:tr>
      <w:tr w:rsidR="008E094A"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jc w:val="both"/>
              <w:rPr>
                <w:color w:val="000000"/>
              </w:rPr>
            </w:pPr>
            <w:r w:rsidRPr="00345046">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C927B9" w:rsidP="008E094A">
            <w:pPr>
              <w:autoSpaceDE w:val="0"/>
              <w:autoSpaceDN w:val="0"/>
              <w:adjustRightInd w:val="0"/>
              <w:jc w:val="center"/>
              <w:rPr>
                <w:color w:val="000000"/>
              </w:rPr>
            </w:pPr>
            <w:r w:rsidRPr="00345046">
              <w:rPr>
                <w:color w:val="000000"/>
              </w:rPr>
              <w:t>5,</w:t>
            </w:r>
            <w:r w:rsidR="008E094A" w:rsidRPr="00345046">
              <w:rPr>
                <w:color w:val="000000"/>
              </w:rPr>
              <w:t>0</w:t>
            </w:r>
          </w:p>
        </w:tc>
      </w:tr>
      <w:tr w:rsidR="008E094A"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color w:val="000000"/>
              </w:rPr>
            </w:pPr>
            <w:r w:rsidRPr="00345046">
              <w:t>Оценка недвижимости, признание прав и регулирование отношений по муниципальной собственности</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70.0.00.01130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C927B9" w:rsidP="00C927B9">
            <w:pPr>
              <w:autoSpaceDE w:val="0"/>
              <w:autoSpaceDN w:val="0"/>
              <w:adjustRightInd w:val="0"/>
              <w:rPr>
                <w:color w:val="000000"/>
              </w:rPr>
            </w:pPr>
            <w:r w:rsidRPr="00345046">
              <w:rPr>
                <w:color w:val="000000"/>
              </w:rPr>
              <w:t xml:space="preserve">         5</w:t>
            </w:r>
            <w:r w:rsidR="008E094A" w:rsidRPr="00345046">
              <w:rPr>
                <w:color w:val="000000"/>
              </w:rPr>
              <w:t>,0</w:t>
            </w:r>
          </w:p>
        </w:tc>
      </w:tr>
      <w:tr w:rsidR="008E094A"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vAlign w:val="center"/>
          </w:tcPr>
          <w:p w:rsidR="008E094A" w:rsidRPr="00345046" w:rsidRDefault="008E094A" w:rsidP="008E094A">
            <w:r w:rsidRPr="00345046">
              <w:t>Закупка товаров,</w:t>
            </w:r>
            <w:r w:rsidR="00B66943" w:rsidRPr="00345046">
              <w:t xml:space="preserve"> </w:t>
            </w:r>
            <w:r w:rsidRPr="00345046">
              <w:t>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70.0.00.01130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C927B9" w:rsidP="008E094A">
            <w:pPr>
              <w:autoSpaceDE w:val="0"/>
              <w:autoSpaceDN w:val="0"/>
              <w:adjustRightInd w:val="0"/>
              <w:jc w:val="center"/>
              <w:rPr>
                <w:color w:val="000000"/>
              </w:rPr>
            </w:pPr>
            <w:r w:rsidRPr="00345046">
              <w:rPr>
                <w:color w:val="000000"/>
              </w:rPr>
              <w:t>5</w:t>
            </w:r>
            <w:r w:rsidR="008E094A" w:rsidRPr="00345046">
              <w:rPr>
                <w:color w:val="000000"/>
              </w:rPr>
              <w:t>,0</w:t>
            </w:r>
          </w:p>
        </w:tc>
      </w:tr>
      <w:tr w:rsidR="008E094A"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vAlign w:val="center"/>
          </w:tcPr>
          <w:p w:rsidR="008E094A" w:rsidRPr="00345046" w:rsidRDefault="008E094A" w:rsidP="008E094A">
            <w:r w:rsidRPr="00345046">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70.000.01130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C927B9" w:rsidP="008E094A">
            <w:pPr>
              <w:autoSpaceDE w:val="0"/>
              <w:autoSpaceDN w:val="0"/>
              <w:adjustRightInd w:val="0"/>
              <w:jc w:val="center"/>
              <w:rPr>
                <w:color w:val="000000"/>
              </w:rPr>
            </w:pPr>
            <w:r w:rsidRPr="00345046">
              <w:rPr>
                <w:color w:val="000000"/>
              </w:rPr>
              <w:t>5</w:t>
            </w:r>
            <w:r w:rsidR="008E094A" w:rsidRPr="00345046">
              <w:rPr>
                <w:color w:val="000000"/>
              </w:rPr>
              <w:t>,0</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
                <w:bCs/>
                <w:color w:val="000000"/>
              </w:rPr>
            </w:pPr>
            <w:r w:rsidRPr="00345046">
              <w:rPr>
                <w:b/>
                <w:bCs/>
                <w:color w:val="000000"/>
              </w:rPr>
              <w:t>82,9</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right"/>
              <w:rPr>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82,9</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Непрограммные направления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99.0.00.00000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82,9</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iCs/>
              </w:rPr>
            </w:pPr>
            <w:r w:rsidRPr="00345046">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p w:rsidR="008E094A" w:rsidRPr="00345046" w:rsidRDefault="008E094A" w:rsidP="008E094A">
            <w:pPr>
              <w:autoSpaceDE w:val="0"/>
              <w:autoSpaceDN w:val="0"/>
              <w:adjustRightInd w:val="0"/>
              <w:rPr>
                <w:color w:val="000000"/>
              </w:rPr>
            </w:pP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CD2F1F" w:rsidP="008E094A">
            <w:pPr>
              <w:autoSpaceDE w:val="0"/>
              <w:autoSpaceDN w:val="0"/>
              <w:adjustRightInd w:val="0"/>
              <w:jc w:val="center"/>
              <w:rPr>
                <w:color w:val="000000"/>
              </w:rPr>
            </w:pPr>
            <w:r w:rsidRPr="00345046">
              <w:rPr>
                <w:color w:val="000000"/>
              </w:rPr>
              <w:t>99.0.00.51180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82,9</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CD2F1F" w:rsidP="008E094A">
            <w:pPr>
              <w:autoSpaceDE w:val="0"/>
              <w:autoSpaceDN w:val="0"/>
              <w:adjustRightInd w:val="0"/>
              <w:jc w:val="center"/>
              <w:rPr>
                <w:color w:val="000000"/>
              </w:rPr>
            </w:pPr>
            <w:r w:rsidRPr="00345046">
              <w:rPr>
                <w:color w:val="000000"/>
              </w:rPr>
              <w:t>99.0.00.51180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right"/>
              <w:rPr>
                <w:color w:val="000000"/>
              </w:rPr>
            </w:pPr>
            <w:r w:rsidRPr="00345046">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73,</w:t>
            </w:r>
            <w:r w:rsidR="00C927B9" w:rsidRPr="00345046">
              <w:rPr>
                <w:color w:val="000000"/>
              </w:rPr>
              <w:t>7</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CD2F1F" w:rsidP="008E094A">
            <w:pPr>
              <w:autoSpaceDE w:val="0"/>
              <w:autoSpaceDN w:val="0"/>
              <w:adjustRightInd w:val="0"/>
              <w:jc w:val="center"/>
              <w:rPr>
                <w:color w:val="000000"/>
              </w:rPr>
            </w:pPr>
            <w:r w:rsidRPr="00345046">
              <w:rPr>
                <w:color w:val="000000"/>
              </w:rPr>
              <w:t>99.0.00.51180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right"/>
              <w:rPr>
                <w:color w:val="000000"/>
              </w:rPr>
            </w:pPr>
            <w:r w:rsidRPr="00345046">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73,</w:t>
            </w:r>
            <w:r w:rsidR="00C927B9" w:rsidRPr="00345046">
              <w:rPr>
                <w:color w:val="000000"/>
              </w:rPr>
              <w:t>7</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CD2F1F" w:rsidP="008E094A">
            <w:pPr>
              <w:autoSpaceDE w:val="0"/>
              <w:autoSpaceDN w:val="0"/>
              <w:adjustRightInd w:val="0"/>
              <w:jc w:val="center"/>
              <w:rPr>
                <w:color w:val="000000"/>
              </w:rPr>
            </w:pPr>
            <w:r w:rsidRPr="00345046">
              <w:rPr>
                <w:color w:val="000000"/>
              </w:rPr>
              <w:t>99.0.00.51180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right"/>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9,</w:t>
            </w:r>
            <w:r w:rsidR="00C927B9" w:rsidRPr="00345046">
              <w:rPr>
                <w:color w:val="000000"/>
              </w:rPr>
              <w:t>2</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 xml:space="preserve">Иные закупки товаров, работ и услуг для обеспечения  </w:t>
            </w:r>
            <w:r w:rsidRPr="00345046">
              <w:rPr>
                <w:color w:val="000000"/>
              </w:rPr>
              <w:lastRenderedPageBreak/>
              <w:t>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lastRenderedPageBreak/>
              <w:t>0203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CD2F1F" w:rsidP="008E094A">
            <w:pPr>
              <w:autoSpaceDE w:val="0"/>
              <w:autoSpaceDN w:val="0"/>
              <w:adjustRightInd w:val="0"/>
              <w:jc w:val="center"/>
              <w:rPr>
                <w:color w:val="000000"/>
              </w:rPr>
            </w:pPr>
            <w:r w:rsidRPr="00345046">
              <w:rPr>
                <w:color w:val="000000"/>
              </w:rPr>
              <w:t>99.0.00.51180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right"/>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9,</w:t>
            </w:r>
            <w:r w:rsidR="00C927B9" w:rsidRPr="00345046">
              <w:rPr>
                <w:color w:val="000000"/>
              </w:rPr>
              <w:t>2</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lastRenderedPageBreak/>
              <w:t>НАЦИОНАЛЬНАЯ БЕЗОПАСНОСТЬ И ПРАВООХРАНИТЕЛЬНАЯ ДЕЯТЕЛЬНОСТЬ</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0300</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E20A86" w:rsidP="008E094A">
            <w:pPr>
              <w:autoSpaceDE w:val="0"/>
              <w:autoSpaceDN w:val="0"/>
              <w:adjustRightInd w:val="0"/>
              <w:jc w:val="center"/>
              <w:rPr>
                <w:b/>
                <w:bCs/>
                <w:color w:val="000000"/>
              </w:rPr>
            </w:pPr>
            <w:r w:rsidRPr="00345046">
              <w:rPr>
                <w:b/>
                <w:bCs/>
                <w:color w:val="000000"/>
              </w:rPr>
              <w:t>6,5</w:t>
            </w:r>
          </w:p>
        </w:tc>
      </w:tr>
      <w:tr w:rsidR="008E094A" w:rsidRPr="00345046" w:rsidTr="008E094A">
        <w:trPr>
          <w:gridAfter w:val="2"/>
          <w:wAfter w:w="2133" w:type="dxa"/>
          <w:trHeight w:val="742"/>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color w:val="000000"/>
              </w:rPr>
            </w:pPr>
            <w:r w:rsidRPr="00345046">
              <w:t>Муниципальные  программы поселений   Кочковского района Новосибирской области</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DA600B">
            <w:pPr>
              <w:autoSpaceDE w:val="0"/>
              <w:autoSpaceDN w:val="0"/>
              <w:adjustRightInd w:val="0"/>
              <w:rPr>
                <w:color w:val="000000"/>
              </w:rPr>
            </w:pPr>
            <w:r w:rsidRPr="00345046">
              <w:rPr>
                <w:color w:val="000000"/>
              </w:rPr>
              <w:t>03</w:t>
            </w:r>
            <w:r w:rsidR="00DA600B" w:rsidRPr="00345046">
              <w:rPr>
                <w:color w:val="000000"/>
              </w:rPr>
              <w:t>14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73.0.00.0000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E20A86" w:rsidP="008E094A">
            <w:pPr>
              <w:autoSpaceDE w:val="0"/>
              <w:autoSpaceDN w:val="0"/>
              <w:adjustRightInd w:val="0"/>
              <w:jc w:val="center"/>
              <w:rPr>
                <w:color w:val="000000"/>
              </w:rPr>
            </w:pPr>
            <w:r w:rsidRPr="00345046">
              <w:rPr>
                <w:color w:val="000000"/>
              </w:rPr>
              <w:t>6,5</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bCs/>
                <w:color w:val="000000"/>
              </w:rPr>
            </w:pPr>
            <w:r w:rsidRPr="00345046">
              <w:t>Расходы на реализацию мероприятий муниципальной программы   поселений   Кочковского района Новосибирской области на 2016-2018годы"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Cs/>
                <w:color w:val="000000"/>
              </w:rPr>
            </w:pPr>
            <w:r w:rsidRPr="00345046">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r w:rsidRPr="00345046">
              <w:t>73.</w:t>
            </w:r>
            <w:r w:rsidR="00E20A86" w:rsidRPr="00345046">
              <w:t>0</w:t>
            </w:r>
            <w:r w:rsidRPr="00345046">
              <w:t>.00.00000</w:t>
            </w:r>
          </w:p>
          <w:p w:rsidR="008E094A" w:rsidRPr="00345046" w:rsidRDefault="008E094A" w:rsidP="008E094A">
            <w:pPr>
              <w:autoSpaceDE w:val="0"/>
              <w:autoSpaceDN w:val="0"/>
              <w:adjustRightInd w:val="0"/>
              <w:rPr>
                <w:bCs/>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E20A86" w:rsidP="008E094A">
            <w:pPr>
              <w:autoSpaceDE w:val="0"/>
              <w:autoSpaceDN w:val="0"/>
              <w:adjustRightInd w:val="0"/>
              <w:jc w:val="center"/>
              <w:rPr>
                <w:color w:val="000000"/>
              </w:rPr>
            </w:pPr>
            <w:r w:rsidRPr="00345046">
              <w:rPr>
                <w:color w:val="000000"/>
              </w:rPr>
              <w:t>6,5</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B66943">
            <w:pPr>
              <w:rPr>
                <w:bCs/>
                <w:color w:val="000000"/>
              </w:rPr>
            </w:pPr>
            <w:r w:rsidRPr="00345046">
              <w:t>Расходы на реализацию мероприятий муниципальной программы    " Профилактика терроризма и экстремизма, а так же минимизация и (или) ликвидация последствий проявления терроризма и э</w:t>
            </w:r>
            <w:r w:rsidR="00B66943" w:rsidRPr="00345046">
              <w:t>к</w:t>
            </w:r>
            <w:r w:rsidRPr="00345046">
              <w:t>стремизма  на территории Новоцелинного сельсовета на 2014-2016годы" за счет средств местного бюджета    "</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DA600B">
            <w:pPr>
              <w:autoSpaceDE w:val="0"/>
              <w:autoSpaceDN w:val="0"/>
              <w:adjustRightInd w:val="0"/>
              <w:rPr>
                <w:bCs/>
                <w:color w:val="000000"/>
              </w:rPr>
            </w:pPr>
            <w:r w:rsidRPr="00345046">
              <w:rPr>
                <w:bCs/>
                <w:color w:val="000000"/>
              </w:rPr>
              <w:t>03</w:t>
            </w:r>
            <w:r w:rsidR="00DA600B" w:rsidRPr="00345046">
              <w:rPr>
                <w:bCs/>
                <w:color w:val="000000"/>
              </w:rPr>
              <w:t>14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r w:rsidRPr="00345046">
              <w:t>73.2.07.03140</w:t>
            </w:r>
          </w:p>
          <w:p w:rsidR="008E094A" w:rsidRPr="00345046" w:rsidRDefault="008E094A" w:rsidP="008E094A">
            <w:pPr>
              <w:autoSpaceDE w:val="0"/>
              <w:autoSpaceDN w:val="0"/>
              <w:adjustRightInd w:val="0"/>
              <w:rPr>
                <w:bCs/>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E20A86" w:rsidP="008E094A">
            <w:pPr>
              <w:autoSpaceDE w:val="0"/>
              <w:autoSpaceDN w:val="0"/>
              <w:adjustRightInd w:val="0"/>
              <w:jc w:val="center"/>
              <w:rPr>
                <w:color w:val="000000"/>
              </w:rPr>
            </w:pPr>
            <w:r w:rsidRPr="00345046">
              <w:rPr>
                <w:color w:val="000000"/>
              </w:rPr>
              <w:t>1,5</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bCs/>
                <w:color w:val="000000"/>
              </w:rPr>
            </w:pPr>
            <w:r w:rsidRPr="00345046">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Cs/>
                <w:color w:val="000000"/>
              </w:rPr>
            </w:pPr>
            <w:r w:rsidRPr="00345046">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r w:rsidRPr="00345046">
              <w:t>73.2.07.03140</w:t>
            </w:r>
          </w:p>
          <w:p w:rsidR="008E094A" w:rsidRPr="00345046" w:rsidRDefault="008E094A" w:rsidP="008E094A">
            <w:pPr>
              <w:autoSpaceDE w:val="0"/>
              <w:autoSpaceDN w:val="0"/>
              <w:adjustRightInd w:val="0"/>
              <w:rPr>
                <w:bCs/>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DA600B" w:rsidP="00DA600B">
            <w:pPr>
              <w:autoSpaceDE w:val="0"/>
              <w:autoSpaceDN w:val="0"/>
              <w:adjustRightInd w:val="0"/>
              <w:jc w:val="center"/>
              <w:rPr>
                <w:color w:val="000000"/>
              </w:rPr>
            </w:pPr>
            <w:r w:rsidRPr="00345046">
              <w:rPr>
                <w:color w:val="000000"/>
              </w:rPr>
              <w:t>1,5</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bCs/>
                <w:color w:val="000000"/>
              </w:rPr>
            </w:pPr>
            <w:r w:rsidRPr="00345046">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Cs/>
                <w:color w:val="000000"/>
              </w:rPr>
            </w:pPr>
            <w:r w:rsidRPr="00345046">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r w:rsidRPr="00345046">
              <w:t>73.2.07.03140</w:t>
            </w:r>
          </w:p>
          <w:p w:rsidR="008E094A" w:rsidRPr="00345046" w:rsidRDefault="008E094A" w:rsidP="008E094A">
            <w:pPr>
              <w:autoSpaceDE w:val="0"/>
              <w:autoSpaceDN w:val="0"/>
              <w:adjustRightInd w:val="0"/>
              <w:rPr>
                <w:bCs/>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B535EA" w:rsidP="008E094A">
            <w:pPr>
              <w:autoSpaceDE w:val="0"/>
              <w:autoSpaceDN w:val="0"/>
              <w:adjustRightInd w:val="0"/>
              <w:jc w:val="center"/>
              <w:rPr>
                <w:color w:val="000000"/>
              </w:rPr>
            </w:pPr>
            <w:r w:rsidRPr="00345046">
              <w:rPr>
                <w:color w:val="000000"/>
              </w:rPr>
              <w:t>1,5</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bCs/>
                <w:color w:val="000000"/>
              </w:rPr>
            </w:pPr>
            <w:r w:rsidRPr="00345046">
              <w:t>Расходы на реализацию мероприятий муниципальной программы  поселений   Кочковского района Новосибирской области на 2016-2018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Cs/>
                <w:color w:val="000000"/>
              </w:rPr>
            </w:pPr>
            <w:r w:rsidRPr="00345046">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r w:rsidRPr="00345046">
              <w:t>73.3.00.00000</w:t>
            </w:r>
          </w:p>
          <w:p w:rsidR="008E094A" w:rsidRPr="00345046" w:rsidRDefault="008E094A" w:rsidP="008E094A">
            <w:pPr>
              <w:autoSpaceDE w:val="0"/>
              <w:autoSpaceDN w:val="0"/>
              <w:adjustRightInd w:val="0"/>
              <w:rPr>
                <w:bCs/>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5,0</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bCs/>
                <w:color w:val="000000"/>
              </w:rPr>
            </w:pPr>
            <w:r w:rsidRPr="00345046">
              <w:t>Расходы на реализацию мероприятий муниципальной программы "Комплексные меры противодействия  злоупотреблению наркот</w:t>
            </w:r>
            <w:r w:rsidR="00B66943" w:rsidRPr="00345046">
              <w:t>и</w:t>
            </w:r>
            <w:r w:rsidRPr="00345046">
              <w:t>ками и их незаконному обороту на территории  Новоцелинного сельсовета на 2016-2018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Cs/>
                <w:color w:val="000000"/>
              </w:rPr>
            </w:pPr>
            <w:r w:rsidRPr="00345046">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r w:rsidRPr="00345046">
              <w:t>73.3.07.03140</w:t>
            </w:r>
          </w:p>
          <w:p w:rsidR="008E094A" w:rsidRPr="00345046" w:rsidRDefault="008E094A" w:rsidP="008E094A">
            <w:pPr>
              <w:autoSpaceDE w:val="0"/>
              <w:autoSpaceDN w:val="0"/>
              <w:adjustRightInd w:val="0"/>
              <w:rPr>
                <w:bCs/>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5,0</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bCs/>
                <w:color w:val="000000"/>
              </w:rPr>
            </w:pPr>
            <w:r w:rsidRPr="00345046">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Cs/>
                <w:color w:val="000000"/>
              </w:rPr>
            </w:pPr>
            <w:r w:rsidRPr="00345046">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r w:rsidRPr="00345046">
              <w:t>73.3.0</w:t>
            </w:r>
            <w:r w:rsidR="00C927B9" w:rsidRPr="00345046">
              <w:t>7</w:t>
            </w:r>
            <w:r w:rsidRPr="00345046">
              <w:t>.03140</w:t>
            </w:r>
          </w:p>
          <w:p w:rsidR="008E094A" w:rsidRPr="00345046" w:rsidRDefault="008E094A" w:rsidP="008E094A">
            <w:pPr>
              <w:autoSpaceDE w:val="0"/>
              <w:autoSpaceDN w:val="0"/>
              <w:adjustRightInd w:val="0"/>
              <w:rPr>
                <w:bCs/>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5,0</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bCs/>
                <w:color w:val="000000"/>
              </w:rPr>
            </w:pPr>
            <w:r w:rsidRPr="00345046">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Cs/>
                <w:color w:val="000000"/>
              </w:rPr>
            </w:pPr>
            <w:r w:rsidRPr="00345046">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r w:rsidRPr="00345046">
              <w:t>73.3.0</w:t>
            </w:r>
            <w:r w:rsidR="00C927B9" w:rsidRPr="00345046">
              <w:t>7</w:t>
            </w:r>
            <w:r w:rsidRPr="00345046">
              <w:t>.03140</w:t>
            </w:r>
          </w:p>
          <w:p w:rsidR="008E094A" w:rsidRPr="00345046" w:rsidRDefault="008E094A" w:rsidP="008E094A">
            <w:pPr>
              <w:autoSpaceDE w:val="0"/>
              <w:autoSpaceDN w:val="0"/>
              <w:adjustRightInd w:val="0"/>
              <w:rPr>
                <w:bCs/>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5,0</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НАЦИОНАЛЬНАЯ ЭКОНОМИКА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B535EA" w:rsidP="00C927B9">
            <w:pPr>
              <w:autoSpaceDE w:val="0"/>
              <w:autoSpaceDN w:val="0"/>
              <w:adjustRightInd w:val="0"/>
              <w:jc w:val="center"/>
              <w:rPr>
                <w:b/>
                <w:bCs/>
                <w:color w:val="000000"/>
              </w:rPr>
            </w:pPr>
            <w:r w:rsidRPr="00345046">
              <w:rPr>
                <w:b/>
                <w:bCs/>
                <w:color w:val="000000"/>
              </w:rPr>
              <w:t>1715,</w:t>
            </w:r>
            <w:r w:rsidR="00C927B9" w:rsidRPr="00345046">
              <w:rPr>
                <w:b/>
                <w:bCs/>
                <w:color w:val="000000"/>
              </w:rPr>
              <w:t>9</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Дорожное хозяйство (дорожные фонды)</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C927B9" w:rsidP="008E094A">
            <w:pPr>
              <w:autoSpaceDE w:val="0"/>
              <w:autoSpaceDN w:val="0"/>
              <w:adjustRightInd w:val="0"/>
              <w:jc w:val="center"/>
              <w:rPr>
                <w:color w:val="000000"/>
              </w:rPr>
            </w:pPr>
            <w:r w:rsidRPr="00345046">
              <w:rPr>
                <w:color w:val="000000"/>
              </w:rPr>
              <w:t>1715,9</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jc w:val="both"/>
            </w:pPr>
            <w:r w:rsidRPr="00345046">
              <w:t>Муниципальная программа поселения Кочковского района Новосибирской области "Развитие автомобильных дорог местного значения поселений Кочковсого района Новосибирской области на 2016-2018 годы"</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74.0.00.00000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1061,7</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jc w:val="both"/>
              <w:rPr>
                <w:color w:val="000000"/>
                <w:highlight w:val="yellow"/>
              </w:rPr>
            </w:pPr>
            <w:r w:rsidRPr="00345046">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2015-2017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74.0.00.70760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1061,7</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74.0.00.70760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1061,7</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74.0.00.70760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1061,7</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jc w:val="both"/>
              <w:rPr>
                <w:bCs/>
                <w:color w:val="000000"/>
              </w:rPr>
            </w:pPr>
            <w:r w:rsidRPr="00345046">
              <w:rPr>
                <w:color w:val="000000"/>
              </w:rPr>
              <w:lastRenderedPageBreak/>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437,2</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jc w:val="both"/>
              <w:rPr>
                <w:bCs/>
                <w:color w:val="000000"/>
              </w:rPr>
            </w:pPr>
            <w:r w:rsidRPr="00345046">
              <w:t xml:space="preserve">Ремонт автомобильных дорог </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C927B9">
            <w:pPr>
              <w:autoSpaceDE w:val="0"/>
              <w:autoSpaceDN w:val="0"/>
              <w:adjustRightInd w:val="0"/>
              <w:rPr>
                <w:color w:val="000000"/>
              </w:rPr>
            </w:pPr>
            <w:r w:rsidRPr="00345046">
              <w:rPr>
                <w:color w:val="000000"/>
              </w:rPr>
              <w:t>70.0.00.</w:t>
            </w:r>
            <w:r w:rsidR="00C927B9" w:rsidRPr="00345046">
              <w:rPr>
                <w:color w:val="000000"/>
              </w:rPr>
              <w:t>4</w:t>
            </w:r>
            <w:r w:rsidRPr="00345046">
              <w:rPr>
                <w:color w:val="000000"/>
              </w:rPr>
              <w:t>409</w:t>
            </w:r>
            <w:r w:rsidR="00C927B9" w:rsidRPr="00345046">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437,2</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bCs/>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w:t>
            </w:r>
            <w:r w:rsidR="00C927B9" w:rsidRPr="00345046">
              <w:rPr>
                <w:color w:val="000000"/>
              </w:rPr>
              <w:t xml:space="preserve"> 44090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437,2</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w:t>
            </w:r>
            <w:r w:rsidR="00C927B9" w:rsidRPr="00345046">
              <w:rPr>
                <w:color w:val="000000"/>
              </w:rPr>
              <w:t xml:space="preserve"> 44090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437,2</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jc w:val="both"/>
              <w:rPr>
                <w:color w:val="000000"/>
              </w:rPr>
            </w:pPr>
            <w:r w:rsidRPr="00345046">
              <w:t>Муниципальная программа поселения Кочковского района Новосибирской области "Развитие автомобильных дорог местного значения поселений Кочковсого района Новосибирской области на 2016-2018 годы"</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r w:rsidRPr="00345046">
              <w:t>74.0.00.00000</w:t>
            </w:r>
          </w:p>
          <w:p w:rsidR="008E094A" w:rsidRPr="00345046" w:rsidRDefault="008E094A" w:rsidP="008E094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B535EA" w:rsidP="008E094A">
            <w:pPr>
              <w:autoSpaceDE w:val="0"/>
              <w:autoSpaceDN w:val="0"/>
              <w:adjustRightInd w:val="0"/>
              <w:jc w:val="center"/>
              <w:rPr>
                <w:color w:val="000000"/>
              </w:rPr>
            </w:pPr>
            <w:r w:rsidRPr="00345046">
              <w:rPr>
                <w:color w:val="000000"/>
              </w:rPr>
              <w:t>217,0</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jc w:val="both"/>
            </w:pPr>
            <w:r w:rsidRPr="00345046">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r w:rsidRPr="00345046">
              <w:t>74.0.07.04090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B535EA" w:rsidP="008E094A">
            <w:pPr>
              <w:autoSpaceDE w:val="0"/>
              <w:autoSpaceDN w:val="0"/>
              <w:adjustRightInd w:val="0"/>
              <w:jc w:val="center"/>
              <w:rPr>
                <w:color w:val="000000"/>
              </w:rPr>
            </w:pPr>
            <w:r w:rsidRPr="00345046">
              <w:rPr>
                <w:color w:val="000000"/>
              </w:rPr>
              <w:t>217,0</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bCs/>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C927B9">
            <w:pPr>
              <w:autoSpaceDE w:val="0"/>
              <w:autoSpaceDN w:val="0"/>
              <w:adjustRightInd w:val="0"/>
              <w:rPr>
                <w:color w:val="000000"/>
              </w:rPr>
            </w:pPr>
            <w:r w:rsidRPr="00345046">
              <w:rPr>
                <w:color w:val="000000"/>
              </w:rPr>
              <w:t>74.0.07.0409</w:t>
            </w:r>
            <w:r w:rsidR="00C927B9" w:rsidRPr="00345046">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B535EA" w:rsidP="008E094A">
            <w:pPr>
              <w:autoSpaceDE w:val="0"/>
              <w:autoSpaceDN w:val="0"/>
              <w:adjustRightInd w:val="0"/>
              <w:jc w:val="center"/>
              <w:rPr>
                <w:color w:val="000000"/>
              </w:rPr>
            </w:pPr>
            <w:r w:rsidRPr="00345046">
              <w:rPr>
                <w:color w:val="000000"/>
              </w:rPr>
              <w:t>217,0</w:t>
            </w:r>
          </w:p>
        </w:tc>
      </w:tr>
      <w:tr w:rsidR="008E094A" w:rsidRPr="00345046" w:rsidTr="008E094A">
        <w:trPr>
          <w:gridAfter w:val="2"/>
          <w:wAfter w:w="2133" w:type="dxa"/>
          <w:trHeight w:val="509"/>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C927B9">
            <w:pPr>
              <w:autoSpaceDE w:val="0"/>
              <w:autoSpaceDN w:val="0"/>
              <w:adjustRightInd w:val="0"/>
              <w:rPr>
                <w:color w:val="000000"/>
              </w:rPr>
            </w:pPr>
            <w:r w:rsidRPr="00345046">
              <w:rPr>
                <w:color w:val="000000"/>
              </w:rPr>
              <w:t>74.0.07.0409</w:t>
            </w:r>
            <w:r w:rsidR="00C927B9" w:rsidRPr="00345046">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B535EA" w:rsidP="008E094A">
            <w:pPr>
              <w:autoSpaceDE w:val="0"/>
              <w:autoSpaceDN w:val="0"/>
              <w:adjustRightInd w:val="0"/>
              <w:jc w:val="center"/>
              <w:rPr>
                <w:color w:val="000000"/>
              </w:rPr>
            </w:pPr>
            <w:r w:rsidRPr="00345046">
              <w:rPr>
                <w:color w:val="000000"/>
              </w:rPr>
              <w:t>217,0</w:t>
            </w:r>
          </w:p>
        </w:tc>
      </w:tr>
      <w:tr w:rsidR="008E094A"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0500</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166512" w:rsidP="008E094A">
            <w:pPr>
              <w:autoSpaceDE w:val="0"/>
              <w:autoSpaceDN w:val="0"/>
              <w:adjustRightInd w:val="0"/>
              <w:jc w:val="center"/>
              <w:rPr>
                <w:b/>
                <w:bCs/>
                <w:color w:val="000000"/>
              </w:rPr>
            </w:pPr>
            <w:r w:rsidRPr="00345046">
              <w:rPr>
                <w:b/>
                <w:bCs/>
                <w:color w:val="000000"/>
              </w:rPr>
              <w:t>1289,0</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166512" w:rsidP="008E094A">
            <w:pPr>
              <w:autoSpaceDE w:val="0"/>
              <w:autoSpaceDN w:val="0"/>
              <w:adjustRightInd w:val="0"/>
              <w:jc w:val="center"/>
              <w:rPr>
                <w:color w:val="000000"/>
              </w:rPr>
            </w:pPr>
            <w:r w:rsidRPr="00345046">
              <w:rPr>
                <w:color w:val="000000"/>
              </w:rPr>
              <w:t>1081,1</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r w:rsidRPr="00345046">
              <w:t>Непрограммные направления областного бюджета.</w:t>
            </w:r>
          </w:p>
          <w:p w:rsidR="008E094A" w:rsidRPr="00345046" w:rsidRDefault="008E094A" w:rsidP="008E094A">
            <w:pPr>
              <w:autoSpaceDE w:val="0"/>
              <w:autoSpaceDN w:val="0"/>
              <w:adjustRightInd w:val="0"/>
              <w:rPr>
                <w:color w:val="000000"/>
              </w:rPr>
            </w:pP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99.0.00.00000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781,1</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color w:val="000000"/>
              </w:rPr>
            </w:pPr>
            <w:r w:rsidRPr="00345046">
              <w:t>Расходы на реализацию мероприятий по снабжению населения топливом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bCs/>
                <w:color w:val="000000"/>
              </w:rPr>
            </w:pPr>
            <w:r w:rsidRPr="00345046">
              <w:rPr>
                <w:bCs/>
                <w:color w:val="000000"/>
              </w:rPr>
              <w:t>99.0.00.70530</w:t>
            </w:r>
          </w:p>
          <w:p w:rsidR="008E094A" w:rsidRPr="00345046" w:rsidRDefault="008E094A" w:rsidP="008E094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781,1</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bCs/>
                <w:color w:val="000000"/>
              </w:rPr>
            </w:pPr>
            <w:r w:rsidRPr="00345046">
              <w:rPr>
                <w:bCs/>
                <w:color w:val="000000"/>
              </w:rPr>
              <w:t>99.0.00.70530</w:t>
            </w:r>
          </w:p>
          <w:p w:rsidR="008E094A" w:rsidRPr="00345046" w:rsidRDefault="008E094A" w:rsidP="008E094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781,1</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jc w:val="both"/>
              <w:rPr>
                <w:color w:val="000000"/>
              </w:rPr>
            </w:pPr>
            <w:r w:rsidRPr="00345046">
              <w:t xml:space="preserve">Субсидии юридическим лицам </w:t>
            </w:r>
            <w:r w:rsidRPr="00345046">
              <w:rPr>
                <w:bCs/>
              </w:rPr>
              <w:t xml:space="preserve">(кроме некоммерческих организаций), индивидуальным предпринимателям, </w:t>
            </w:r>
            <w:r w:rsidRPr="00345046">
              <w:t>физическим лицам- производителям товаров, работ, услуг</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rPr>
                <w:bCs/>
                <w:color w:val="000000"/>
              </w:rPr>
            </w:pPr>
            <w:r w:rsidRPr="00345046">
              <w:rPr>
                <w:bCs/>
                <w:color w:val="000000"/>
              </w:rPr>
              <w:t>99.0.00.70530</w:t>
            </w:r>
          </w:p>
          <w:p w:rsidR="008E094A" w:rsidRPr="00345046" w:rsidRDefault="008E094A" w:rsidP="008E094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810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781,1</w:t>
            </w:r>
          </w:p>
        </w:tc>
      </w:tr>
      <w:tr w:rsidR="00166512"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166512" w:rsidRPr="00345046" w:rsidRDefault="00166512" w:rsidP="008E094A">
            <w:pPr>
              <w:jc w:val="both"/>
            </w:pPr>
            <w:r w:rsidRPr="00345046">
              <w:t>Непрограмные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66512" w:rsidRPr="00345046" w:rsidRDefault="00166512" w:rsidP="008E094A">
            <w:pPr>
              <w:autoSpaceDE w:val="0"/>
              <w:autoSpaceDN w:val="0"/>
              <w:adjustRightInd w:val="0"/>
              <w:rPr>
                <w:color w:val="000000"/>
              </w:rPr>
            </w:pPr>
            <w:r w:rsidRPr="00345046">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166512" w:rsidRPr="00345046" w:rsidRDefault="00166512" w:rsidP="008E094A">
            <w:pPr>
              <w:rPr>
                <w:bCs/>
                <w:color w:val="000000"/>
              </w:rPr>
            </w:pPr>
            <w:r w:rsidRPr="00345046">
              <w:rPr>
                <w:bCs/>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166512" w:rsidRPr="00345046" w:rsidRDefault="00166512"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166512" w:rsidRPr="00345046" w:rsidRDefault="00166512" w:rsidP="008E094A">
            <w:pPr>
              <w:autoSpaceDE w:val="0"/>
              <w:autoSpaceDN w:val="0"/>
              <w:adjustRightInd w:val="0"/>
              <w:jc w:val="center"/>
              <w:rPr>
                <w:color w:val="000000"/>
              </w:rPr>
            </w:pPr>
            <w:r w:rsidRPr="00345046">
              <w:rPr>
                <w:color w:val="000000"/>
              </w:rPr>
              <w:t>300</w:t>
            </w:r>
          </w:p>
        </w:tc>
      </w:tr>
      <w:tr w:rsidR="00166512"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166512" w:rsidRPr="00345046" w:rsidRDefault="00166512" w:rsidP="008E094A">
            <w:pPr>
              <w:jc w:val="both"/>
            </w:pPr>
            <w:r w:rsidRPr="00345046">
              <w:t>Расходы на осуществление части полномочий переданных муниципальному району по организации  тепло и водоснабжения в границах поселений</w:t>
            </w:r>
          </w:p>
        </w:tc>
        <w:tc>
          <w:tcPr>
            <w:tcW w:w="566" w:type="dxa"/>
            <w:tcBorders>
              <w:top w:val="single" w:sz="6" w:space="0" w:color="auto"/>
              <w:left w:val="single" w:sz="6" w:space="0" w:color="auto"/>
              <w:bottom w:val="single" w:sz="6" w:space="0" w:color="auto"/>
              <w:right w:val="single" w:sz="6" w:space="0" w:color="auto"/>
            </w:tcBorders>
          </w:tcPr>
          <w:p w:rsidR="00166512" w:rsidRPr="00345046" w:rsidRDefault="00166512" w:rsidP="008E094A">
            <w:pPr>
              <w:autoSpaceDE w:val="0"/>
              <w:autoSpaceDN w:val="0"/>
              <w:adjustRightInd w:val="0"/>
              <w:rPr>
                <w:color w:val="000000"/>
              </w:rPr>
            </w:pPr>
            <w:r w:rsidRPr="00345046">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166512" w:rsidRPr="00345046" w:rsidRDefault="00166512" w:rsidP="008E094A">
            <w:pPr>
              <w:rPr>
                <w:bCs/>
                <w:color w:val="000000"/>
              </w:rPr>
            </w:pPr>
            <w:r w:rsidRPr="00345046">
              <w:rPr>
                <w:bCs/>
                <w:color w:val="000000"/>
              </w:rPr>
              <w:t>70.0.00.05350</w:t>
            </w:r>
          </w:p>
        </w:tc>
        <w:tc>
          <w:tcPr>
            <w:tcW w:w="499" w:type="dxa"/>
            <w:tcBorders>
              <w:top w:val="single" w:sz="6" w:space="0" w:color="auto"/>
              <w:left w:val="single" w:sz="6" w:space="0" w:color="auto"/>
              <w:bottom w:val="single" w:sz="6" w:space="0" w:color="auto"/>
              <w:right w:val="single" w:sz="6" w:space="0" w:color="auto"/>
            </w:tcBorders>
          </w:tcPr>
          <w:p w:rsidR="00166512" w:rsidRPr="00345046" w:rsidRDefault="00166512"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166512" w:rsidRPr="00345046" w:rsidRDefault="00166512" w:rsidP="008E094A">
            <w:pPr>
              <w:autoSpaceDE w:val="0"/>
              <w:autoSpaceDN w:val="0"/>
              <w:adjustRightInd w:val="0"/>
              <w:jc w:val="center"/>
              <w:rPr>
                <w:color w:val="000000"/>
              </w:rPr>
            </w:pPr>
            <w:r w:rsidRPr="00345046">
              <w:rPr>
                <w:color w:val="000000"/>
              </w:rPr>
              <w:t>300</w:t>
            </w:r>
            <w:r w:rsidR="006A21A7" w:rsidRPr="00345046">
              <w:rPr>
                <w:color w:val="000000"/>
              </w:rPr>
              <w:t>,0</w:t>
            </w:r>
          </w:p>
        </w:tc>
      </w:tr>
      <w:tr w:rsidR="00166512"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166512" w:rsidRPr="00345046" w:rsidRDefault="00166512" w:rsidP="008E094A">
            <w:pPr>
              <w:jc w:val="both"/>
            </w:pPr>
            <w:r w:rsidRPr="00345046">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166512" w:rsidRPr="00345046" w:rsidRDefault="006A21A7" w:rsidP="008E094A">
            <w:pPr>
              <w:autoSpaceDE w:val="0"/>
              <w:autoSpaceDN w:val="0"/>
              <w:adjustRightInd w:val="0"/>
              <w:rPr>
                <w:color w:val="000000"/>
              </w:rPr>
            </w:pPr>
            <w:r w:rsidRPr="00345046">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166512" w:rsidRPr="00345046" w:rsidRDefault="006A21A7" w:rsidP="008E094A">
            <w:pPr>
              <w:rPr>
                <w:bCs/>
                <w:color w:val="000000"/>
              </w:rPr>
            </w:pPr>
            <w:r w:rsidRPr="00345046">
              <w:rPr>
                <w:bCs/>
                <w:color w:val="000000"/>
              </w:rPr>
              <w:t>70.0.00.05350</w:t>
            </w:r>
          </w:p>
        </w:tc>
        <w:tc>
          <w:tcPr>
            <w:tcW w:w="499" w:type="dxa"/>
            <w:tcBorders>
              <w:top w:val="single" w:sz="6" w:space="0" w:color="auto"/>
              <w:left w:val="single" w:sz="6" w:space="0" w:color="auto"/>
              <w:bottom w:val="single" w:sz="6" w:space="0" w:color="auto"/>
              <w:right w:val="single" w:sz="6" w:space="0" w:color="auto"/>
            </w:tcBorders>
          </w:tcPr>
          <w:p w:rsidR="00166512" w:rsidRPr="00345046" w:rsidRDefault="006A21A7" w:rsidP="008E094A">
            <w:pPr>
              <w:autoSpaceDE w:val="0"/>
              <w:autoSpaceDN w:val="0"/>
              <w:adjustRightInd w:val="0"/>
              <w:rPr>
                <w:color w:val="000000"/>
              </w:rPr>
            </w:pPr>
            <w:r w:rsidRPr="00345046">
              <w:rPr>
                <w:color w:val="000000"/>
              </w:rPr>
              <w:t>500</w:t>
            </w:r>
          </w:p>
        </w:tc>
        <w:tc>
          <w:tcPr>
            <w:tcW w:w="1187" w:type="dxa"/>
            <w:tcBorders>
              <w:top w:val="single" w:sz="6" w:space="0" w:color="auto"/>
              <w:left w:val="single" w:sz="6" w:space="0" w:color="auto"/>
              <w:bottom w:val="single" w:sz="6" w:space="0" w:color="auto"/>
              <w:right w:val="single" w:sz="6" w:space="0" w:color="auto"/>
            </w:tcBorders>
          </w:tcPr>
          <w:p w:rsidR="00166512" w:rsidRPr="00345046" w:rsidRDefault="006A21A7" w:rsidP="008E094A">
            <w:pPr>
              <w:autoSpaceDE w:val="0"/>
              <w:autoSpaceDN w:val="0"/>
              <w:adjustRightInd w:val="0"/>
              <w:jc w:val="center"/>
              <w:rPr>
                <w:color w:val="000000"/>
              </w:rPr>
            </w:pPr>
            <w:r w:rsidRPr="00345046">
              <w:rPr>
                <w:color w:val="000000"/>
              </w:rPr>
              <w:t>300,0</w:t>
            </w:r>
          </w:p>
        </w:tc>
      </w:tr>
      <w:tr w:rsidR="006A21A7"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jc w:val="both"/>
            </w:pPr>
            <w:r w:rsidRPr="00345046">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bCs/>
                <w:color w:val="000000"/>
              </w:rPr>
            </w:pPr>
            <w:r w:rsidRPr="00345046">
              <w:rPr>
                <w:bCs/>
                <w:color w:val="000000"/>
              </w:rPr>
              <w:t>70.0.00.05350</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540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300,0</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jc w:val="both"/>
              <w:rPr>
                <w:color w:val="000000"/>
              </w:rPr>
            </w:pPr>
            <w:r w:rsidRPr="00345046">
              <w:rPr>
                <w:color w:val="000000"/>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6A21A7" w:rsidP="008E094A">
            <w:pPr>
              <w:autoSpaceDE w:val="0"/>
              <w:autoSpaceDN w:val="0"/>
              <w:adjustRightInd w:val="0"/>
              <w:jc w:val="center"/>
              <w:rPr>
                <w:color w:val="000000"/>
              </w:rPr>
            </w:pPr>
            <w:r w:rsidRPr="00345046">
              <w:rPr>
                <w:color w:val="000000"/>
              </w:rPr>
              <w:t>207,9</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jc w:val="both"/>
            </w:pPr>
            <w:r w:rsidRPr="00345046">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6A21A7" w:rsidP="008E094A">
            <w:pPr>
              <w:autoSpaceDE w:val="0"/>
              <w:autoSpaceDN w:val="0"/>
              <w:adjustRightInd w:val="0"/>
              <w:jc w:val="center"/>
              <w:rPr>
                <w:color w:val="000000"/>
              </w:rPr>
            </w:pPr>
            <w:r w:rsidRPr="00345046">
              <w:rPr>
                <w:color w:val="000000"/>
              </w:rPr>
              <w:t>207,9</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jc w:val="both"/>
            </w:pPr>
            <w:r w:rsidRPr="00345046">
              <w:t>Уличное освещение</w:t>
            </w:r>
          </w:p>
          <w:p w:rsidR="008E094A" w:rsidRPr="00345046" w:rsidRDefault="008E094A" w:rsidP="008E094A">
            <w:pPr>
              <w:jc w:val="both"/>
            </w:pP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70.0.00.01503</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6A21A7" w:rsidP="008E094A">
            <w:pPr>
              <w:autoSpaceDE w:val="0"/>
              <w:autoSpaceDN w:val="0"/>
              <w:adjustRightInd w:val="0"/>
              <w:jc w:val="center"/>
              <w:rPr>
                <w:color w:val="000000"/>
              </w:rPr>
            </w:pPr>
            <w:r w:rsidRPr="00345046">
              <w:rPr>
                <w:color w:val="000000"/>
              </w:rPr>
              <w:t>116,3</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70.0.00.01503</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6A21A7" w:rsidP="008E094A">
            <w:pPr>
              <w:autoSpaceDE w:val="0"/>
              <w:autoSpaceDN w:val="0"/>
              <w:adjustRightInd w:val="0"/>
              <w:jc w:val="center"/>
              <w:rPr>
                <w:color w:val="000000"/>
              </w:rPr>
            </w:pPr>
            <w:r w:rsidRPr="00345046">
              <w:rPr>
                <w:color w:val="000000"/>
              </w:rPr>
              <w:t>106,3</w:t>
            </w:r>
          </w:p>
        </w:tc>
      </w:tr>
      <w:tr w:rsidR="008E094A"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70.0.00.01503</w:t>
            </w:r>
          </w:p>
        </w:tc>
        <w:tc>
          <w:tcPr>
            <w:tcW w:w="499"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8E094A" w:rsidRPr="00345046" w:rsidRDefault="006A21A7" w:rsidP="008E094A">
            <w:pPr>
              <w:autoSpaceDE w:val="0"/>
              <w:autoSpaceDN w:val="0"/>
              <w:adjustRightInd w:val="0"/>
              <w:jc w:val="center"/>
              <w:rPr>
                <w:color w:val="000000"/>
              </w:rPr>
            </w:pPr>
            <w:r w:rsidRPr="00345046">
              <w:rPr>
                <w:color w:val="000000"/>
              </w:rPr>
              <w:t>106,3</w:t>
            </w:r>
          </w:p>
        </w:tc>
      </w:tr>
      <w:tr w:rsidR="006A21A7"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3A7E65">
            <w:pPr>
              <w:autoSpaceDE w:val="0"/>
              <w:autoSpaceDN w:val="0"/>
              <w:adjustRightInd w:val="0"/>
              <w:jc w:val="both"/>
              <w:rPr>
                <w:color w:val="000000"/>
              </w:rPr>
            </w:pPr>
            <w:r w:rsidRPr="00345046">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6A21A7">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6A21A7">
            <w:pPr>
              <w:autoSpaceDE w:val="0"/>
              <w:autoSpaceDN w:val="0"/>
              <w:adjustRightInd w:val="0"/>
              <w:rPr>
                <w:color w:val="000000"/>
              </w:rPr>
            </w:pPr>
            <w:r w:rsidRPr="00345046">
              <w:rPr>
                <w:color w:val="000000"/>
              </w:rPr>
              <w:t>70.0.00.01503</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3A7E65">
            <w:pPr>
              <w:autoSpaceDE w:val="0"/>
              <w:autoSpaceDN w:val="0"/>
              <w:adjustRightInd w:val="0"/>
              <w:rPr>
                <w:color w:val="000000"/>
              </w:rPr>
            </w:pPr>
            <w:r w:rsidRPr="00345046">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3A7E65">
            <w:pPr>
              <w:autoSpaceDE w:val="0"/>
              <w:autoSpaceDN w:val="0"/>
              <w:adjustRightInd w:val="0"/>
              <w:jc w:val="center"/>
              <w:rPr>
                <w:color w:val="000000"/>
              </w:rPr>
            </w:pPr>
            <w:r w:rsidRPr="00345046">
              <w:rPr>
                <w:color w:val="000000"/>
              </w:rPr>
              <w:t>10,0</w:t>
            </w:r>
          </w:p>
        </w:tc>
      </w:tr>
      <w:tr w:rsidR="006A21A7"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3A7E65">
            <w:pPr>
              <w:autoSpaceDE w:val="0"/>
              <w:autoSpaceDN w:val="0"/>
              <w:adjustRightInd w:val="0"/>
              <w:jc w:val="both"/>
              <w:rPr>
                <w:color w:val="000000"/>
              </w:rPr>
            </w:pPr>
            <w:r w:rsidRPr="00345046">
              <w:rPr>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3A7E65">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6A21A7">
            <w:pPr>
              <w:autoSpaceDE w:val="0"/>
              <w:autoSpaceDN w:val="0"/>
              <w:adjustRightInd w:val="0"/>
              <w:rPr>
                <w:color w:val="000000"/>
              </w:rPr>
            </w:pPr>
            <w:r w:rsidRPr="00345046">
              <w:rPr>
                <w:color w:val="000000"/>
              </w:rPr>
              <w:t>70.0.00.01503</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3A7E65">
            <w:pPr>
              <w:autoSpaceDE w:val="0"/>
              <w:autoSpaceDN w:val="0"/>
              <w:adjustRightInd w:val="0"/>
              <w:rPr>
                <w:color w:val="000000"/>
              </w:rPr>
            </w:pPr>
            <w:r w:rsidRPr="00345046">
              <w:rPr>
                <w:color w:val="000000"/>
              </w:rPr>
              <w:t>850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3A7E65">
            <w:pPr>
              <w:autoSpaceDE w:val="0"/>
              <w:autoSpaceDN w:val="0"/>
              <w:adjustRightInd w:val="0"/>
              <w:jc w:val="center"/>
              <w:rPr>
                <w:color w:val="000000"/>
              </w:rPr>
            </w:pPr>
            <w:r w:rsidRPr="00345046">
              <w:rPr>
                <w:color w:val="000000"/>
              </w:rPr>
              <w:t>10,0</w:t>
            </w:r>
          </w:p>
          <w:p w:rsidR="006A21A7" w:rsidRPr="00345046" w:rsidRDefault="006A21A7" w:rsidP="003A7E65">
            <w:pPr>
              <w:autoSpaceDE w:val="0"/>
              <w:autoSpaceDN w:val="0"/>
              <w:adjustRightInd w:val="0"/>
              <w:jc w:val="center"/>
              <w:rPr>
                <w:color w:val="000000"/>
              </w:rPr>
            </w:pPr>
          </w:p>
        </w:tc>
      </w:tr>
      <w:tr w:rsidR="006A21A7"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jc w:val="both"/>
              <w:rPr>
                <w:color w:val="000000"/>
              </w:rPr>
            </w:pPr>
            <w:r w:rsidRPr="00345046">
              <w:t>Содержание автомобильных дорог и инженерных сооружений на них в границах городских округов и поселений в рамках благоустройства</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70.0.00.02503</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12,6</w:t>
            </w:r>
          </w:p>
        </w:tc>
      </w:tr>
      <w:tr w:rsidR="006A21A7"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70.0.00.02503</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12,6</w:t>
            </w:r>
          </w:p>
        </w:tc>
      </w:tr>
      <w:tr w:rsidR="006A21A7"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70.0.00.02503</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12,6</w:t>
            </w:r>
          </w:p>
        </w:tc>
      </w:tr>
      <w:tr w:rsidR="006A21A7"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t xml:space="preserve">Организация и содержание мест захоронения </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70.0.00.04503</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65,0</w:t>
            </w:r>
          </w:p>
        </w:tc>
      </w:tr>
      <w:tr w:rsidR="006A21A7"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70.0.00.04503</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65,0</w:t>
            </w:r>
          </w:p>
        </w:tc>
      </w:tr>
      <w:tr w:rsidR="006A21A7"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70.0.00.04503</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65,0</w:t>
            </w:r>
          </w:p>
        </w:tc>
      </w:tr>
      <w:tr w:rsidR="006A21A7"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color w:val="000000"/>
              </w:rPr>
            </w:pPr>
            <w:r w:rsidRPr="00345046">
              <w:t>Прочие мероприятия по благоустройству  территорий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70.0.00.05503</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14,0</w:t>
            </w:r>
          </w:p>
        </w:tc>
      </w:tr>
      <w:tr w:rsidR="006A21A7"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70.0.00.05503</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14,0</w:t>
            </w:r>
          </w:p>
        </w:tc>
      </w:tr>
      <w:tr w:rsidR="006A21A7" w:rsidRPr="00345046" w:rsidTr="008E094A">
        <w:trPr>
          <w:gridAfter w:val="2"/>
          <w:wAfter w:w="2133" w:type="dxa"/>
          <w:trHeight w:val="494"/>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70.0.00.05503</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14,0</w:t>
            </w:r>
          </w:p>
        </w:tc>
      </w:tr>
      <w:tr w:rsidR="006A21A7" w:rsidRPr="00345046" w:rsidTr="008E094A">
        <w:trPr>
          <w:gridAfter w:val="2"/>
          <w:wAfter w:w="2133" w:type="dxa"/>
          <w:trHeight w:val="640"/>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b/>
                <w:bCs/>
                <w:color w:val="000000"/>
              </w:rPr>
            </w:pPr>
            <w:r w:rsidRPr="00345046">
              <w:rPr>
                <w:b/>
                <w:bCs/>
                <w:color w:val="000000"/>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b/>
                <w:bCs/>
                <w:color w:val="000000"/>
              </w:rPr>
            </w:pPr>
            <w:r w:rsidRPr="00345046">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b/>
                <w:bCs/>
                <w:color w:val="000000"/>
              </w:rPr>
            </w:pPr>
            <w:r w:rsidRPr="00345046">
              <w:rPr>
                <w:b/>
                <w:bCs/>
                <w:color w:val="000000"/>
              </w:rPr>
              <w:t>2800,0</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Культура</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2800,0</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color w:val="000000"/>
              </w:rPr>
            </w:pPr>
            <w:r w:rsidRPr="00345046">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854,6</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r w:rsidRPr="00345046">
              <w:t>Дома культуры</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70.0.00.00801</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854,6</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jc w:val="both"/>
              <w:rPr>
                <w:color w:val="000000"/>
              </w:rPr>
            </w:pPr>
            <w:r w:rsidRPr="0034504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70.0.00.00801</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659,7</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jc w:val="both"/>
              <w:rPr>
                <w:color w:val="000000"/>
              </w:rPr>
            </w:pPr>
            <w:r w:rsidRPr="00345046">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70.0.00.00801</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110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659,7</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70.0.00.00801</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189,9</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70.0.00.00801</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189,9</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70.0.00.00801</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5,0</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70.0.00.00801</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850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5,0</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bCs/>
                <w:color w:val="000000"/>
              </w:rPr>
            </w:pPr>
            <w:r w:rsidRPr="00345046">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1945,4</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jc w:val="both"/>
              <w:rPr>
                <w:bCs/>
                <w:color w:val="000000"/>
              </w:rPr>
            </w:pPr>
            <w:r w:rsidRPr="00345046">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70.0.00.70510</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1945,4</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both"/>
              <w:rPr>
                <w:bCs/>
                <w:color w:val="000000"/>
              </w:rPr>
            </w:pPr>
            <w:r w:rsidRPr="0034504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70.0.00.70510</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1485,4</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jc w:val="both"/>
            </w:pPr>
            <w:r w:rsidRPr="00345046">
              <w:t>Расходы на выплаты персоналу казенных учреждений</w:t>
            </w:r>
          </w:p>
          <w:p w:rsidR="006A21A7" w:rsidRPr="00345046" w:rsidRDefault="006A21A7" w:rsidP="008E094A">
            <w:pPr>
              <w:autoSpaceDE w:val="0"/>
              <w:autoSpaceDN w:val="0"/>
              <w:adjustRightInd w:val="0"/>
            </w:pP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70.0.00.70510</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110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1485,4</w:t>
            </w:r>
          </w:p>
          <w:p w:rsidR="006A21A7" w:rsidRPr="00345046" w:rsidRDefault="006A21A7" w:rsidP="008E094A">
            <w:pPr>
              <w:autoSpaceDE w:val="0"/>
              <w:autoSpaceDN w:val="0"/>
              <w:adjustRightInd w:val="0"/>
              <w:jc w:val="center"/>
              <w:rPr>
                <w:color w:val="000000"/>
              </w:rPr>
            </w:pP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70.0.00.70510</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460,0</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70.0.00.70510</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460,0</w:t>
            </w:r>
          </w:p>
        </w:tc>
      </w:tr>
      <w:tr w:rsidR="006A21A7" w:rsidRPr="00345046" w:rsidTr="008E094A">
        <w:trPr>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b/>
                <w:bCs/>
              </w:rPr>
            </w:pPr>
            <w:r w:rsidRPr="00345046">
              <w:rPr>
                <w:b/>
                <w:bCs/>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b/>
                <w:bCs/>
              </w:rPr>
            </w:pPr>
            <w:r w:rsidRPr="00345046">
              <w:rPr>
                <w:b/>
                <w:bCs/>
              </w:rPr>
              <w:t>1000</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b/>
                <w:bCs/>
              </w:rPr>
            </w:pP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b/>
                <w:bCs/>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jc w:val="center"/>
              <w:rPr>
                <w:b/>
                <w:bCs/>
              </w:rPr>
            </w:pPr>
            <w:r w:rsidRPr="00345046">
              <w:rPr>
                <w:b/>
                <w:bCs/>
              </w:rPr>
              <w:t>211,5</w:t>
            </w:r>
          </w:p>
        </w:tc>
        <w:tc>
          <w:tcPr>
            <w:tcW w:w="1044" w:type="dxa"/>
          </w:tcPr>
          <w:p w:rsidR="006A21A7" w:rsidRPr="00345046" w:rsidRDefault="006A21A7" w:rsidP="008E094A">
            <w:pPr>
              <w:rPr>
                <w:b/>
                <w:bCs/>
              </w:rPr>
            </w:pPr>
          </w:p>
        </w:tc>
        <w:tc>
          <w:tcPr>
            <w:tcW w:w="1089" w:type="dxa"/>
          </w:tcPr>
          <w:p w:rsidR="006A21A7" w:rsidRPr="00345046" w:rsidRDefault="006A21A7" w:rsidP="008E094A">
            <w:pPr>
              <w:jc w:val="right"/>
              <w:rPr>
                <w:b/>
                <w:bCs/>
              </w:rPr>
            </w:pPr>
            <w:r w:rsidRPr="00345046">
              <w:rPr>
                <w:b/>
                <w:bCs/>
              </w:rPr>
              <w:t>103,7</w:t>
            </w:r>
          </w:p>
        </w:tc>
      </w:tr>
      <w:tr w:rsidR="006A21A7" w:rsidRPr="00345046" w:rsidTr="008E094A">
        <w:trPr>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b/>
                <w:bCs/>
              </w:rPr>
            </w:pPr>
            <w:r w:rsidRPr="00345046">
              <w:rPr>
                <w:b/>
                <w:bCs/>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b/>
                <w:bCs/>
              </w:rPr>
            </w:pPr>
            <w:r w:rsidRPr="00345046">
              <w:rPr>
                <w:b/>
                <w:bCs/>
              </w:rPr>
              <w:t>1001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jc w:val="center"/>
            </w:pPr>
            <w:r w:rsidRPr="00345046">
              <w:t>211,5</w:t>
            </w:r>
          </w:p>
        </w:tc>
        <w:tc>
          <w:tcPr>
            <w:tcW w:w="1044" w:type="dxa"/>
          </w:tcPr>
          <w:p w:rsidR="006A21A7" w:rsidRPr="00345046" w:rsidRDefault="006A21A7" w:rsidP="008E094A"/>
        </w:tc>
        <w:tc>
          <w:tcPr>
            <w:tcW w:w="1089" w:type="dxa"/>
          </w:tcPr>
          <w:p w:rsidR="006A21A7" w:rsidRPr="00345046" w:rsidRDefault="006A21A7" w:rsidP="008E094A">
            <w:pPr>
              <w:jc w:val="right"/>
            </w:pPr>
            <w:r w:rsidRPr="00345046">
              <w:t>103,7</w:t>
            </w:r>
          </w:p>
        </w:tc>
      </w:tr>
      <w:tr w:rsidR="006A21A7" w:rsidRPr="00345046" w:rsidTr="008E094A">
        <w:trPr>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color w:val="000000"/>
              </w:rPr>
            </w:pPr>
            <w:r w:rsidRPr="00345046">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jc w:val="center"/>
            </w:pPr>
            <w:r w:rsidRPr="00345046">
              <w:t>211,5</w:t>
            </w:r>
          </w:p>
        </w:tc>
        <w:tc>
          <w:tcPr>
            <w:tcW w:w="1044" w:type="dxa"/>
          </w:tcPr>
          <w:p w:rsidR="006A21A7" w:rsidRPr="00345046" w:rsidRDefault="006A21A7" w:rsidP="008E094A"/>
        </w:tc>
        <w:tc>
          <w:tcPr>
            <w:tcW w:w="1089" w:type="dxa"/>
          </w:tcPr>
          <w:p w:rsidR="006A21A7" w:rsidRPr="00345046" w:rsidRDefault="006A21A7" w:rsidP="008E094A">
            <w:pPr>
              <w:jc w:val="right"/>
            </w:pPr>
          </w:p>
        </w:tc>
      </w:tr>
      <w:tr w:rsidR="006A21A7" w:rsidRPr="00345046" w:rsidTr="008E094A">
        <w:trPr>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r w:rsidRPr="00345046">
              <w:t>Доплаты к пенсиям муниципальных служащих на 2016-2018 годы"</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r w:rsidRPr="00345046">
              <w:t>1001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r w:rsidRPr="00345046">
              <w:t>70.0.00.10010</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jc w:val="center"/>
            </w:pPr>
            <w:r w:rsidRPr="00345046">
              <w:t>211,5</w:t>
            </w:r>
          </w:p>
        </w:tc>
        <w:tc>
          <w:tcPr>
            <w:tcW w:w="1044" w:type="dxa"/>
          </w:tcPr>
          <w:p w:rsidR="006A21A7" w:rsidRPr="00345046" w:rsidRDefault="006A21A7" w:rsidP="008E094A"/>
        </w:tc>
        <w:tc>
          <w:tcPr>
            <w:tcW w:w="1089" w:type="dxa"/>
          </w:tcPr>
          <w:p w:rsidR="006A21A7" w:rsidRPr="00345046" w:rsidRDefault="006A21A7" w:rsidP="008E094A">
            <w:pPr>
              <w:jc w:val="right"/>
            </w:pPr>
            <w:r w:rsidRPr="00345046">
              <w:t>103,7</w:t>
            </w:r>
          </w:p>
        </w:tc>
      </w:tr>
      <w:tr w:rsidR="006A21A7" w:rsidRPr="00345046" w:rsidTr="008E094A">
        <w:trPr>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highlight w:val="yellow"/>
              </w:rPr>
            </w:pPr>
            <w:r w:rsidRPr="00345046">
              <w:rPr>
                <w:color w:val="000000"/>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r w:rsidRPr="00345046">
              <w:t>1001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r w:rsidRPr="00345046">
              <w:t>70.0.00.10010</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r w:rsidRPr="00345046">
              <w:t>300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jc w:val="center"/>
            </w:pPr>
            <w:r w:rsidRPr="00345046">
              <w:t>211,5</w:t>
            </w:r>
          </w:p>
        </w:tc>
        <w:tc>
          <w:tcPr>
            <w:tcW w:w="1044" w:type="dxa"/>
          </w:tcPr>
          <w:p w:rsidR="006A21A7" w:rsidRPr="00345046" w:rsidRDefault="006A21A7" w:rsidP="008E094A"/>
        </w:tc>
        <w:tc>
          <w:tcPr>
            <w:tcW w:w="1089" w:type="dxa"/>
          </w:tcPr>
          <w:p w:rsidR="006A21A7" w:rsidRPr="00345046" w:rsidRDefault="006A21A7" w:rsidP="008E094A">
            <w:pPr>
              <w:jc w:val="right"/>
            </w:pPr>
            <w:r w:rsidRPr="00345046">
              <w:t>103,7</w:t>
            </w:r>
          </w:p>
        </w:tc>
      </w:tr>
      <w:tr w:rsidR="006A21A7" w:rsidRPr="00345046" w:rsidTr="008E094A">
        <w:trPr>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jc w:val="both"/>
            </w:pPr>
            <w:r w:rsidRPr="00345046">
              <w:t>Публичные нормативные социальные выплаты гражданам</w:t>
            </w:r>
            <w:r w:rsidRPr="00345046">
              <w:rPr>
                <w:bCs/>
              </w:rPr>
              <w:t xml:space="preserve"> </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r w:rsidRPr="00345046">
              <w:t>1001</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r w:rsidRPr="00345046">
              <w:t>70.0.00.10010</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r w:rsidRPr="00345046">
              <w:t>310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jc w:val="center"/>
            </w:pPr>
            <w:r w:rsidRPr="00345046">
              <w:t>211,5</w:t>
            </w:r>
          </w:p>
        </w:tc>
        <w:tc>
          <w:tcPr>
            <w:tcW w:w="1044" w:type="dxa"/>
          </w:tcPr>
          <w:p w:rsidR="006A21A7" w:rsidRPr="00345046" w:rsidRDefault="006A21A7" w:rsidP="008E094A"/>
        </w:tc>
        <w:tc>
          <w:tcPr>
            <w:tcW w:w="1089" w:type="dxa"/>
          </w:tcPr>
          <w:p w:rsidR="006A21A7" w:rsidRPr="00345046" w:rsidRDefault="006A21A7" w:rsidP="008E094A">
            <w:pPr>
              <w:jc w:val="right"/>
            </w:pPr>
            <w:r w:rsidRPr="00345046">
              <w:t>103,7</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b/>
                <w:bCs/>
                <w:color w:val="000000"/>
              </w:rPr>
            </w:pPr>
            <w:r w:rsidRPr="00345046">
              <w:rPr>
                <w:b/>
                <w:bCs/>
                <w:color w:val="000000"/>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b/>
                <w:bCs/>
                <w:color w:val="000000"/>
              </w:rPr>
            </w:pPr>
            <w:r w:rsidRPr="00345046">
              <w:rPr>
                <w:b/>
                <w:bCs/>
                <w:color w:val="000000"/>
              </w:rPr>
              <w:t>1100</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b/>
                <w:bCs/>
                <w:color w:val="000000"/>
              </w:rPr>
            </w:pPr>
            <w:r w:rsidRPr="00345046">
              <w:rPr>
                <w:b/>
                <w:bCs/>
                <w:color w:val="000000"/>
              </w:rPr>
              <w:t>83,0</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right"/>
              <w:rPr>
                <w:color w:val="000000"/>
              </w:rPr>
            </w:pP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83,0</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color w:val="000000"/>
              </w:rPr>
            </w:pPr>
            <w:r w:rsidRPr="00345046">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right"/>
              <w:rPr>
                <w:color w:val="000000"/>
              </w:rPr>
            </w:pPr>
            <w:r w:rsidRPr="00345046">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83,0</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rPr>
                <w:color w:val="000000"/>
              </w:rPr>
            </w:pPr>
            <w:r w:rsidRPr="00345046">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right"/>
              <w:rPr>
                <w:color w:val="000000"/>
              </w:rPr>
            </w:pPr>
            <w:r w:rsidRPr="00345046">
              <w:rPr>
                <w:color w:val="000000"/>
              </w:rPr>
              <w:t>70.0.00.01102</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83,0</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right"/>
              <w:rPr>
                <w:color w:val="000000"/>
              </w:rPr>
            </w:pPr>
            <w:r w:rsidRPr="00345046">
              <w:rPr>
                <w:color w:val="000000"/>
              </w:rPr>
              <w:t>70.0.00.01102</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83,0</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right"/>
              <w:rPr>
                <w:color w:val="000000"/>
              </w:rPr>
            </w:pPr>
            <w:r w:rsidRPr="00345046">
              <w:rPr>
                <w:color w:val="000000"/>
              </w:rPr>
              <w:t>70.0.00.01102</w:t>
            </w: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color w:val="000000"/>
              </w:rPr>
            </w:pPr>
            <w:r w:rsidRPr="0034504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color w:val="000000"/>
              </w:rPr>
            </w:pPr>
            <w:r w:rsidRPr="00345046">
              <w:rPr>
                <w:color w:val="000000"/>
              </w:rPr>
              <w:t>83,0</w:t>
            </w:r>
          </w:p>
        </w:tc>
      </w:tr>
      <w:tr w:rsidR="006A21A7" w:rsidRPr="00345046" w:rsidTr="008E094A">
        <w:trPr>
          <w:gridAfter w:val="2"/>
          <w:wAfter w:w="2133" w:type="dxa"/>
          <w:trHeight w:val="247"/>
        </w:trPr>
        <w:tc>
          <w:tcPr>
            <w:tcW w:w="5983"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rPr>
                <w:b/>
                <w:bCs/>
                <w:color w:val="000000"/>
              </w:rPr>
            </w:pPr>
            <w:r w:rsidRPr="00345046">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6A21A7" w:rsidRPr="00345046" w:rsidRDefault="006A21A7" w:rsidP="008E094A">
            <w:pPr>
              <w:autoSpaceDE w:val="0"/>
              <w:autoSpaceDN w:val="0"/>
              <w:adjustRightInd w:val="0"/>
              <w:jc w:val="center"/>
              <w:rPr>
                <w:b/>
                <w:bCs/>
                <w:color w:val="000000"/>
              </w:rPr>
            </w:pPr>
            <w:r w:rsidRPr="00345046">
              <w:rPr>
                <w:b/>
                <w:bCs/>
                <w:color w:val="000000"/>
              </w:rPr>
              <w:t>8600,3</w:t>
            </w:r>
          </w:p>
        </w:tc>
      </w:tr>
    </w:tbl>
    <w:p w:rsidR="00B66943" w:rsidRPr="00345046" w:rsidRDefault="00B66943" w:rsidP="008E094A">
      <w:pPr>
        <w:jc w:val="right"/>
      </w:pPr>
    </w:p>
    <w:p w:rsidR="00B66943" w:rsidRPr="00345046" w:rsidRDefault="00B66943" w:rsidP="008E094A">
      <w:pPr>
        <w:jc w:val="right"/>
      </w:pPr>
    </w:p>
    <w:p w:rsidR="00B66943" w:rsidRPr="00345046" w:rsidRDefault="00B66943" w:rsidP="008E094A">
      <w:pPr>
        <w:jc w:val="right"/>
      </w:pPr>
    </w:p>
    <w:p w:rsidR="00B66943" w:rsidRDefault="00B66943"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345046" w:rsidRDefault="00345046" w:rsidP="008E094A">
      <w:pPr>
        <w:jc w:val="right"/>
      </w:pPr>
    </w:p>
    <w:p w:rsidR="008E094A" w:rsidRPr="00345046" w:rsidRDefault="008E094A" w:rsidP="008E094A">
      <w:pPr>
        <w:jc w:val="right"/>
      </w:pPr>
      <w:r w:rsidRPr="00345046">
        <w:lastRenderedPageBreak/>
        <w:t>Приложение № 5</w:t>
      </w:r>
    </w:p>
    <w:p w:rsidR="008E094A" w:rsidRPr="00345046" w:rsidRDefault="008E094A" w:rsidP="008E094A">
      <w:pPr>
        <w:jc w:val="right"/>
      </w:pPr>
      <w:r w:rsidRPr="00345046">
        <w:t xml:space="preserve">                                                                                 к решению № 1 четвертой сессии                 </w:t>
      </w:r>
    </w:p>
    <w:p w:rsidR="008E094A" w:rsidRPr="00345046" w:rsidRDefault="008E094A" w:rsidP="008E094A">
      <w:pPr>
        <w:tabs>
          <w:tab w:val="left" w:pos="954"/>
        </w:tabs>
        <w:jc w:val="right"/>
      </w:pPr>
      <w:r w:rsidRPr="00345046">
        <w:t xml:space="preserve">                                                                                                Совета депутатов Новоцелинного</w:t>
      </w:r>
    </w:p>
    <w:p w:rsidR="008E094A" w:rsidRPr="00345046" w:rsidRDefault="008E094A" w:rsidP="008E094A">
      <w:pPr>
        <w:tabs>
          <w:tab w:val="left" w:pos="5970"/>
          <w:tab w:val="left" w:pos="6497"/>
          <w:tab w:val="right" w:pos="9355"/>
        </w:tabs>
        <w:jc w:val="right"/>
      </w:pPr>
      <w:r w:rsidRPr="00345046">
        <w:t xml:space="preserve">                                                                                                     сельсовета от 25.12. 2015 года</w:t>
      </w:r>
    </w:p>
    <w:p w:rsidR="008E094A" w:rsidRPr="00345046" w:rsidRDefault="008E094A" w:rsidP="008E094A">
      <w:pPr>
        <w:jc w:val="right"/>
        <w:rPr>
          <w:b/>
          <w:bCs/>
        </w:rPr>
      </w:pPr>
    </w:p>
    <w:p w:rsidR="008E094A" w:rsidRPr="00345046" w:rsidRDefault="008E094A" w:rsidP="008E094A">
      <w:pPr>
        <w:jc w:val="center"/>
        <w:rPr>
          <w:b/>
          <w:bCs/>
        </w:rPr>
      </w:pPr>
      <w:r w:rsidRPr="00345046">
        <w:rPr>
          <w:b/>
          <w:bCs/>
        </w:rPr>
        <w:t>Распределение бюджетных ассигнований  по разделам, подразделам, целевым статьям (муниципальным программам и непрограммным направления деятельности), группам (группам и подгруппам) видов расходов  классификации расходов бюджета Новоцелинного сельсовета на 2017  и 2018 годы</w:t>
      </w:r>
    </w:p>
    <w:p w:rsidR="008E094A" w:rsidRPr="00345046" w:rsidRDefault="008E094A" w:rsidP="008E094A">
      <w:pPr>
        <w:jc w:val="center"/>
        <w:rPr>
          <w:b/>
          <w:bCs/>
        </w:rPr>
      </w:pPr>
    </w:p>
    <w:p w:rsidR="008E094A" w:rsidRPr="00345046" w:rsidRDefault="008E094A" w:rsidP="008E094A">
      <w:pPr>
        <w:jc w:val="right"/>
      </w:pPr>
      <w:r w:rsidRPr="00345046">
        <w:t>таблица 2</w:t>
      </w:r>
    </w:p>
    <w:tbl>
      <w:tblPr>
        <w:tblpPr w:leftFromText="180" w:rightFromText="180" w:vertAnchor="text" w:horzAnchor="margin" w:tblpXSpec="center" w:tblpY="173"/>
        <w:tblW w:w="10236" w:type="dxa"/>
        <w:tblLayout w:type="fixed"/>
        <w:tblCellMar>
          <w:left w:w="30" w:type="dxa"/>
          <w:right w:w="30" w:type="dxa"/>
        </w:tblCellMar>
        <w:tblLook w:val="0000"/>
      </w:tblPr>
      <w:tblGrid>
        <w:gridCol w:w="5470"/>
        <w:gridCol w:w="797"/>
        <w:gridCol w:w="1613"/>
        <w:gridCol w:w="514"/>
        <w:gridCol w:w="992"/>
        <w:gridCol w:w="850"/>
      </w:tblGrid>
      <w:tr w:rsidR="008E094A" w:rsidRPr="00345046" w:rsidTr="008E094A">
        <w:trPr>
          <w:trHeight w:val="293"/>
        </w:trPr>
        <w:tc>
          <w:tcPr>
            <w:tcW w:w="5470" w:type="dxa"/>
            <w:vMerge w:val="restart"/>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Наименование расходов</w:t>
            </w:r>
          </w:p>
        </w:tc>
        <w:tc>
          <w:tcPr>
            <w:tcW w:w="797" w:type="dxa"/>
            <w:vMerge w:val="restart"/>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Рпр</w:t>
            </w:r>
          </w:p>
        </w:tc>
        <w:tc>
          <w:tcPr>
            <w:tcW w:w="1613" w:type="dxa"/>
            <w:vMerge w:val="restart"/>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ЦСР</w:t>
            </w:r>
          </w:p>
        </w:tc>
        <w:tc>
          <w:tcPr>
            <w:tcW w:w="514" w:type="dxa"/>
            <w:vMerge w:val="restart"/>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Вид</w:t>
            </w:r>
          </w:p>
        </w:tc>
        <w:tc>
          <w:tcPr>
            <w:tcW w:w="1842" w:type="dxa"/>
            <w:gridSpan w:val="2"/>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
                <w:bCs/>
              </w:rPr>
            </w:pPr>
            <w:r w:rsidRPr="00345046">
              <w:rPr>
                <w:b/>
                <w:bCs/>
              </w:rPr>
              <w:t>Сумма</w:t>
            </w:r>
          </w:p>
          <w:p w:rsidR="008E094A" w:rsidRPr="00345046" w:rsidRDefault="008E094A" w:rsidP="008E094A">
            <w:pPr>
              <w:tabs>
                <w:tab w:val="left" w:pos="1155"/>
              </w:tabs>
              <w:jc w:val="center"/>
              <w:rPr>
                <w:b/>
                <w:bCs/>
              </w:rPr>
            </w:pPr>
          </w:p>
        </w:tc>
      </w:tr>
      <w:tr w:rsidR="008E094A" w:rsidRPr="00345046" w:rsidTr="008E094A">
        <w:trPr>
          <w:trHeight w:val="292"/>
        </w:trPr>
        <w:tc>
          <w:tcPr>
            <w:tcW w:w="5470" w:type="dxa"/>
            <w:vMerge/>
            <w:tcBorders>
              <w:left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797" w:type="dxa"/>
            <w:vMerge/>
            <w:tcBorders>
              <w:left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1613" w:type="dxa"/>
            <w:vMerge/>
            <w:tcBorders>
              <w:left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514" w:type="dxa"/>
            <w:vMerge/>
            <w:tcBorders>
              <w:left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
                <w:bCs/>
              </w:rPr>
            </w:pPr>
            <w:r w:rsidRPr="00345046">
              <w:rPr>
                <w:b/>
                <w:bCs/>
              </w:rPr>
              <w:t>2017</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
                <w:bCs/>
              </w:rPr>
            </w:pPr>
            <w:r w:rsidRPr="00345046">
              <w:rPr>
                <w:b/>
                <w:bCs/>
              </w:rPr>
              <w:t xml:space="preserve">2018 </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ОБЩЕГОСУДАРСТВЕННЫЕ ВОПРОСЫ</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0100</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6A21A7" w:rsidP="008E094A">
            <w:pPr>
              <w:autoSpaceDE w:val="0"/>
              <w:autoSpaceDN w:val="0"/>
              <w:adjustRightInd w:val="0"/>
              <w:jc w:val="center"/>
              <w:rPr>
                <w:b/>
                <w:bCs/>
                <w:color w:val="000000"/>
              </w:rPr>
            </w:pPr>
            <w:r w:rsidRPr="00345046">
              <w:rPr>
                <w:b/>
                <w:bCs/>
                <w:color w:val="000000"/>
              </w:rPr>
              <w:t>1382,9</w:t>
            </w:r>
          </w:p>
          <w:p w:rsidR="008E094A" w:rsidRPr="00345046" w:rsidRDefault="008E094A" w:rsidP="008E094A">
            <w:pPr>
              <w:autoSpaceDE w:val="0"/>
              <w:autoSpaceDN w:val="0"/>
              <w:adjustRightInd w:val="0"/>
              <w:jc w:val="right"/>
              <w:rPr>
                <w:b/>
                <w:bCs/>
                <w:color w:val="000000"/>
              </w:rPr>
            </w:pP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6A21A7" w:rsidP="008E094A">
            <w:pPr>
              <w:autoSpaceDE w:val="0"/>
              <w:autoSpaceDN w:val="0"/>
              <w:adjustRightInd w:val="0"/>
              <w:jc w:val="center"/>
              <w:rPr>
                <w:b/>
                <w:bCs/>
                <w:color w:val="000000"/>
              </w:rPr>
            </w:pPr>
            <w:r w:rsidRPr="00345046">
              <w:rPr>
                <w:b/>
                <w:bCs/>
                <w:color w:val="000000"/>
              </w:rPr>
              <w:t>1341,9</w:t>
            </w:r>
          </w:p>
          <w:p w:rsidR="008E094A" w:rsidRPr="00345046" w:rsidRDefault="008E094A" w:rsidP="008E094A">
            <w:pPr>
              <w:autoSpaceDE w:val="0"/>
              <w:autoSpaceDN w:val="0"/>
              <w:adjustRightInd w:val="0"/>
              <w:jc w:val="right"/>
              <w:rPr>
                <w:b/>
                <w:bCs/>
                <w:color w:val="000000"/>
              </w:rPr>
            </w:pP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Функционирование высшего должностного лица субъекта Российской Федерации и муниципального образования</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0102</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465,0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465,0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Непрограммные расходы местного бюджета</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0102</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465,0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465,0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Глава муниципального образования</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0102</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70.0.00.01020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465,0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465,0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0102</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70.0.00.01020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100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465,0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465,0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Расходы на выплаты персоналу государственных (муниципальных) органов</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0102</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70.0.00.01020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120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465,0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465,0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6A21A7" w:rsidP="008E094A">
            <w:pPr>
              <w:autoSpaceDE w:val="0"/>
              <w:autoSpaceDN w:val="0"/>
              <w:adjustRightInd w:val="0"/>
              <w:jc w:val="center"/>
              <w:rPr>
                <w:color w:val="000000"/>
              </w:rPr>
            </w:pPr>
            <w:r w:rsidRPr="00345046">
              <w:rPr>
                <w:color w:val="000000"/>
              </w:rPr>
              <w:t>867,9</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autoSpaceDE w:val="0"/>
              <w:autoSpaceDN w:val="0"/>
              <w:adjustRightInd w:val="0"/>
              <w:jc w:val="center"/>
              <w:rPr>
                <w:color w:val="000000"/>
              </w:rPr>
            </w:pPr>
            <w:r w:rsidRPr="00345046">
              <w:rPr>
                <w:color w:val="000000"/>
              </w:rPr>
              <w:t>868,0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Непрограммные расходы местного бюджета</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6A21A7" w:rsidP="008E094A">
            <w:pPr>
              <w:autoSpaceDE w:val="0"/>
              <w:autoSpaceDN w:val="0"/>
              <w:adjustRightInd w:val="0"/>
              <w:jc w:val="center"/>
              <w:rPr>
                <w:color w:val="000000"/>
              </w:rPr>
            </w:pPr>
            <w:r w:rsidRPr="00345046">
              <w:rPr>
                <w:color w:val="000000"/>
              </w:rPr>
              <w:t>867,9</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autoSpaceDE w:val="0"/>
              <w:autoSpaceDN w:val="0"/>
              <w:adjustRightInd w:val="0"/>
              <w:jc w:val="center"/>
              <w:rPr>
                <w:color w:val="000000"/>
              </w:rPr>
            </w:pPr>
            <w:r w:rsidRPr="00345046">
              <w:rPr>
                <w:color w:val="000000"/>
              </w:rPr>
              <w:t>868,0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Центральный аппарат</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6A21A7" w:rsidP="008E094A">
            <w:pPr>
              <w:autoSpaceDE w:val="0"/>
              <w:autoSpaceDN w:val="0"/>
              <w:adjustRightInd w:val="0"/>
              <w:jc w:val="center"/>
              <w:rPr>
                <w:color w:val="000000"/>
              </w:rPr>
            </w:pPr>
            <w:r w:rsidRPr="00345046">
              <w:rPr>
                <w:color w:val="000000"/>
              </w:rPr>
              <w:t>867,9</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autoSpaceDE w:val="0"/>
              <w:autoSpaceDN w:val="0"/>
              <w:adjustRightInd w:val="0"/>
              <w:jc w:val="center"/>
              <w:rPr>
                <w:color w:val="000000"/>
              </w:rPr>
            </w:pPr>
            <w:r w:rsidRPr="00345046">
              <w:rPr>
                <w:color w:val="000000"/>
              </w:rPr>
              <w:t>868,0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100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autoSpaceDE w:val="0"/>
              <w:autoSpaceDN w:val="0"/>
              <w:adjustRightInd w:val="0"/>
              <w:jc w:val="center"/>
              <w:rPr>
                <w:color w:val="000000"/>
              </w:rPr>
            </w:pPr>
            <w:r w:rsidRPr="00345046">
              <w:rPr>
                <w:color w:val="000000"/>
              </w:rPr>
              <w:t>867,9</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autoSpaceDE w:val="0"/>
              <w:autoSpaceDN w:val="0"/>
              <w:adjustRightInd w:val="0"/>
              <w:jc w:val="center"/>
              <w:rPr>
                <w:color w:val="000000"/>
              </w:rPr>
            </w:pPr>
            <w:r w:rsidRPr="00345046">
              <w:rPr>
                <w:color w:val="000000"/>
              </w:rPr>
              <w:t>868,0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Расходы на выплаты персоналу государственных (муниципальных) органов</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120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autoSpaceDE w:val="0"/>
              <w:autoSpaceDN w:val="0"/>
              <w:adjustRightInd w:val="0"/>
              <w:jc w:val="center"/>
              <w:rPr>
                <w:color w:val="000000"/>
              </w:rPr>
            </w:pPr>
            <w:r w:rsidRPr="00345046">
              <w:rPr>
                <w:color w:val="000000"/>
              </w:rPr>
              <w:t>867,9</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autoSpaceDE w:val="0"/>
              <w:autoSpaceDN w:val="0"/>
              <w:adjustRightInd w:val="0"/>
              <w:jc w:val="center"/>
              <w:rPr>
                <w:color w:val="000000"/>
              </w:rPr>
            </w:pPr>
            <w:r w:rsidRPr="00345046">
              <w:rPr>
                <w:color w:val="000000"/>
              </w:rPr>
              <w:t>868,0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lastRenderedPageBreak/>
              <w:t>Иные бюджетные ассигнования</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800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bCs/>
                <w:color w:val="000000"/>
              </w:rPr>
              <w:t>Уплата налогов, сборов и иных платежей</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0104</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70.0.00.01040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850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r>
      <w:tr w:rsidR="008E094A" w:rsidRPr="00345046" w:rsidTr="008E094A">
        <w:trPr>
          <w:trHeight w:val="581"/>
        </w:trPr>
        <w:tc>
          <w:tcPr>
            <w:tcW w:w="5470"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97"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0106</w:t>
            </w:r>
          </w:p>
        </w:tc>
        <w:tc>
          <w:tcPr>
            <w:tcW w:w="1613"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p>
        </w:tc>
        <w:tc>
          <w:tcPr>
            <w:tcW w:w="514"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15,3</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Непрограммные расходы местного бюджета</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0106</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15,3</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r>
      <w:tr w:rsidR="008E094A" w:rsidRPr="00345046" w:rsidTr="008E094A">
        <w:trPr>
          <w:trHeight w:val="581"/>
        </w:trPr>
        <w:tc>
          <w:tcPr>
            <w:tcW w:w="5470"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jc w:val="both"/>
            </w:pPr>
            <w:r w:rsidRPr="00345046">
              <w:t>Осуществление переданных полномочий  контрольно-счетных органов поселений</w:t>
            </w:r>
          </w:p>
          <w:p w:rsidR="008E094A" w:rsidRPr="00345046" w:rsidRDefault="008E094A" w:rsidP="008E094A">
            <w:pPr>
              <w:autoSpaceDE w:val="0"/>
              <w:autoSpaceDN w:val="0"/>
              <w:adjustRightInd w:val="0"/>
              <w:jc w:val="both"/>
              <w:rPr>
                <w:color w:val="000000"/>
              </w:rPr>
            </w:pPr>
          </w:p>
        </w:tc>
        <w:tc>
          <w:tcPr>
            <w:tcW w:w="797"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0106</w:t>
            </w:r>
          </w:p>
        </w:tc>
        <w:tc>
          <w:tcPr>
            <w:tcW w:w="1613"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70.0.00.01060</w:t>
            </w:r>
          </w:p>
        </w:tc>
        <w:tc>
          <w:tcPr>
            <w:tcW w:w="514"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15,3</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r>
      <w:tr w:rsidR="008E094A" w:rsidRPr="00345046" w:rsidTr="008E094A">
        <w:trPr>
          <w:trHeight w:val="581"/>
        </w:trPr>
        <w:tc>
          <w:tcPr>
            <w:tcW w:w="5470"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Межбюджетные трансферты</w:t>
            </w:r>
          </w:p>
        </w:tc>
        <w:tc>
          <w:tcPr>
            <w:tcW w:w="797"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0106</w:t>
            </w:r>
          </w:p>
        </w:tc>
        <w:tc>
          <w:tcPr>
            <w:tcW w:w="1613"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70.0.00.01060</w:t>
            </w:r>
          </w:p>
        </w:tc>
        <w:tc>
          <w:tcPr>
            <w:tcW w:w="514"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500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15,3</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r>
      <w:tr w:rsidR="008E094A" w:rsidRPr="00345046" w:rsidTr="008E094A">
        <w:trPr>
          <w:trHeight w:val="581"/>
        </w:trPr>
        <w:tc>
          <w:tcPr>
            <w:tcW w:w="5470"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межбюджетные трансферты</w:t>
            </w:r>
          </w:p>
        </w:tc>
        <w:tc>
          <w:tcPr>
            <w:tcW w:w="797"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0106</w:t>
            </w:r>
          </w:p>
        </w:tc>
        <w:tc>
          <w:tcPr>
            <w:tcW w:w="1613"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70.0.00.01060</w:t>
            </w:r>
          </w:p>
        </w:tc>
        <w:tc>
          <w:tcPr>
            <w:tcW w:w="514"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540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15,3</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r>
      <w:tr w:rsidR="008E094A" w:rsidRPr="00345046" w:rsidTr="008E094A">
        <w:trPr>
          <w:trHeight w:val="581"/>
        </w:trPr>
        <w:tc>
          <w:tcPr>
            <w:tcW w:w="5470"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Другие общегосударственные вопросы</w:t>
            </w:r>
          </w:p>
        </w:tc>
        <w:tc>
          <w:tcPr>
            <w:tcW w:w="797"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0113</w:t>
            </w:r>
          </w:p>
        </w:tc>
        <w:tc>
          <w:tcPr>
            <w:tcW w:w="1613"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p>
        </w:tc>
        <w:tc>
          <w:tcPr>
            <w:tcW w:w="514"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34,7</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8,9</w:t>
            </w:r>
          </w:p>
        </w:tc>
      </w:tr>
      <w:tr w:rsidR="008E094A" w:rsidRPr="00345046" w:rsidTr="008E094A">
        <w:trPr>
          <w:trHeight w:val="581"/>
        </w:trPr>
        <w:tc>
          <w:tcPr>
            <w:tcW w:w="5470"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jc w:val="both"/>
              <w:rPr>
                <w:color w:val="000000"/>
              </w:rPr>
            </w:pPr>
            <w:r w:rsidRPr="00345046">
              <w:rPr>
                <w:color w:val="000000"/>
              </w:rPr>
              <w:t>Непрограммные расходы местного бюджета</w:t>
            </w:r>
          </w:p>
        </w:tc>
        <w:tc>
          <w:tcPr>
            <w:tcW w:w="797"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0113</w:t>
            </w:r>
          </w:p>
        </w:tc>
        <w:tc>
          <w:tcPr>
            <w:tcW w:w="1613"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514"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34,7</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8,9</w:t>
            </w:r>
          </w:p>
        </w:tc>
      </w:tr>
      <w:tr w:rsidR="008E094A" w:rsidRPr="00345046" w:rsidTr="008E094A">
        <w:trPr>
          <w:trHeight w:val="581"/>
        </w:trPr>
        <w:tc>
          <w:tcPr>
            <w:tcW w:w="5470"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rPr>
                <w:color w:val="000000"/>
              </w:rPr>
            </w:pPr>
            <w:r w:rsidRPr="00345046">
              <w:t>Оценка недвижимости, признание прав и регулирование отношений по муниципальной собственности</w:t>
            </w:r>
          </w:p>
        </w:tc>
        <w:tc>
          <w:tcPr>
            <w:tcW w:w="797"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0113</w:t>
            </w:r>
          </w:p>
        </w:tc>
        <w:tc>
          <w:tcPr>
            <w:tcW w:w="1613"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70.0.00.01130</w:t>
            </w:r>
          </w:p>
        </w:tc>
        <w:tc>
          <w:tcPr>
            <w:tcW w:w="514"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34,7</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8,9</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vAlign w:val="center"/>
          </w:tcPr>
          <w:p w:rsidR="008E094A" w:rsidRPr="00345046" w:rsidRDefault="008E094A" w:rsidP="008E094A">
            <w:r w:rsidRPr="00345046">
              <w:t>Закупка товаров,</w:t>
            </w:r>
            <w:r w:rsidR="00B66943" w:rsidRPr="00345046">
              <w:t xml:space="preserve"> </w:t>
            </w:r>
            <w:r w:rsidRPr="00345046">
              <w:t>работ и услуг для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0113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70.0.00.01130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34,7</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8,9</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vAlign w:val="center"/>
          </w:tcPr>
          <w:p w:rsidR="008E094A" w:rsidRPr="00345046" w:rsidRDefault="008E094A" w:rsidP="008E094A">
            <w:r w:rsidRPr="00345046">
              <w:t>Иные закупки товаров, работ и услуг для обеспечения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0113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70.000.01130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34,7</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8,9</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НАЦИОНАЛЬНАЯ ЭКОНОМИКА</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0400</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b/>
                <w:bCs/>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DE4A39" w:rsidP="008E094A">
            <w:pPr>
              <w:autoSpaceDE w:val="0"/>
              <w:autoSpaceDN w:val="0"/>
              <w:adjustRightInd w:val="0"/>
              <w:jc w:val="center"/>
              <w:rPr>
                <w:b/>
                <w:color w:val="000000"/>
              </w:rPr>
            </w:pPr>
            <w:r w:rsidRPr="00345046">
              <w:rPr>
                <w:b/>
                <w:color w:val="000000"/>
              </w:rPr>
              <w:t>1314,5</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tabs>
                <w:tab w:val="left" w:pos="1155"/>
              </w:tabs>
              <w:jc w:val="center"/>
              <w:rPr>
                <w:b/>
                <w:bCs/>
              </w:rPr>
            </w:pPr>
            <w:r w:rsidRPr="00345046">
              <w:rPr>
                <w:b/>
                <w:bCs/>
              </w:rPr>
              <w:t>1478,9</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Дорожное хозяйство (дорожные фонды)</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pPr>
            <w:r w:rsidRPr="00345046">
              <w:t>Муниципальная программа поселения Кочковского района Новосибирской области "Развитие автомобильных дорог местного значения поселений Кочковсого района Новосибирской области на 2016-2018 годы"</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0409</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74.0.00.00000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jc w:val="both"/>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rPr>
                <w:color w:val="000000"/>
                <w:highlight w:val="yellow"/>
              </w:rPr>
            </w:pPr>
            <w:r w:rsidRPr="00345046">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2015-2017 годы" за счет средств областного бюджета.</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74.0.00.70760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748,6</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893</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74.0.00.70760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748,6</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893,0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74.0.00.70760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748,6</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893,0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jc w:val="both"/>
              <w:rPr>
                <w:bCs/>
                <w:color w:val="000000"/>
              </w:rPr>
            </w:pPr>
            <w:r w:rsidRPr="00345046">
              <w:rPr>
                <w:color w:val="000000"/>
              </w:rPr>
              <w:t>Непрограммные расходы местного бюджета</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613"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rPr>
                <w:bCs/>
              </w:rPr>
            </w:pPr>
            <w:r w:rsidRPr="00345046">
              <w:rPr>
                <w:bCs/>
              </w:rPr>
              <w:t>348,9</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rPr>
                <w:bCs/>
              </w:rPr>
            </w:pPr>
            <w:r w:rsidRPr="00345046">
              <w:rPr>
                <w:bCs/>
              </w:rPr>
              <w:t>368,9</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jc w:val="both"/>
              <w:rPr>
                <w:bCs/>
                <w:color w:val="000000"/>
              </w:rPr>
            </w:pPr>
            <w:r w:rsidRPr="00345046">
              <w:lastRenderedPageBreak/>
              <w:t xml:space="preserve">Ремонт автомобильных дорог </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613" w:type="dxa"/>
            <w:tcBorders>
              <w:top w:val="single" w:sz="6" w:space="0" w:color="auto"/>
              <w:left w:val="single" w:sz="6" w:space="0" w:color="auto"/>
              <w:right w:val="single" w:sz="6" w:space="0" w:color="auto"/>
            </w:tcBorders>
          </w:tcPr>
          <w:p w:rsidR="008E094A" w:rsidRPr="00345046" w:rsidRDefault="008E094A" w:rsidP="00DE4A39">
            <w:pPr>
              <w:autoSpaceDE w:val="0"/>
              <w:autoSpaceDN w:val="0"/>
              <w:adjustRightInd w:val="0"/>
              <w:rPr>
                <w:color w:val="000000"/>
              </w:rPr>
            </w:pPr>
            <w:r w:rsidRPr="00345046">
              <w:rPr>
                <w:color w:val="000000"/>
              </w:rPr>
              <w:t>70.0.00.</w:t>
            </w:r>
            <w:r w:rsidR="00DE4A39" w:rsidRPr="00345046">
              <w:rPr>
                <w:color w:val="000000"/>
              </w:rPr>
              <w:t>4</w:t>
            </w:r>
            <w:r w:rsidRPr="00345046">
              <w:rPr>
                <w:color w:val="000000"/>
              </w:rPr>
              <w:t>409</w:t>
            </w:r>
            <w:r w:rsidR="00DE4A39" w:rsidRPr="00345046">
              <w:rPr>
                <w:color w:val="000000"/>
              </w:rPr>
              <w:t>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348,9</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368,9</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bCs/>
                <w:color w:val="000000"/>
              </w:rPr>
              <w:t>Закупка товаров, работ и услуг для государственных (муниципальных нужд)</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613" w:type="dxa"/>
            <w:tcBorders>
              <w:top w:val="single" w:sz="6" w:space="0" w:color="auto"/>
              <w:left w:val="single" w:sz="6" w:space="0" w:color="auto"/>
              <w:right w:val="single" w:sz="6" w:space="0" w:color="auto"/>
            </w:tcBorders>
          </w:tcPr>
          <w:p w:rsidR="008E094A" w:rsidRPr="00345046" w:rsidRDefault="008E094A" w:rsidP="00DE4A39">
            <w:pPr>
              <w:autoSpaceDE w:val="0"/>
              <w:autoSpaceDN w:val="0"/>
              <w:adjustRightInd w:val="0"/>
              <w:rPr>
                <w:color w:val="000000"/>
              </w:rPr>
            </w:pPr>
            <w:r w:rsidRPr="00345046">
              <w:rPr>
                <w:color w:val="000000"/>
              </w:rPr>
              <w:t>70.0.00.</w:t>
            </w:r>
            <w:r w:rsidR="00DE4A39" w:rsidRPr="00345046">
              <w:rPr>
                <w:color w:val="000000"/>
              </w:rPr>
              <w:t>4</w:t>
            </w:r>
            <w:r w:rsidRPr="00345046">
              <w:rPr>
                <w:color w:val="000000"/>
              </w:rPr>
              <w:t>409</w:t>
            </w:r>
            <w:r w:rsidR="00DE4A39" w:rsidRPr="00345046">
              <w:rPr>
                <w:color w:val="000000"/>
              </w:rPr>
              <w:t>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348,9</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368,9</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613" w:type="dxa"/>
            <w:tcBorders>
              <w:top w:val="single" w:sz="6" w:space="0" w:color="auto"/>
              <w:left w:val="single" w:sz="6" w:space="0" w:color="auto"/>
              <w:right w:val="single" w:sz="6" w:space="0" w:color="auto"/>
            </w:tcBorders>
          </w:tcPr>
          <w:p w:rsidR="008E094A" w:rsidRPr="00345046" w:rsidRDefault="008E094A" w:rsidP="00DE4A39">
            <w:pPr>
              <w:autoSpaceDE w:val="0"/>
              <w:autoSpaceDN w:val="0"/>
              <w:adjustRightInd w:val="0"/>
              <w:rPr>
                <w:color w:val="000000"/>
              </w:rPr>
            </w:pPr>
            <w:r w:rsidRPr="00345046">
              <w:rPr>
                <w:color w:val="000000"/>
              </w:rPr>
              <w:t>70.0.00.</w:t>
            </w:r>
            <w:r w:rsidR="00DE4A39" w:rsidRPr="00345046">
              <w:rPr>
                <w:color w:val="000000"/>
              </w:rPr>
              <w:t>4</w:t>
            </w:r>
            <w:r w:rsidRPr="00345046">
              <w:rPr>
                <w:color w:val="000000"/>
              </w:rPr>
              <w:t>409</w:t>
            </w:r>
            <w:r w:rsidR="00DE4A39" w:rsidRPr="00345046">
              <w:rPr>
                <w:color w:val="000000"/>
              </w:rPr>
              <w:t>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348,9</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368,9</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jc w:val="both"/>
              <w:rPr>
                <w:color w:val="000000"/>
              </w:rPr>
            </w:pPr>
            <w:r w:rsidRPr="00345046">
              <w:t>Муниципальная программа поселения Кочковского района Новосибирской области "Развитие автомобильных дорог местного значения поселений Кочковсого района Новосибирской области на 2016-2018 годы"</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613" w:type="dxa"/>
            <w:tcBorders>
              <w:top w:val="single" w:sz="6" w:space="0" w:color="auto"/>
              <w:left w:val="single" w:sz="6" w:space="0" w:color="auto"/>
              <w:right w:val="single" w:sz="6" w:space="0" w:color="auto"/>
            </w:tcBorders>
          </w:tcPr>
          <w:p w:rsidR="008E094A" w:rsidRPr="00345046" w:rsidRDefault="008E094A" w:rsidP="008E094A">
            <w:r w:rsidRPr="00345046">
              <w:t>74.0.00.00000</w:t>
            </w:r>
          </w:p>
          <w:p w:rsidR="008E094A" w:rsidRPr="00345046" w:rsidRDefault="008E094A" w:rsidP="008E094A">
            <w:pPr>
              <w:autoSpaceDE w:val="0"/>
              <w:autoSpaceDN w:val="0"/>
              <w:adjustRightInd w:val="0"/>
              <w:rPr>
                <w:color w:val="000000"/>
              </w:rPr>
            </w:pP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217,0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217,0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jc w:val="both"/>
            </w:pPr>
            <w:r w:rsidRPr="00345046">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613" w:type="dxa"/>
            <w:tcBorders>
              <w:top w:val="single" w:sz="6" w:space="0" w:color="auto"/>
              <w:left w:val="single" w:sz="6" w:space="0" w:color="auto"/>
              <w:right w:val="single" w:sz="6" w:space="0" w:color="auto"/>
            </w:tcBorders>
          </w:tcPr>
          <w:p w:rsidR="008E094A" w:rsidRPr="00345046" w:rsidRDefault="008E094A" w:rsidP="008E094A">
            <w:r w:rsidRPr="00345046">
              <w:t>74.0.07.04090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217,0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217,0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bCs/>
                <w:color w:val="000000"/>
              </w:rPr>
              <w:t>Закупка товаров, работ и услуг для государственных (муниципальных нужд)</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613" w:type="dxa"/>
            <w:tcBorders>
              <w:top w:val="single" w:sz="6" w:space="0" w:color="auto"/>
              <w:left w:val="single" w:sz="6" w:space="0" w:color="auto"/>
              <w:right w:val="single" w:sz="6" w:space="0" w:color="auto"/>
            </w:tcBorders>
          </w:tcPr>
          <w:p w:rsidR="008E094A" w:rsidRPr="00345046" w:rsidRDefault="008E094A" w:rsidP="00DE4A39">
            <w:pPr>
              <w:autoSpaceDE w:val="0"/>
              <w:autoSpaceDN w:val="0"/>
              <w:adjustRightInd w:val="0"/>
              <w:rPr>
                <w:color w:val="000000"/>
              </w:rPr>
            </w:pPr>
            <w:r w:rsidRPr="00345046">
              <w:rPr>
                <w:color w:val="000000"/>
              </w:rPr>
              <w:t>74.0.07.0409</w:t>
            </w:r>
            <w:r w:rsidR="00DE4A39" w:rsidRPr="00345046">
              <w:rPr>
                <w:color w:val="000000"/>
              </w:rPr>
              <w:t>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217,0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217,0</w:t>
            </w:r>
          </w:p>
        </w:tc>
      </w:tr>
      <w:tr w:rsidR="008E094A" w:rsidRPr="00345046" w:rsidTr="008E094A">
        <w:trPr>
          <w:trHeight w:val="581"/>
        </w:trPr>
        <w:tc>
          <w:tcPr>
            <w:tcW w:w="5470"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797"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0409</w:t>
            </w:r>
          </w:p>
        </w:tc>
        <w:tc>
          <w:tcPr>
            <w:tcW w:w="1613" w:type="dxa"/>
            <w:tcBorders>
              <w:top w:val="single" w:sz="6" w:space="0" w:color="auto"/>
              <w:left w:val="single" w:sz="6" w:space="0" w:color="auto"/>
              <w:right w:val="single" w:sz="6" w:space="0" w:color="auto"/>
            </w:tcBorders>
          </w:tcPr>
          <w:p w:rsidR="008E094A" w:rsidRPr="00345046" w:rsidRDefault="008E094A" w:rsidP="00DE4A39">
            <w:pPr>
              <w:autoSpaceDE w:val="0"/>
              <w:autoSpaceDN w:val="0"/>
              <w:adjustRightInd w:val="0"/>
              <w:rPr>
                <w:color w:val="000000"/>
              </w:rPr>
            </w:pPr>
            <w:r w:rsidRPr="00345046">
              <w:rPr>
                <w:color w:val="000000"/>
              </w:rPr>
              <w:t>74.0.07.0409</w:t>
            </w:r>
            <w:r w:rsidR="00DE4A39" w:rsidRPr="00345046">
              <w:rPr>
                <w:color w:val="000000"/>
              </w:rPr>
              <w:t>0</w:t>
            </w:r>
          </w:p>
        </w:tc>
        <w:tc>
          <w:tcPr>
            <w:tcW w:w="514"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217,0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DE4A39" w:rsidP="008E094A">
            <w:pPr>
              <w:jc w:val="center"/>
            </w:pPr>
            <w:r w:rsidRPr="00345046">
              <w:t>217,0</w:t>
            </w:r>
          </w:p>
        </w:tc>
      </w:tr>
      <w:tr w:rsidR="008E094A" w:rsidRPr="00345046" w:rsidTr="008E094A">
        <w:trPr>
          <w:trHeight w:val="581"/>
        </w:trPr>
        <w:tc>
          <w:tcPr>
            <w:tcW w:w="5470"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ЖИЛИЩНО-КОММУНАЛЬНОЕ ХОЗЯЙСТВО</w:t>
            </w:r>
          </w:p>
        </w:tc>
        <w:tc>
          <w:tcPr>
            <w:tcW w:w="797"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0500</w:t>
            </w:r>
          </w:p>
        </w:tc>
        <w:tc>
          <w:tcPr>
            <w:tcW w:w="1613"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514"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A715F7" w:rsidP="008E094A">
            <w:pPr>
              <w:autoSpaceDE w:val="0"/>
              <w:autoSpaceDN w:val="0"/>
              <w:adjustRightInd w:val="0"/>
              <w:jc w:val="center"/>
              <w:rPr>
                <w:color w:val="000000"/>
              </w:rPr>
            </w:pPr>
            <w:r w:rsidRPr="00345046">
              <w:rPr>
                <w:color w:val="000000"/>
              </w:rPr>
              <w:t>1328,2</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A715F7" w:rsidP="008E094A">
            <w:pPr>
              <w:autoSpaceDE w:val="0"/>
              <w:autoSpaceDN w:val="0"/>
              <w:adjustRightInd w:val="0"/>
              <w:jc w:val="center"/>
              <w:rPr>
                <w:color w:val="000000"/>
              </w:rPr>
            </w:pPr>
            <w:r w:rsidRPr="00345046">
              <w:rPr>
                <w:color w:val="000000"/>
              </w:rPr>
              <w:t>1344,9</w:t>
            </w:r>
          </w:p>
        </w:tc>
      </w:tr>
      <w:tr w:rsidR="008E094A" w:rsidRPr="00345046" w:rsidTr="008E094A">
        <w:trPr>
          <w:trHeight w:val="581"/>
        </w:trPr>
        <w:tc>
          <w:tcPr>
            <w:tcW w:w="5470"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Коммунальное хозяйство</w:t>
            </w:r>
          </w:p>
        </w:tc>
        <w:tc>
          <w:tcPr>
            <w:tcW w:w="797"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613"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p>
        </w:tc>
        <w:tc>
          <w:tcPr>
            <w:tcW w:w="514" w:type="dxa"/>
            <w:tcBorders>
              <w:top w:val="single" w:sz="6"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A715F7" w:rsidP="008E094A">
            <w:pPr>
              <w:autoSpaceDE w:val="0"/>
              <w:autoSpaceDN w:val="0"/>
              <w:adjustRightInd w:val="0"/>
              <w:jc w:val="center"/>
              <w:rPr>
                <w:color w:val="000000"/>
              </w:rPr>
            </w:pPr>
            <w:r w:rsidRPr="00345046">
              <w:rPr>
                <w:color w:val="000000"/>
              </w:rPr>
              <w:t>1081,1</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A715F7" w:rsidP="008E094A">
            <w:pPr>
              <w:autoSpaceDE w:val="0"/>
              <w:autoSpaceDN w:val="0"/>
              <w:adjustRightInd w:val="0"/>
              <w:jc w:val="center"/>
              <w:rPr>
                <w:color w:val="000000"/>
              </w:rPr>
            </w:pPr>
            <w:r w:rsidRPr="00345046">
              <w:rPr>
                <w:color w:val="000000"/>
              </w:rPr>
              <w:t>1081,1</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r w:rsidRPr="00345046">
              <w:t>Непрограммные направления областного бюджета.</w:t>
            </w:r>
          </w:p>
          <w:p w:rsidR="008E094A" w:rsidRPr="00345046" w:rsidRDefault="008E094A" w:rsidP="008E094A">
            <w:pPr>
              <w:autoSpaceDE w:val="0"/>
              <w:autoSpaceDN w:val="0"/>
              <w:adjustRightInd w:val="0"/>
              <w:rPr>
                <w:color w:val="000000"/>
              </w:rPr>
            </w:pP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99.0.00.00000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781,1</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781,1</w:t>
            </w:r>
          </w:p>
        </w:tc>
      </w:tr>
      <w:tr w:rsidR="008E094A" w:rsidRPr="00345046" w:rsidTr="008E094A">
        <w:trPr>
          <w:trHeight w:val="581"/>
        </w:trPr>
        <w:tc>
          <w:tcPr>
            <w:tcW w:w="5470" w:type="dxa"/>
            <w:tcBorders>
              <w:top w:val="single" w:sz="4" w:space="0" w:color="auto"/>
              <w:left w:val="single" w:sz="6" w:space="0" w:color="auto"/>
              <w:right w:val="single" w:sz="6" w:space="0" w:color="auto"/>
            </w:tcBorders>
          </w:tcPr>
          <w:p w:rsidR="008E094A" w:rsidRPr="00345046" w:rsidRDefault="008E094A" w:rsidP="008E094A">
            <w:pPr>
              <w:rPr>
                <w:color w:val="000000"/>
              </w:rPr>
            </w:pPr>
            <w:r w:rsidRPr="00345046">
              <w:t>Расходы на реализацию мероприятий по снабжению населения топливом за счет средств областного бюджета.</w:t>
            </w:r>
          </w:p>
        </w:tc>
        <w:tc>
          <w:tcPr>
            <w:tcW w:w="797" w:type="dxa"/>
            <w:tcBorders>
              <w:top w:val="single" w:sz="4"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613" w:type="dxa"/>
            <w:tcBorders>
              <w:top w:val="single" w:sz="4" w:space="0" w:color="auto"/>
              <w:left w:val="single" w:sz="6" w:space="0" w:color="auto"/>
              <w:right w:val="single" w:sz="6" w:space="0" w:color="auto"/>
            </w:tcBorders>
          </w:tcPr>
          <w:p w:rsidR="008E094A" w:rsidRPr="00345046" w:rsidRDefault="008E094A" w:rsidP="008E094A">
            <w:pPr>
              <w:rPr>
                <w:bCs/>
                <w:color w:val="000000"/>
              </w:rPr>
            </w:pPr>
            <w:r w:rsidRPr="00345046">
              <w:rPr>
                <w:bCs/>
                <w:color w:val="000000"/>
              </w:rPr>
              <w:t>99.0.00.70530</w:t>
            </w:r>
          </w:p>
          <w:p w:rsidR="008E094A" w:rsidRPr="00345046" w:rsidRDefault="008E094A" w:rsidP="008E094A">
            <w:pPr>
              <w:autoSpaceDE w:val="0"/>
              <w:autoSpaceDN w:val="0"/>
              <w:adjustRightInd w:val="0"/>
              <w:rPr>
                <w:color w:val="000000"/>
              </w:rPr>
            </w:pPr>
          </w:p>
        </w:tc>
        <w:tc>
          <w:tcPr>
            <w:tcW w:w="514" w:type="dxa"/>
            <w:tcBorders>
              <w:top w:val="single" w:sz="4" w:space="0" w:color="auto"/>
              <w:left w:val="single" w:sz="6" w:space="0" w:color="auto"/>
              <w:right w:val="single" w:sz="6"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781,1</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color w:val="000000"/>
              </w:rPr>
            </w:pPr>
            <w:r w:rsidRPr="00345046">
              <w:rPr>
                <w:color w:val="000000"/>
              </w:rPr>
              <w:t>781,1</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бюджетные ассигнования</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rPr>
                <w:bCs/>
                <w:color w:val="000000"/>
              </w:rPr>
            </w:pPr>
            <w:r w:rsidRPr="00345046">
              <w:rPr>
                <w:bCs/>
                <w:color w:val="000000"/>
              </w:rPr>
              <w:t>99.0.00.70530</w:t>
            </w:r>
          </w:p>
          <w:p w:rsidR="008E094A" w:rsidRPr="00345046" w:rsidRDefault="008E094A" w:rsidP="008E094A">
            <w:pPr>
              <w:autoSpaceDE w:val="0"/>
              <w:autoSpaceDN w:val="0"/>
              <w:adjustRightInd w:val="0"/>
              <w:rPr>
                <w:color w:val="000000"/>
              </w:rPr>
            </w:pP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800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781,1</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781,1</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rPr>
                <w:color w:val="000000"/>
              </w:rPr>
            </w:pPr>
            <w:r w:rsidRPr="00345046">
              <w:t xml:space="preserve">Субсидии юридическим лицам </w:t>
            </w:r>
            <w:r w:rsidRPr="00345046">
              <w:rPr>
                <w:bCs/>
              </w:rPr>
              <w:t xml:space="preserve">(кроме некоммерческих организаций), индивидуальным предпринимателям, </w:t>
            </w:r>
            <w:r w:rsidRPr="00345046">
              <w:t>физическим лицам- производителям товаров, работ, услуг</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rPr>
                <w:bCs/>
                <w:color w:val="000000"/>
              </w:rPr>
            </w:pPr>
            <w:r w:rsidRPr="00345046">
              <w:rPr>
                <w:bCs/>
                <w:color w:val="000000"/>
              </w:rPr>
              <w:t>99.0.00.70530</w:t>
            </w:r>
          </w:p>
          <w:p w:rsidR="008E094A" w:rsidRPr="00345046" w:rsidRDefault="008E094A" w:rsidP="008E094A">
            <w:pPr>
              <w:autoSpaceDE w:val="0"/>
              <w:autoSpaceDN w:val="0"/>
              <w:adjustRightInd w:val="0"/>
              <w:rPr>
                <w:color w:val="000000"/>
              </w:rPr>
            </w:pP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810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781,1</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781,1</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pPr>
            <w:r w:rsidRPr="00345046">
              <w:t>Непрограммные расходы муниципальных образований поселений</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300,0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300,0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pPr>
            <w:r w:rsidRPr="00345046">
              <w:t>Расходы на осуществление части полномочий переданных муниципальному району по организации тепло и водоснабжения  в границах поселений</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r w:rsidRPr="00345046">
              <w:t>70.0.00.05350</w:t>
            </w:r>
          </w:p>
          <w:p w:rsidR="008E094A" w:rsidRPr="00345046" w:rsidRDefault="008E094A" w:rsidP="008E094A">
            <w:pPr>
              <w:autoSpaceDE w:val="0"/>
              <w:autoSpaceDN w:val="0"/>
              <w:adjustRightInd w:val="0"/>
              <w:rPr>
                <w:color w:val="000000"/>
              </w:rPr>
            </w:pP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300,0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300,0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pPr>
            <w:r w:rsidRPr="00345046">
              <w:rPr>
                <w:color w:val="000000"/>
              </w:rPr>
              <w:t>Межбюджетные трансферты</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70.0.00.05350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500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300,0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300,0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rPr>
                <w:color w:val="000000"/>
              </w:rPr>
            </w:pPr>
            <w:r w:rsidRPr="00345046">
              <w:rPr>
                <w:color w:val="000000"/>
              </w:rPr>
              <w:t>Иные межбюджетные трансферты</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0502</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70.0.00.05350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540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300,0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300,0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rPr>
                <w:color w:val="000000"/>
              </w:rPr>
            </w:pPr>
            <w:r w:rsidRPr="00345046">
              <w:rPr>
                <w:color w:val="000000"/>
              </w:rPr>
              <w:t>Благоустройство</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
                <w:bCs/>
                <w:color w:val="000000"/>
              </w:rPr>
            </w:pPr>
            <w:r w:rsidRPr="00345046">
              <w:rPr>
                <w:b/>
                <w:bCs/>
                <w:color w:val="000000"/>
              </w:rPr>
              <w:t>247,1</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A715F7" w:rsidP="008E094A">
            <w:pPr>
              <w:tabs>
                <w:tab w:val="left" w:pos="1155"/>
              </w:tabs>
              <w:jc w:val="center"/>
              <w:rPr>
                <w:b/>
                <w:bCs/>
              </w:rPr>
            </w:pPr>
            <w:r w:rsidRPr="00345046">
              <w:rPr>
                <w:b/>
                <w:bCs/>
              </w:rPr>
              <w:t>263,8</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pPr>
            <w:r w:rsidRPr="00345046">
              <w:lastRenderedPageBreak/>
              <w:t>Непрограммные расходы муниципальных образований поселений</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247,1</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A715F7" w:rsidP="008E094A">
            <w:pPr>
              <w:tabs>
                <w:tab w:val="left" w:pos="1155"/>
              </w:tabs>
              <w:jc w:val="center"/>
              <w:rPr>
                <w:bCs/>
              </w:rPr>
            </w:pPr>
            <w:r w:rsidRPr="00345046">
              <w:rPr>
                <w:bCs/>
              </w:rPr>
              <w:t>263,8</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pPr>
            <w:r w:rsidRPr="00345046">
              <w:t>Уличное освещение</w:t>
            </w:r>
          </w:p>
          <w:p w:rsidR="008E094A" w:rsidRPr="00345046" w:rsidRDefault="008E094A" w:rsidP="008E094A">
            <w:pPr>
              <w:jc w:val="both"/>
            </w:pP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153,9</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A715F7" w:rsidP="008E094A">
            <w:pPr>
              <w:tabs>
                <w:tab w:val="left" w:pos="1155"/>
              </w:tabs>
              <w:jc w:val="center"/>
              <w:rPr>
                <w:bCs/>
              </w:rPr>
            </w:pPr>
            <w:r w:rsidRPr="00345046">
              <w:rPr>
                <w:bCs/>
              </w:rPr>
              <w:t>170,6</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138,9</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A715F7" w:rsidP="008E094A">
            <w:pPr>
              <w:tabs>
                <w:tab w:val="left" w:pos="1155"/>
              </w:tabs>
              <w:jc w:val="center"/>
              <w:rPr>
                <w:bCs/>
              </w:rPr>
            </w:pPr>
            <w:r w:rsidRPr="00345046">
              <w:rPr>
                <w:bCs/>
              </w:rPr>
              <w:t>155,6</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138,9</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A715F7">
            <w:pPr>
              <w:tabs>
                <w:tab w:val="left" w:pos="1155"/>
              </w:tabs>
              <w:jc w:val="center"/>
              <w:rPr>
                <w:bCs/>
              </w:rPr>
            </w:pPr>
            <w:r w:rsidRPr="00345046">
              <w:rPr>
                <w:bCs/>
              </w:rPr>
              <w:t>1</w:t>
            </w:r>
            <w:r w:rsidR="00A715F7" w:rsidRPr="00345046">
              <w:rPr>
                <w:bCs/>
              </w:rPr>
              <w:t>55,6</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бюджетные ассигнования</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800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15,0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15,0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Уплата налогов, сборов и иных платежей</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70.0.00.01503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850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15,0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15,0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rPr>
                <w:color w:val="000000"/>
              </w:rPr>
            </w:pPr>
            <w:r w:rsidRPr="00345046">
              <w:t>Содержание автомобильных дорог и инженерных сооружений на них в границах городских округов и поселений в рамках благоустройства</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70.0.00.02503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14,2</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14,2</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70.0.00.02503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14,2</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14,2</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70.0.00.02503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14,2</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14,2</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t xml:space="preserve">Организация и содержание мест захоронения </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70.0.00.04503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65,0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65,0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70.0.00.04503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65,0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65,0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70.0.00.04503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65,0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65,0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rPr>
                <w:color w:val="000000"/>
              </w:rPr>
            </w:pPr>
            <w:r w:rsidRPr="00345046">
              <w:t>Прочие мероприятия по благоустройству  территорий муни</w:t>
            </w:r>
            <w:r w:rsidR="00171C01" w:rsidRPr="00345046">
              <w:t>ци</w:t>
            </w:r>
            <w:r w:rsidRPr="00345046">
              <w:t>пальных образований поселений</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70.0.00.05503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14,0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14,0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70.0.00.05503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14,0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14,0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0503</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70.0.00.05503</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14,0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14,0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КУЛЬТУРА, КИНЕМАТОГРАФИЯ</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0800</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b/>
                <w:bCs/>
                <w:color w:val="000000"/>
              </w:rPr>
            </w:pP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b/>
                <w:bCs/>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
                <w:bCs/>
                <w:color w:val="000000"/>
              </w:rPr>
            </w:pPr>
            <w:r w:rsidRPr="00345046">
              <w:rPr>
                <w:b/>
                <w:bCs/>
                <w:color w:val="000000"/>
              </w:rPr>
              <w:t>833,0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
                <w:bCs/>
              </w:rPr>
            </w:pPr>
            <w:r w:rsidRPr="00345046">
              <w:rPr>
                <w:b/>
                <w:bCs/>
              </w:rPr>
              <w:t>833,0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Культура</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0801</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833,0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833,0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rPr>
                <w:color w:val="000000"/>
              </w:rPr>
            </w:pPr>
            <w:r w:rsidRPr="00345046">
              <w:t>Непрограммные расходы муниципальных образований поселений</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0801</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833,0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833,0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r w:rsidRPr="00345046">
              <w:t>Дома культуры</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0801</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70.0.00.00801</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733,0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733,0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rPr>
                <w:color w:val="000000"/>
              </w:rPr>
            </w:pPr>
            <w:r w:rsidRPr="0034504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0801</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70.0.00.00801</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100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733,0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733,0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rPr>
                <w:color w:val="000000"/>
              </w:rPr>
            </w:pPr>
            <w:r w:rsidRPr="00345046">
              <w:t>Расходы на выплаты персоналу казенных учреждений</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0801</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70.0.00.00801</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110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733,0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733,0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lastRenderedPageBreak/>
              <w:t>Закупка товаров, работ и услуг для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0801</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70.0.00.00801</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200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100,0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100,0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0801</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70.0.00.00801</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rPr>
                <w:color w:val="000000"/>
              </w:rPr>
            </w:pPr>
            <w:r w:rsidRPr="00345046">
              <w:rPr>
                <w:color w:val="000000"/>
              </w:rPr>
              <w:t>240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100,0</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100,0</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rPr>
                <w:b/>
                <w:bCs/>
              </w:rPr>
            </w:pPr>
            <w:r w:rsidRPr="00345046">
              <w:rPr>
                <w:b/>
                <w:bCs/>
              </w:rPr>
              <w:t>Социальная политика</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rPr>
                <w:b/>
                <w:bCs/>
              </w:rPr>
            </w:pPr>
            <w:r w:rsidRPr="00345046">
              <w:rPr>
                <w:b/>
                <w:bCs/>
              </w:rPr>
              <w:t>1000</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rPr>
                <w:b/>
                <w:bCs/>
              </w:rPr>
            </w:pP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rPr>
                <w:b/>
                <w:bCs/>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211,5</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211,5</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rPr>
                <w:b/>
                <w:bCs/>
              </w:rPr>
            </w:pPr>
            <w:r w:rsidRPr="00345046">
              <w:rPr>
                <w:b/>
                <w:bCs/>
              </w:rPr>
              <w:t>Пенсионное обеспечение</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rPr>
                <w:b/>
                <w:bCs/>
              </w:rPr>
            </w:pPr>
            <w:r w:rsidRPr="00345046">
              <w:rPr>
                <w:b/>
                <w:bCs/>
              </w:rPr>
              <w:t>1001</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211,5</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211,5</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rPr>
                <w:color w:val="000000"/>
              </w:rPr>
            </w:pPr>
            <w:r w:rsidRPr="00345046">
              <w:t>Непрограммные расходы муниципальных образований поселений</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1001</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rPr>
                <w:color w:val="000000"/>
              </w:rPr>
            </w:pPr>
            <w:r w:rsidRPr="00345046">
              <w:rPr>
                <w:color w:val="000000"/>
              </w:rPr>
              <w:t>70.0.00.00000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211,5</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211,5</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r w:rsidRPr="00345046">
              <w:t>Доплаты к пенсиям муниципальных служащих на 2016-2018 годы"</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r w:rsidRPr="00345046">
              <w:t>1001</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r w:rsidRPr="00345046">
              <w:t>70.0.00.10010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211,5</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211,5</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rPr>
                <w:highlight w:val="yellow"/>
              </w:rPr>
            </w:pPr>
            <w:r w:rsidRPr="00345046">
              <w:rPr>
                <w:color w:val="000000"/>
              </w:rPr>
              <w:t>Социальное обеспечение и иные выплаты населению</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r w:rsidRPr="00345046">
              <w:t>1001</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r w:rsidRPr="00345046">
              <w:t>70.0.00.10010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r w:rsidRPr="00345046">
              <w:t>300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211,5</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211,5</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jc w:val="both"/>
            </w:pPr>
            <w:r w:rsidRPr="00345046">
              <w:t>Публичные нормативные социальные выплаты гражданам</w:t>
            </w:r>
            <w:r w:rsidRPr="00345046">
              <w:rPr>
                <w:bCs/>
              </w:rPr>
              <w:t xml:space="preserve"> </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r w:rsidRPr="00345046">
              <w:t>1001</w:t>
            </w: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r w:rsidRPr="00345046">
              <w:t>70.0.00.10010</w:t>
            </w: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r w:rsidRPr="00345046">
              <w:t>310</w:t>
            </w: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211,5</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Cs/>
                <w:color w:val="000000"/>
              </w:rPr>
            </w:pPr>
            <w:r w:rsidRPr="00345046">
              <w:rPr>
                <w:bCs/>
                <w:color w:val="000000"/>
              </w:rPr>
              <w:t>211,5</w:t>
            </w:r>
          </w:p>
        </w:tc>
      </w:tr>
      <w:tr w:rsidR="008E094A" w:rsidRPr="00345046" w:rsidTr="008E094A">
        <w:trPr>
          <w:trHeight w:val="581"/>
        </w:trPr>
        <w:tc>
          <w:tcPr>
            <w:tcW w:w="5470" w:type="dxa"/>
            <w:tcBorders>
              <w:top w:val="single" w:sz="4" w:space="0" w:color="auto"/>
              <w:left w:val="single" w:sz="4" w:space="0" w:color="auto"/>
              <w:bottom w:val="single" w:sz="4" w:space="0" w:color="auto"/>
              <w:right w:val="single" w:sz="6" w:space="0" w:color="auto"/>
            </w:tcBorders>
          </w:tcPr>
          <w:p w:rsidR="008E094A" w:rsidRPr="00345046" w:rsidRDefault="008E094A" w:rsidP="008E094A">
            <w:pPr>
              <w:autoSpaceDE w:val="0"/>
              <w:autoSpaceDN w:val="0"/>
              <w:adjustRightInd w:val="0"/>
              <w:rPr>
                <w:b/>
                <w:bCs/>
                <w:color w:val="000000"/>
              </w:rPr>
            </w:pPr>
            <w:r w:rsidRPr="00345046">
              <w:rPr>
                <w:b/>
                <w:bCs/>
                <w:color w:val="000000"/>
              </w:rPr>
              <w:t>Всего расходов</w:t>
            </w:r>
          </w:p>
        </w:tc>
        <w:tc>
          <w:tcPr>
            <w:tcW w:w="797"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jc w:val="right"/>
              <w:rPr>
                <w:b/>
                <w:bCs/>
                <w:color w:val="000000"/>
              </w:rPr>
            </w:pPr>
          </w:p>
        </w:tc>
        <w:tc>
          <w:tcPr>
            <w:tcW w:w="1613" w:type="dxa"/>
            <w:tcBorders>
              <w:top w:val="single" w:sz="4" w:space="0" w:color="auto"/>
              <w:left w:val="single" w:sz="6" w:space="0" w:color="auto"/>
              <w:bottom w:val="single" w:sz="4" w:space="0" w:color="auto"/>
              <w:right w:val="single" w:sz="6" w:space="0" w:color="auto"/>
            </w:tcBorders>
          </w:tcPr>
          <w:p w:rsidR="008E094A" w:rsidRPr="00345046" w:rsidRDefault="008E094A" w:rsidP="008E094A">
            <w:pPr>
              <w:autoSpaceDE w:val="0"/>
              <w:autoSpaceDN w:val="0"/>
              <w:adjustRightInd w:val="0"/>
              <w:jc w:val="right"/>
              <w:rPr>
                <w:b/>
                <w:bCs/>
                <w:color w:val="000000"/>
              </w:rPr>
            </w:pPr>
          </w:p>
        </w:tc>
        <w:tc>
          <w:tcPr>
            <w:tcW w:w="514" w:type="dxa"/>
            <w:tcBorders>
              <w:top w:val="single" w:sz="4" w:space="0" w:color="auto"/>
              <w:left w:val="single" w:sz="6" w:space="0" w:color="auto"/>
              <w:bottom w:val="single" w:sz="4" w:space="0" w:color="auto"/>
              <w:right w:val="single" w:sz="4" w:space="0" w:color="auto"/>
            </w:tcBorders>
          </w:tcPr>
          <w:p w:rsidR="008E094A" w:rsidRPr="00345046" w:rsidRDefault="008E094A" w:rsidP="008E094A">
            <w:pPr>
              <w:autoSpaceDE w:val="0"/>
              <w:autoSpaceDN w:val="0"/>
              <w:adjustRightInd w:val="0"/>
              <w:jc w:val="right"/>
              <w:rPr>
                <w:b/>
                <w:bCs/>
                <w:color w:val="000000"/>
              </w:rPr>
            </w:pPr>
          </w:p>
        </w:tc>
        <w:tc>
          <w:tcPr>
            <w:tcW w:w="992" w:type="dxa"/>
            <w:tcBorders>
              <w:top w:val="single" w:sz="6" w:space="0" w:color="auto"/>
              <w:left w:val="single" w:sz="4" w:space="0" w:color="auto"/>
              <w:bottom w:val="single" w:sz="6" w:space="0" w:color="auto"/>
              <w:right w:val="single" w:sz="6" w:space="0" w:color="auto"/>
            </w:tcBorders>
          </w:tcPr>
          <w:p w:rsidR="008E094A" w:rsidRPr="00345046" w:rsidRDefault="008E094A" w:rsidP="008E094A">
            <w:pPr>
              <w:autoSpaceDE w:val="0"/>
              <w:autoSpaceDN w:val="0"/>
              <w:adjustRightInd w:val="0"/>
              <w:jc w:val="center"/>
              <w:rPr>
                <w:b/>
                <w:bCs/>
                <w:color w:val="000000"/>
              </w:rPr>
            </w:pPr>
            <w:r w:rsidRPr="00345046">
              <w:rPr>
                <w:b/>
                <w:bCs/>
                <w:color w:val="000000"/>
              </w:rPr>
              <w:t>5070,1</w:t>
            </w: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A715F7">
            <w:pPr>
              <w:tabs>
                <w:tab w:val="left" w:pos="1155"/>
              </w:tabs>
              <w:jc w:val="center"/>
              <w:rPr>
                <w:b/>
                <w:bCs/>
              </w:rPr>
            </w:pPr>
            <w:r w:rsidRPr="00345046">
              <w:rPr>
                <w:b/>
                <w:bCs/>
              </w:rPr>
              <w:t>5210,</w:t>
            </w:r>
            <w:r w:rsidR="00A715F7" w:rsidRPr="00345046">
              <w:rPr>
                <w:b/>
                <w:bCs/>
              </w:rPr>
              <w:t>2</w:t>
            </w:r>
          </w:p>
        </w:tc>
      </w:tr>
    </w:tbl>
    <w:p w:rsidR="008E094A" w:rsidRPr="00345046" w:rsidRDefault="008E094A" w:rsidP="008E094A">
      <w:pPr>
        <w:jc w:val="right"/>
        <w:rPr>
          <w:highlight w:val="yellow"/>
        </w:rPr>
      </w:pPr>
    </w:p>
    <w:p w:rsidR="008E094A" w:rsidRDefault="008E094A"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F10B7" w:rsidRDefault="008F10B7" w:rsidP="008E094A">
      <w:pPr>
        <w:jc w:val="right"/>
        <w:rPr>
          <w:highlight w:val="yellow"/>
        </w:rPr>
      </w:pPr>
    </w:p>
    <w:p w:rsidR="008E094A" w:rsidRPr="00345046" w:rsidRDefault="008E094A" w:rsidP="008E094A">
      <w:pPr>
        <w:jc w:val="right"/>
        <w:rPr>
          <w:highlight w:val="yellow"/>
        </w:rPr>
      </w:pPr>
    </w:p>
    <w:p w:rsidR="00B66943" w:rsidRPr="00345046" w:rsidRDefault="00B66943" w:rsidP="008E094A">
      <w:pPr>
        <w:jc w:val="right"/>
      </w:pPr>
    </w:p>
    <w:p w:rsidR="00B66943" w:rsidRPr="00345046" w:rsidRDefault="00B66943" w:rsidP="008E094A">
      <w:pPr>
        <w:jc w:val="right"/>
      </w:pPr>
    </w:p>
    <w:p w:rsidR="008E094A" w:rsidRPr="00345046" w:rsidRDefault="008E094A" w:rsidP="008E094A">
      <w:pPr>
        <w:jc w:val="right"/>
      </w:pPr>
      <w:r w:rsidRPr="00345046">
        <w:lastRenderedPageBreak/>
        <w:t>Приложение № 6</w:t>
      </w:r>
    </w:p>
    <w:p w:rsidR="008E094A" w:rsidRPr="00345046" w:rsidRDefault="008E094A" w:rsidP="008E094A">
      <w:pPr>
        <w:jc w:val="right"/>
      </w:pPr>
      <w:r w:rsidRPr="00345046">
        <w:t xml:space="preserve">                                                                                 к решению № 1 четвертой сессии                 </w:t>
      </w:r>
    </w:p>
    <w:p w:rsidR="008E094A" w:rsidRPr="00345046" w:rsidRDefault="008E094A" w:rsidP="008E094A">
      <w:pPr>
        <w:tabs>
          <w:tab w:val="left" w:pos="954"/>
        </w:tabs>
        <w:jc w:val="right"/>
      </w:pPr>
      <w:r w:rsidRPr="00345046">
        <w:t xml:space="preserve">                                                                                                Совета депутатов Новоцелинного</w:t>
      </w:r>
    </w:p>
    <w:p w:rsidR="008E094A" w:rsidRPr="00345046" w:rsidRDefault="008E094A" w:rsidP="008E094A">
      <w:pPr>
        <w:tabs>
          <w:tab w:val="left" w:pos="5970"/>
          <w:tab w:val="left" w:pos="6497"/>
          <w:tab w:val="right" w:pos="9355"/>
        </w:tabs>
        <w:jc w:val="right"/>
      </w:pPr>
      <w:r w:rsidRPr="00345046">
        <w:t xml:space="preserve">                                                                                                     сельсовета от 25.12. 2015 года</w:t>
      </w:r>
    </w:p>
    <w:p w:rsidR="008E094A" w:rsidRPr="00345046" w:rsidRDefault="008E094A" w:rsidP="008E094A">
      <w:pPr>
        <w:jc w:val="right"/>
      </w:pPr>
      <w:r w:rsidRPr="00345046">
        <w:t xml:space="preserve">                                                                    </w:t>
      </w:r>
    </w:p>
    <w:p w:rsidR="008E094A" w:rsidRPr="00345046" w:rsidRDefault="008E094A" w:rsidP="008E094A">
      <w:pPr>
        <w:tabs>
          <w:tab w:val="left" w:pos="2096"/>
        </w:tabs>
        <w:ind w:left="-1440" w:firstLine="1440"/>
        <w:jc w:val="right"/>
      </w:pPr>
      <w:r w:rsidRPr="00345046">
        <w:t xml:space="preserve">                                                                                                                                        таблица 1</w:t>
      </w:r>
    </w:p>
    <w:p w:rsidR="008E094A" w:rsidRPr="00345046" w:rsidRDefault="008E094A" w:rsidP="008E094A">
      <w:pPr>
        <w:tabs>
          <w:tab w:val="left" w:pos="2096"/>
        </w:tabs>
        <w:ind w:left="-1440" w:firstLine="1440"/>
      </w:pPr>
    </w:p>
    <w:p w:rsidR="008E094A" w:rsidRPr="00345046" w:rsidRDefault="008E094A" w:rsidP="008E094A">
      <w:pPr>
        <w:tabs>
          <w:tab w:val="left" w:pos="2096"/>
        </w:tabs>
        <w:ind w:left="-1440" w:firstLine="1440"/>
        <w:jc w:val="center"/>
        <w:rPr>
          <w:b/>
          <w:bCs/>
        </w:rPr>
      </w:pPr>
      <w:r w:rsidRPr="00345046">
        <w:rPr>
          <w:b/>
          <w:bCs/>
        </w:rPr>
        <w:t>Ведомственная структура расходов бюджета Новоцелинного сельсовета на 2016 год</w:t>
      </w:r>
    </w:p>
    <w:p w:rsidR="008E094A" w:rsidRPr="00345046" w:rsidRDefault="008E094A" w:rsidP="008E094A">
      <w:pPr>
        <w:tabs>
          <w:tab w:val="left" w:pos="2096"/>
        </w:tabs>
        <w:rPr>
          <w:b/>
          <w:bCs/>
        </w:rPr>
      </w:pPr>
    </w:p>
    <w:tbl>
      <w:tblPr>
        <w:tblW w:w="11204" w:type="dxa"/>
        <w:tblInd w:w="-252" w:type="dxa"/>
        <w:tblCellMar>
          <w:left w:w="30" w:type="dxa"/>
          <w:right w:w="30" w:type="dxa"/>
        </w:tblCellMar>
        <w:tblLook w:val="0000"/>
      </w:tblPr>
      <w:tblGrid>
        <w:gridCol w:w="5701"/>
        <w:gridCol w:w="526"/>
        <w:gridCol w:w="558"/>
        <w:gridCol w:w="1440"/>
        <w:gridCol w:w="680"/>
        <w:gridCol w:w="902"/>
        <w:gridCol w:w="405"/>
        <w:gridCol w:w="992"/>
      </w:tblGrid>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Наименование расходов</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
                <w:color w:val="000000"/>
              </w:rPr>
            </w:pP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Рпр</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ЦСР</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Вид</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сумма</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ОБЩЕГОСУДАРСТВЕННЫЕ ВОПРОСЫ</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0100</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b/>
                <w:bCs/>
                <w:color w:val="000000"/>
              </w:rPr>
            </w:pPr>
            <w:r w:rsidRPr="00345046">
              <w:rPr>
                <w:b/>
                <w:bCs/>
                <w:color w:val="000000"/>
              </w:rPr>
              <w:t>2411,5</w:t>
            </w:r>
          </w:p>
          <w:p w:rsidR="003A7E65" w:rsidRPr="00345046" w:rsidRDefault="003A7E65" w:rsidP="003A7E65">
            <w:pPr>
              <w:autoSpaceDE w:val="0"/>
              <w:autoSpaceDN w:val="0"/>
              <w:adjustRightInd w:val="0"/>
              <w:jc w:val="right"/>
              <w:rPr>
                <w:b/>
                <w:bCs/>
                <w:color w:val="000000"/>
              </w:rPr>
            </w:pP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Функционирование высшего должностного лица субъекта Российской Федерации и муниципального образования</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464,3</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Непрограммные расходы местного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464,3</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Глава муниципального образования</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70.0.00.01020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464,3</w:t>
            </w:r>
          </w:p>
        </w:tc>
      </w:tr>
      <w:tr w:rsidR="003A7E65" w:rsidRPr="00345046" w:rsidTr="003A7E65">
        <w:trPr>
          <w:gridAfter w:val="2"/>
          <w:wAfter w:w="1424" w:type="dxa"/>
          <w:trHeight w:val="98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70.0.00.01020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464,3</w:t>
            </w:r>
          </w:p>
        </w:tc>
      </w:tr>
      <w:tr w:rsidR="003A7E65" w:rsidRPr="00345046" w:rsidTr="003A7E65">
        <w:trPr>
          <w:gridAfter w:val="2"/>
          <w:wAfter w:w="1424" w:type="dxa"/>
          <w:trHeight w:val="98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Расходы на выплаты персоналу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70.0.00.01020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120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464,3</w:t>
            </w:r>
          </w:p>
        </w:tc>
      </w:tr>
      <w:tr w:rsidR="003A7E65" w:rsidRPr="00345046" w:rsidTr="003A7E65">
        <w:trPr>
          <w:gridAfter w:val="2"/>
          <w:wAfter w:w="1424" w:type="dxa"/>
          <w:trHeight w:val="98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1926,9</w:t>
            </w:r>
          </w:p>
          <w:p w:rsidR="003A7E65" w:rsidRPr="00345046" w:rsidRDefault="003A7E65" w:rsidP="003A7E65">
            <w:pPr>
              <w:autoSpaceDE w:val="0"/>
              <w:autoSpaceDN w:val="0"/>
              <w:adjustRightInd w:val="0"/>
              <w:jc w:val="center"/>
              <w:rPr>
                <w:color w:val="000000"/>
              </w:rPr>
            </w:pPr>
          </w:p>
        </w:tc>
      </w:tr>
      <w:tr w:rsidR="003A7E65" w:rsidRPr="00345046" w:rsidTr="003A7E65">
        <w:trPr>
          <w:gridAfter w:val="2"/>
          <w:wAfter w:w="1424" w:type="dxa"/>
          <w:trHeight w:val="766"/>
        </w:trPr>
        <w:tc>
          <w:tcPr>
            <w:tcW w:w="5750" w:type="dxa"/>
            <w:tcBorders>
              <w:top w:val="single" w:sz="6" w:space="0" w:color="auto"/>
              <w:left w:val="single" w:sz="6" w:space="0" w:color="auto"/>
              <w:bottom w:val="single" w:sz="6" w:space="0" w:color="auto"/>
              <w:right w:val="single" w:sz="6" w:space="0" w:color="auto"/>
            </w:tcBorders>
            <w:vAlign w:val="center"/>
          </w:tcPr>
          <w:p w:rsidR="003A7E65" w:rsidRPr="00345046" w:rsidRDefault="003A7E65" w:rsidP="003A7E65">
            <w:pPr>
              <w:rPr>
                <w:bCs/>
              </w:rPr>
            </w:pPr>
            <w:r w:rsidRPr="00345046">
              <w:rPr>
                <w:bCs/>
              </w:rPr>
              <w:t>Государственная программа Новосибирской области "Развитие юстиции Новосибирской области"</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p w:rsidR="003A7E65" w:rsidRPr="00345046" w:rsidRDefault="003A7E65" w:rsidP="003A7E65">
            <w:pPr>
              <w:autoSpaceDE w:val="0"/>
              <w:autoSpaceDN w:val="0"/>
              <w:adjustRightInd w:val="0"/>
              <w:rPr>
                <w:color w:val="000000"/>
              </w:rPr>
            </w:pPr>
            <w:r w:rsidRPr="00345046">
              <w:rPr>
                <w:color w:val="000000"/>
              </w:rPr>
              <w:t>0104</w:t>
            </w:r>
          </w:p>
        </w:tc>
        <w:tc>
          <w:tcPr>
            <w:tcW w:w="1354" w:type="dxa"/>
            <w:tcBorders>
              <w:top w:val="single" w:sz="6" w:space="0" w:color="auto"/>
              <w:left w:val="single" w:sz="6" w:space="0" w:color="auto"/>
              <w:bottom w:val="single" w:sz="6" w:space="0" w:color="auto"/>
              <w:right w:val="single" w:sz="6" w:space="0" w:color="auto"/>
            </w:tcBorders>
            <w:vAlign w:val="center"/>
          </w:tcPr>
          <w:p w:rsidR="003A7E65" w:rsidRPr="00345046" w:rsidRDefault="003A7E65" w:rsidP="003A7E65">
            <w:pPr>
              <w:jc w:val="center"/>
              <w:rPr>
                <w:bCs/>
              </w:rPr>
            </w:pPr>
            <w:r w:rsidRPr="00345046">
              <w:rPr>
                <w:bCs/>
              </w:rPr>
              <w:t>05.0.00.00000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0,1</w:t>
            </w:r>
          </w:p>
        </w:tc>
      </w:tr>
      <w:tr w:rsidR="003A7E65" w:rsidRPr="00345046" w:rsidTr="003A7E65">
        <w:trPr>
          <w:gridAfter w:val="2"/>
          <w:wAfter w:w="1424" w:type="dxa"/>
          <w:trHeight w:val="766"/>
        </w:trPr>
        <w:tc>
          <w:tcPr>
            <w:tcW w:w="5750" w:type="dxa"/>
            <w:tcBorders>
              <w:top w:val="single" w:sz="6" w:space="0" w:color="auto"/>
              <w:left w:val="single" w:sz="6" w:space="0" w:color="auto"/>
              <w:bottom w:val="single" w:sz="6" w:space="0" w:color="auto"/>
              <w:right w:val="single" w:sz="6" w:space="0" w:color="auto"/>
            </w:tcBorders>
            <w:vAlign w:val="center"/>
          </w:tcPr>
          <w:p w:rsidR="003A7E65" w:rsidRPr="00345046" w:rsidRDefault="003A7E65" w:rsidP="003A7E65">
            <w:pPr>
              <w:rPr>
                <w:bCs/>
              </w:rPr>
            </w:pPr>
            <w:r w:rsidRPr="00345046">
              <w:rPr>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p w:rsidR="003A7E65" w:rsidRPr="00345046" w:rsidRDefault="003A7E65" w:rsidP="003A7E65">
            <w:pPr>
              <w:autoSpaceDE w:val="0"/>
              <w:autoSpaceDN w:val="0"/>
              <w:adjustRightInd w:val="0"/>
              <w:rPr>
                <w:color w:val="000000"/>
              </w:rPr>
            </w:pPr>
          </w:p>
          <w:p w:rsidR="003A7E65" w:rsidRPr="00345046" w:rsidRDefault="003A7E65" w:rsidP="003A7E65">
            <w:pPr>
              <w:autoSpaceDE w:val="0"/>
              <w:autoSpaceDN w:val="0"/>
              <w:adjustRightInd w:val="0"/>
              <w:rPr>
                <w:color w:val="000000"/>
              </w:rPr>
            </w:pPr>
            <w:r w:rsidRPr="00345046">
              <w:rPr>
                <w:color w:val="000000"/>
              </w:rPr>
              <w:t>0104</w:t>
            </w:r>
          </w:p>
        </w:tc>
        <w:tc>
          <w:tcPr>
            <w:tcW w:w="1354" w:type="dxa"/>
            <w:tcBorders>
              <w:top w:val="single" w:sz="6" w:space="0" w:color="auto"/>
              <w:left w:val="single" w:sz="6" w:space="0" w:color="auto"/>
              <w:bottom w:val="single" w:sz="6" w:space="0" w:color="auto"/>
              <w:right w:val="single" w:sz="6" w:space="0" w:color="auto"/>
            </w:tcBorders>
            <w:vAlign w:val="center"/>
          </w:tcPr>
          <w:p w:rsidR="003A7E65" w:rsidRPr="00345046" w:rsidRDefault="003A7E65" w:rsidP="003A7E65">
            <w:pPr>
              <w:jc w:val="center"/>
              <w:rPr>
                <w:bCs/>
              </w:rPr>
            </w:pPr>
            <w:r w:rsidRPr="00345046">
              <w:rPr>
                <w:bCs/>
              </w:rPr>
              <w:t>05.0.00.70190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0,1</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vAlign w:val="center"/>
          </w:tcPr>
          <w:p w:rsidR="003A7E65" w:rsidRPr="00345046" w:rsidRDefault="003A7E65" w:rsidP="003A7E65">
            <w:r w:rsidRPr="00345046">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p w:rsidR="003A7E65" w:rsidRPr="00345046" w:rsidRDefault="003A7E65" w:rsidP="003A7E65">
            <w:pPr>
              <w:autoSpaceDE w:val="0"/>
              <w:autoSpaceDN w:val="0"/>
              <w:adjustRightInd w:val="0"/>
              <w:rPr>
                <w:color w:val="000000"/>
              </w:rPr>
            </w:pPr>
            <w:r w:rsidRPr="00345046">
              <w:rPr>
                <w:color w:val="000000"/>
              </w:rPr>
              <w:t>0104</w:t>
            </w:r>
          </w:p>
        </w:tc>
        <w:tc>
          <w:tcPr>
            <w:tcW w:w="1354" w:type="dxa"/>
            <w:tcBorders>
              <w:top w:val="single" w:sz="6" w:space="0" w:color="auto"/>
              <w:left w:val="single" w:sz="6" w:space="0" w:color="auto"/>
              <w:bottom w:val="single" w:sz="6" w:space="0" w:color="auto"/>
              <w:right w:val="single" w:sz="6" w:space="0" w:color="auto"/>
            </w:tcBorders>
            <w:vAlign w:val="center"/>
          </w:tcPr>
          <w:p w:rsidR="003A7E65" w:rsidRPr="00345046" w:rsidRDefault="003A7E65" w:rsidP="003A7E65">
            <w:pPr>
              <w:jc w:val="center"/>
            </w:pPr>
            <w:r w:rsidRPr="00345046">
              <w:t>05.0.00.70190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0,1</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vAlign w:val="center"/>
          </w:tcPr>
          <w:p w:rsidR="003A7E65" w:rsidRPr="00345046" w:rsidRDefault="003A7E65" w:rsidP="003A7E65">
            <w:r w:rsidRPr="00345046">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p w:rsidR="003A7E65" w:rsidRPr="00345046" w:rsidRDefault="003A7E65" w:rsidP="003A7E65">
            <w:pPr>
              <w:autoSpaceDE w:val="0"/>
              <w:autoSpaceDN w:val="0"/>
              <w:adjustRightInd w:val="0"/>
              <w:rPr>
                <w:color w:val="000000"/>
              </w:rPr>
            </w:pPr>
            <w:r w:rsidRPr="00345046">
              <w:rPr>
                <w:color w:val="000000"/>
              </w:rPr>
              <w:t>0104</w:t>
            </w:r>
          </w:p>
        </w:tc>
        <w:tc>
          <w:tcPr>
            <w:tcW w:w="1354" w:type="dxa"/>
            <w:tcBorders>
              <w:top w:val="single" w:sz="6" w:space="0" w:color="auto"/>
              <w:left w:val="single" w:sz="6" w:space="0" w:color="auto"/>
              <w:bottom w:val="single" w:sz="6" w:space="0" w:color="auto"/>
              <w:right w:val="single" w:sz="6" w:space="0" w:color="auto"/>
            </w:tcBorders>
            <w:vAlign w:val="center"/>
          </w:tcPr>
          <w:p w:rsidR="003A7E65" w:rsidRPr="00345046" w:rsidRDefault="003A7E65" w:rsidP="003A7E65">
            <w:pPr>
              <w:jc w:val="center"/>
            </w:pPr>
            <w:r w:rsidRPr="00345046">
              <w:t>05.0.00.70190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0,1</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Непрограммные расходы местного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1926,8</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Центральный аппарат</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70.0.00.01040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1926,8</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70.0.00.01040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1415,3</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Расходы на выплаты персоналу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70.0.00.01040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120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1415,3</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lastRenderedPageBreak/>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70.0.00.01040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506,0</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70.0.00.01040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506,0</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бюджетные ассигнования</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70.0.00.01040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800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5,5</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bCs/>
                <w:color w:val="000000"/>
              </w:rPr>
              <w:t>Уплата налогов, сборов и иных платежей</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70.0.00.01040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850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5,5</w:t>
            </w:r>
          </w:p>
          <w:p w:rsidR="003A7E65" w:rsidRPr="00345046" w:rsidRDefault="003A7E65" w:rsidP="003A7E65">
            <w:pPr>
              <w:autoSpaceDE w:val="0"/>
              <w:autoSpaceDN w:val="0"/>
              <w:adjustRightInd w:val="0"/>
              <w:jc w:val="center"/>
              <w:rPr>
                <w:color w:val="000000"/>
              </w:rPr>
            </w:pP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0106</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15,3</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Непрограммные расходы местного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0106</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15,3</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pPr>
            <w:r w:rsidRPr="00345046">
              <w:t>Осуществление переданных полномочий  контрольно-счетных органов поселений</w:t>
            </w:r>
          </w:p>
          <w:p w:rsidR="003A7E65" w:rsidRPr="00345046" w:rsidRDefault="003A7E65" w:rsidP="003A7E65">
            <w:pPr>
              <w:autoSpaceDE w:val="0"/>
              <w:autoSpaceDN w:val="0"/>
              <w:adjustRightInd w:val="0"/>
              <w:jc w:val="both"/>
              <w:rPr>
                <w:color w:val="000000"/>
              </w:rPr>
            </w:pP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0106</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70.0.00.01060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15,3</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Межбюджетные трансферты</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0106</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70.0.00.01060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500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15,3</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межбюджетные трансферты</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0106</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70.0.00.01060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540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15,3</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Другие общегосударственные вопросы</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0113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rPr>
                <w:color w:val="000000"/>
              </w:rPr>
            </w:pPr>
            <w:r w:rsidRPr="00345046">
              <w:rPr>
                <w:color w:val="000000"/>
              </w:rPr>
              <w:t>Непрограммные расходы местного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0113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color w:val="000000"/>
              </w:rPr>
            </w:pPr>
            <w:r w:rsidRPr="00345046">
              <w:t>Оценка недвижимости, признание прав и регулирование отношений по муниципальной собственности</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0113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70.0.00.01130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 xml:space="preserve">         5,0</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vAlign w:val="center"/>
          </w:tcPr>
          <w:p w:rsidR="003A7E65" w:rsidRPr="00345046" w:rsidRDefault="003A7E65" w:rsidP="003A7E65">
            <w:r w:rsidRPr="00345046">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0113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70.0.00.01130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5,0</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vAlign w:val="center"/>
          </w:tcPr>
          <w:p w:rsidR="003A7E65" w:rsidRPr="00345046" w:rsidRDefault="003A7E65" w:rsidP="003A7E65">
            <w:r w:rsidRPr="00345046">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0113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70.000.01130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5,0</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НАЦИОНАЛЬНАЯ ОБОРОНА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0200</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b/>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b/>
                <w:bCs/>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b/>
                <w:bCs/>
                <w:color w:val="000000"/>
              </w:rPr>
            </w:pPr>
            <w:r w:rsidRPr="00345046">
              <w:rPr>
                <w:b/>
                <w:bCs/>
                <w:color w:val="000000"/>
              </w:rPr>
              <w:t>82,9</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Мобилизационная и вневойсковая подготовка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0203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82,9</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Непрограммные направления областного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0203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99.0.00.00000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82,9</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iCs/>
              </w:rPr>
            </w:pPr>
            <w:r w:rsidRPr="00345046">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0203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2F4E1A">
            <w:pPr>
              <w:autoSpaceDE w:val="0"/>
              <w:autoSpaceDN w:val="0"/>
              <w:adjustRightInd w:val="0"/>
              <w:jc w:val="center"/>
              <w:rPr>
                <w:color w:val="000000"/>
              </w:rPr>
            </w:pPr>
            <w:r w:rsidRPr="00345046">
              <w:rPr>
                <w:color w:val="000000"/>
              </w:rPr>
              <w:t>99.0.0</w:t>
            </w:r>
            <w:r w:rsidR="002F4E1A" w:rsidRPr="00345046">
              <w:rPr>
                <w:color w:val="000000"/>
              </w:rPr>
              <w:t>0</w:t>
            </w:r>
            <w:r w:rsidRPr="00345046">
              <w:rPr>
                <w:color w:val="000000"/>
              </w:rPr>
              <w:t>.</w:t>
            </w:r>
            <w:r w:rsidR="002F4E1A" w:rsidRPr="00345046">
              <w:rPr>
                <w:color w:val="000000"/>
              </w:rPr>
              <w:t>5</w:t>
            </w:r>
            <w:r w:rsidRPr="00345046">
              <w:rPr>
                <w:color w:val="000000"/>
              </w:rPr>
              <w:t>1180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82,9</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0203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2F4E1A" w:rsidP="003A7E65">
            <w:pPr>
              <w:autoSpaceDE w:val="0"/>
              <w:autoSpaceDN w:val="0"/>
              <w:adjustRightInd w:val="0"/>
              <w:jc w:val="center"/>
              <w:rPr>
                <w:color w:val="000000"/>
              </w:rPr>
            </w:pPr>
            <w:r w:rsidRPr="00345046">
              <w:rPr>
                <w:color w:val="000000"/>
              </w:rPr>
              <w:t>99.0.00.51180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color w:val="000000"/>
              </w:rPr>
            </w:pPr>
            <w:r w:rsidRPr="00345046">
              <w:rPr>
                <w:color w:val="000000"/>
              </w:rPr>
              <w:t>100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73,7</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Расходы на выплаты персоналу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0203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2F4E1A" w:rsidP="002F4E1A">
            <w:pPr>
              <w:autoSpaceDE w:val="0"/>
              <w:autoSpaceDN w:val="0"/>
              <w:adjustRightInd w:val="0"/>
              <w:jc w:val="center"/>
              <w:rPr>
                <w:color w:val="000000"/>
              </w:rPr>
            </w:pPr>
            <w:r w:rsidRPr="00345046">
              <w:rPr>
                <w:color w:val="000000"/>
              </w:rPr>
              <w:t>99.0.00.51180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color w:val="000000"/>
              </w:rPr>
            </w:pPr>
            <w:r w:rsidRPr="00345046">
              <w:rPr>
                <w:color w:val="000000"/>
              </w:rPr>
              <w:t>120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73,7</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0203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2F4E1A" w:rsidP="003A7E65">
            <w:pPr>
              <w:autoSpaceDE w:val="0"/>
              <w:autoSpaceDN w:val="0"/>
              <w:adjustRightInd w:val="0"/>
              <w:jc w:val="center"/>
              <w:rPr>
                <w:color w:val="000000"/>
              </w:rPr>
            </w:pPr>
            <w:r w:rsidRPr="00345046">
              <w:rPr>
                <w:color w:val="000000"/>
              </w:rPr>
              <w:t>99.0.00.51180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9,2</w:t>
            </w:r>
          </w:p>
        </w:tc>
      </w:tr>
      <w:tr w:rsidR="003A7E65" w:rsidRPr="00345046" w:rsidTr="003A7E65">
        <w:trPr>
          <w:gridAfter w:val="2"/>
          <w:wAfter w:w="1424" w:type="dxa"/>
          <w:trHeight w:val="742"/>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0203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2F4E1A" w:rsidP="003A7E65">
            <w:pPr>
              <w:autoSpaceDE w:val="0"/>
              <w:autoSpaceDN w:val="0"/>
              <w:adjustRightInd w:val="0"/>
              <w:jc w:val="center"/>
              <w:rPr>
                <w:color w:val="000000"/>
              </w:rPr>
            </w:pPr>
            <w:r w:rsidRPr="00345046">
              <w:rPr>
                <w:color w:val="000000"/>
              </w:rPr>
              <w:t>99.0.00.51180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9,2</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НАЦИОНАЛЬНАЯ БЕЗОПАСНОСТЬ И ПРАВООХРАНИТЕЛЬНАЯ ДЕЯТЕЛЬНОСТЬ</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0300</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b/>
                <w:bCs/>
                <w:color w:val="000000"/>
              </w:rPr>
            </w:pPr>
            <w:r w:rsidRPr="00345046">
              <w:rPr>
                <w:b/>
                <w:bCs/>
                <w:color w:val="000000"/>
              </w:rPr>
              <w:t>6,5</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color w:val="000000"/>
              </w:rPr>
            </w:pPr>
            <w:r w:rsidRPr="00345046">
              <w:t>Муниципальные  программы поселений   Кочковского района Новосибирской области</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0314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73.0.00.0000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6,5</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lastRenderedPageBreak/>
              <w:t>Расходы на реализацию мероприятий муниципальной программы   поселений   Кочковского района Новосибирской области на 2016-2018годы" за счет средств местного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Cs/>
                <w:color w:val="000000"/>
              </w:rPr>
            </w:pPr>
            <w:r w:rsidRPr="00345046">
              <w:rPr>
                <w:bCs/>
                <w:color w:val="000000"/>
              </w:rPr>
              <w:t>0314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73.0.00.00000</w:t>
            </w:r>
          </w:p>
          <w:p w:rsidR="003A7E65" w:rsidRPr="00345046" w:rsidRDefault="003A7E65" w:rsidP="003A7E65">
            <w:pPr>
              <w:autoSpaceDE w:val="0"/>
              <w:autoSpaceDN w:val="0"/>
              <w:adjustRightInd w:val="0"/>
              <w:rPr>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6,5</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t>Расходы на реализацию мероприятий муниципальной программы    " Профилактика терроризма и экстремизма, а так же минимизация и (или) ликвидация последствий проявления терроризма и экстремизма  на территории Новоцелинного сельсовета на 2014-2016годы" за счет средств местного бюджета    "</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Cs/>
                <w:color w:val="000000"/>
              </w:rPr>
            </w:pPr>
            <w:r w:rsidRPr="00345046">
              <w:rPr>
                <w:bCs/>
                <w:color w:val="000000"/>
              </w:rPr>
              <w:t>0314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73.2.07.03140</w:t>
            </w:r>
          </w:p>
          <w:p w:rsidR="003A7E65" w:rsidRPr="00345046" w:rsidRDefault="003A7E65" w:rsidP="003A7E65">
            <w:pPr>
              <w:autoSpaceDE w:val="0"/>
              <w:autoSpaceDN w:val="0"/>
              <w:adjustRightInd w:val="0"/>
              <w:rPr>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1,5</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t>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Cs/>
                <w:color w:val="000000"/>
              </w:rPr>
            </w:pPr>
            <w:r w:rsidRPr="00345046">
              <w:rPr>
                <w:bCs/>
                <w:color w:val="000000"/>
              </w:rPr>
              <w:t>0314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73.2.07.03140</w:t>
            </w:r>
          </w:p>
          <w:p w:rsidR="003A7E65" w:rsidRPr="00345046" w:rsidRDefault="003A7E65" w:rsidP="003A7E65">
            <w:pPr>
              <w:autoSpaceDE w:val="0"/>
              <w:autoSpaceDN w:val="0"/>
              <w:adjustRightInd w:val="0"/>
              <w:rPr>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1,5</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Cs/>
                <w:color w:val="000000"/>
              </w:rPr>
            </w:pPr>
            <w:r w:rsidRPr="00345046">
              <w:rPr>
                <w:bCs/>
                <w:color w:val="000000"/>
              </w:rPr>
              <w:t>0314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73.2.07.03140</w:t>
            </w:r>
          </w:p>
          <w:p w:rsidR="003A7E65" w:rsidRPr="00345046" w:rsidRDefault="003A7E65" w:rsidP="003A7E65">
            <w:pPr>
              <w:autoSpaceDE w:val="0"/>
              <w:autoSpaceDN w:val="0"/>
              <w:adjustRightInd w:val="0"/>
              <w:rPr>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1,5</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t>Расходы на реализацию мероприятий муниципальной программы  поселений   Кочковского района Новосибирской области на 2016-2018 годы   за счет средств местного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Cs/>
                <w:color w:val="000000"/>
              </w:rPr>
            </w:pPr>
            <w:r w:rsidRPr="00345046">
              <w:rPr>
                <w:bCs/>
                <w:color w:val="000000"/>
              </w:rPr>
              <w:t>0314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73.3.00.00000</w:t>
            </w:r>
          </w:p>
          <w:p w:rsidR="003A7E65" w:rsidRPr="00345046" w:rsidRDefault="003A7E65" w:rsidP="003A7E65">
            <w:pPr>
              <w:autoSpaceDE w:val="0"/>
              <w:autoSpaceDN w:val="0"/>
              <w:adjustRightInd w:val="0"/>
              <w:rPr>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5,0</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t>Расходы на реализацию мероприятий муниципальной программы "Комплексные меры противодействия  злоупотреблению наркотиками и их незаконному обороту на территории  Новоцелинного сельсовета на 2016-2018 годы" за счет средств местного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Cs/>
                <w:color w:val="000000"/>
              </w:rPr>
            </w:pPr>
            <w:r w:rsidRPr="00345046">
              <w:rPr>
                <w:bCs/>
                <w:color w:val="000000"/>
              </w:rPr>
              <w:t>0314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73.3.07.03140</w:t>
            </w:r>
          </w:p>
          <w:p w:rsidR="003A7E65" w:rsidRPr="00345046" w:rsidRDefault="003A7E65" w:rsidP="003A7E65">
            <w:pPr>
              <w:autoSpaceDE w:val="0"/>
              <w:autoSpaceDN w:val="0"/>
              <w:adjustRightInd w:val="0"/>
              <w:rPr>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5,0</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t>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Cs/>
                <w:color w:val="000000"/>
              </w:rPr>
            </w:pPr>
            <w:r w:rsidRPr="00345046">
              <w:rPr>
                <w:bCs/>
                <w:color w:val="000000"/>
              </w:rPr>
              <w:t>0314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73.3.07.03140</w:t>
            </w:r>
          </w:p>
          <w:p w:rsidR="003A7E65" w:rsidRPr="00345046" w:rsidRDefault="003A7E65" w:rsidP="003A7E65">
            <w:pPr>
              <w:autoSpaceDE w:val="0"/>
              <w:autoSpaceDN w:val="0"/>
              <w:adjustRightInd w:val="0"/>
              <w:rPr>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5,0</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Cs/>
                <w:color w:val="000000"/>
              </w:rPr>
            </w:pPr>
            <w:r w:rsidRPr="00345046">
              <w:rPr>
                <w:bCs/>
                <w:color w:val="000000"/>
              </w:rPr>
              <w:t>0314</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73.3.07.03140</w:t>
            </w:r>
          </w:p>
          <w:p w:rsidR="003A7E65" w:rsidRPr="00345046" w:rsidRDefault="003A7E65" w:rsidP="003A7E65">
            <w:pPr>
              <w:autoSpaceDE w:val="0"/>
              <w:autoSpaceDN w:val="0"/>
              <w:adjustRightInd w:val="0"/>
              <w:rPr>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5,0</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НАЦИОНАЛЬНАЯ ЭКОНОМИКА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jc w:val="both"/>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0400</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b/>
                <w:bCs/>
                <w:color w:val="000000"/>
              </w:rPr>
            </w:pPr>
            <w:r w:rsidRPr="00345046">
              <w:rPr>
                <w:b/>
                <w:bCs/>
                <w:color w:val="000000"/>
              </w:rPr>
              <w:t>1715,9</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Дорожное хозяйство (дорожные фонды)</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0409</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1715,9</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pPr>
            <w:r w:rsidRPr="00345046">
              <w:t>Муниципальная программа поселения Кочковского района Новосибирской области "Развитие автомобильных дорог местного значения поселений Кочковсого района Новосибирской области на 2016-2018 годы"</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0409</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74.0.00.00000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1061,7</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rPr>
                <w:color w:val="000000"/>
                <w:highlight w:val="yellow"/>
              </w:rPr>
            </w:pPr>
            <w:r w:rsidRPr="00345046">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2015-2017 годы" за счет средств областного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0409</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74.0.00.70760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1061,7</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0409</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74.0.00.70760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1061,7</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0409</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74.0.00.70760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1061,7</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rPr>
                <w:bCs/>
                <w:color w:val="000000"/>
              </w:rPr>
            </w:pPr>
            <w:r w:rsidRPr="00345046">
              <w:rPr>
                <w:color w:val="000000"/>
              </w:rPr>
              <w:t>Непрограммные расходы местного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0409</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437,2</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rPr>
                <w:bCs/>
                <w:color w:val="000000"/>
              </w:rPr>
            </w:pPr>
            <w:r w:rsidRPr="00345046">
              <w:t xml:space="preserve">Ремонт автомобильных дорог </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0409</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70.0.00.44090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437,2</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bCs/>
                <w:color w:val="000000"/>
              </w:rPr>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0409</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70.0.00. 44090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437,2</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lastRenderedPageBreak/>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0409</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70.0.00. 44090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437,2</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rPr>
                <w:color w:val="000000"/>
              </w:rPr>
            </w:pPr>
            <w:r w:rsidRPr="00345046">
              <w:t>Муниципальная программа поселения Кочковского района Новосибирской области "Развитие автомобильных дорог местного значения поселений Кочковсого района Новосибирской области на 2016-2018 годы"</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0409</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74.0.00.00000</w:t>
            </w:r>
          </w:p>
          <w:p w:rsidR="003A7E65" w:rsidRPr="00345046" w:rsidRDefault="003A7E65" w:rsidP="003A7E65">
            <w:pPr>
              <w:autoSpaceDE w:val="0"/>
              <w:autoSpaceDN w:val="0"/>
              <w:adjustRightInd w:val="0"/>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217,0</w:t>
            </w:r>
          </w:p>
        </w:tc>
      </w:tr>
      <w:tr w:rsidR="003A7E65" w:rsidRPr="00345046" w:rsidTr="003A7E65">
        <w:trPr>
          <w:gridAfter w:val="2"/>
          <w:wAfter w:w="1424" w:type="dxa"/>
          <w:trHeight w:val="509"/>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pPr>
            <w:r w:rsidRPr="00345046">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0409</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74.0.07.04090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217,0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bCs/>
                <w:color w:val="000000"/>
              </w:rPr>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0409</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74.0.07.04090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217,0</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0409</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74.0.07.04090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217,0</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ЖИЛИЩНО-КОММУНАЛЬНОЕ ХОЗЯЙСТВО</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0500</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b/>
                <w:bCs/>
                <w:color w:val="000000"/>
              </w:rPr>
            </w:pPr>
            <w:r w:rsidRPr="00345046">
              <w:rPr>
                <w:b/>
                <w:bCs/>
                <w:color w:val="000000"/>
              </w:rPr>
              <w:t>1289,0</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Коммунальное хозяйство</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1081,1</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Непрограммные направления областного бюджета.</w:t>
            </w:r>
          </w:p>
          <w:p w:rsidR="003A7E65" w:rsidRPr="00345046" w:rsidRDefault="003A7E65" w:rsidP="003A7E65">
            <w:pPr>
              <w:autoSpaceDE w:val="0"/>
              <w:autoSpaceDN w:val="0"/>
              <w:adjustRightInd w:val="0"/>
              <w:rPr>
                <w:color w:val="000000"/>
              </w:rPr>
            </w:pP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99.0.00.00000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781,1</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color w:val="000000"/>
              </w:rPr>
            </w:pPr>
            <w:r w:rsidRPr="00345046">
              <w:t>Расходы на реализацию мероприятий по снабжению населения топливом за счет средств областного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rPr>
                <w:bCs/>
                <w:color w:val="000000"/>
              </w:rPr>
              <w:t>99.0.00.70530</w:t>
            </w:r>
          </w:p>
          <w:p w:rsidR="003A7E65" w:rsidRPr="00345046" w:rsidRDefault="003A7E65" w:rsidP="003A7E65">
            <w:pPr>
              <w:autoSpaceDE w:val="0"/>
              <w:autoSpaceDN w:val="0"/>
              <w:adjustRightInd w:val="0"/>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781,1</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бюджетные ассигнования</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rPr>
                <w:bCs/>
                <w:color w:val="000000"/>
              </w:rPr>
              <w:t>99.0.00.70530</w:t>
            </w:r>
          </w:p>
          <w:p w:rsidR="003A7E65" w:rsidRPr="00345046" w:rsidRDefault="003A7E65" w:rsidP="003A7E65">
            <w:pPr>
              <w:autoSpaceDE w:val="0"/>
              <w:autoSpaceDN w:val="0"/>
              <w:adjustRightInd w:val="0"/>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800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781,1</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rPr>
                <w:color w:val="000000"/>
              </w:rPr>
            </w:pPr>
            <w:r w:rsidRPr="00345046">
              <w:t xml:space="preserve">Субсидии юридическим лицам </w:t>
            </w:r>
            <w:r w:rsidRPr="00345046">
              <w:rPr>
                <w:bCs/>
              </w:rPr>
              <w:t xml:space="preserve">(кроме некоммерческих организаций), индивидуальным предпринимателям, </w:t>
            </w:r>
            <w:r w:rsidRPr="00345046">
              <w:t>физическим лицам- производителям товаров, работ, услуг</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rPr>
                <w:bCs/>
                <w:color w:val="000000"/>
              </w:rPr>
              <w:t>99.0.00.70530</w:t>
            </w:r>
          </w:p>
          <w:p w:rsidR="003A7E65" w:rsidRPr="00345046" w:rsidRDefault="003A7E65" w:rsidP="003A7E65">
            <w:pPr>
              <w:autoSpaceDE w:val="0"/>
              <w:autoSpaceDN w:val="0"/>
              <w:adjustRightInd w:val="0"/>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810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781,1</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pPr>
            <w:r w:rsidRPr="00345046">
              <w:t>Непрограмные расходы муниципальных образований поселений</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rPr>
                <w:bCs/>
                <w:color w:val="000000"/>
              </w:rPr>
              <w:t>70.0.00.00000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300</w:t>
            </w:r>
            <w:r w:rsidR="00267947" w:rsidRPr="00345046">
              <w:rPr>
                <w:color w:val="000000"/>
              </w:rPr>
              <w:t>,0</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pPr>
            <w:r w:rsidRPr="00345046">
              <w:t>Расходы на осуществление части полномочий переданных муниципальному району по организации  тепло и водоснабжения в границах поселений</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rPr>
                <w:bCs/>
                <w:color w:val="000000"/>
              </w:rPr>
              <w:t>70.0.00.05350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300,0</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pPr>
            <w:r w:rsidRPr="00345046">
              <w:t>Межбюджетные трансферты</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rPr>
                <w:bCs/>
                <w:color w:val="000000"/>
              </w:rPr>
              <w:t>70.0.00.05350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500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300,0</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pPr>
            <w:r w:rsidRPr="00345046">
              <w:t>Иные межбюджетные трансферты</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rPr>
                <w:bCs/>
                <w:color w:val="000000"/>
              </w:rPr>
              <w:t>70.0.00.05350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540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300,0</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rPr>
                <w:color w:val="000000"/>
              </w:rPr>
            </w:pPr>
            <w:r w:rsidRPr="00345046">
              <w:rPr>
                <w:color w:val="000000"/>
              </w:rPr>
              <w:t>Благоустройство</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207,9</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pPr>
            <w:r w:rsidRPr="00345046">
              <w:t>Непрограммные расходы муниципальных образований поселений</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207,9</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pPr>
            <w:r w:rsidRPr="00345046">
              <w:t>Уличное освещение</w:t>
            </w:r>
          </w:p>
          <w:p w:rsidR="003A7E65" w:rsidRPr="00345046" w:rsidRDefault="003A7E65" w:rsidP="003A7E65">
            <w:pPr>
              <w:jc w:val="both"/>
            </w:pP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116,3</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106,3</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106,3</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бюджетные ассигнования</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800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10,0</w:t>
            </w: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bCs/>
                <w:color w:val="000000"/>
              </w:rPr>
              <w:lastRenderedPageBreak/>
              <w:t>Уплата налогов, сборов и иных платежей</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70.0.00.01503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850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10,0</w:t>
            </w:r>
          </w:p>
          <w:p w:rsidR="003A7E65" w:rsidRPr="00345046" w:rsidRDefault="003A7E65" w:rsidP="003A7E65">
            <w:pPr>
              <w:autoSpaceDE w:val="0"/>
              <w:autoSpaceDN w:val="0"/>
              <w:adjustRightInd w:val="0"/>
              <w:jc w:val="center"/>
              <w:rPr>
                <w:color w:val="000000"/>
              </w:rPr>
            </w:pPr>
          </w:p>
        </w:tc>
      </w:tr>
      <w:tr w:rsidR="003A7E65" w:rsidRPr="00345046" w:rsidTr="003A7E65">
        <w:trPr>
          <w:gridAfter w:val="2"/>
          <w:wAfter w:w="1424" w:type="dxa"/>
          <w:trHeight w:val="494"/>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rPr>
                <w:color w:val="000000"/>
              </w:rPr>
            </w:pPr>
            <w:r w:rsidRPr="00345046">
              <w:t>Содержание автомобильных дорог и инженерных сооружений на них в границах городских округов и поселений в рамках благоустройства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70.0.00.02503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12,6</w:t>
            </w:r>
          </w:p>
        </w:tc>
      </w:tr>
      <w:tr w:rsidR="003A7E65" w:rsidRPr="00345046" w:rsidTr="003A7E65">
        <w:trPr>
          <w:gridAfter w:val="2"/>
          <w:wAfter w:w="1424" w:type="dxa"/>
          <w:trHeight w:val="640"/>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70.0.00.02503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12,6</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70.0.00.02503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12,6</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t xml:space="preserve">Организация и содержание мест захоронения </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70.0.00.04503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65,0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70.0.00.04503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65,0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70.0.00.04503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65,0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color w:val="000000"/>
              </w:rPr>
            </w:pPr>
            <w:r w:rsidRPr="00345046">
              <w:t>Прочие мероприятия по благоустройству  территорий муниципальных образований поселений</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70.0.00.05503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14,0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70.0.00.05503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14,0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0503</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70.0.00.05503</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14,0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КУЛЬТУРА, КИНЕМАТОГРАФИЯ</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0800</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b/>
                <w:bCs/>
                <w:color w:val="000000"/>
              </w:rPr>
            </w:pPr>
            <w:r w:rsidRPr="00345046">
              <w:rPr>
                <w:b/>
                <w:bCs/>
                <w:color w:val="000000"/>
              </w:rPr>
              <w:t>2800,0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Культура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2800,0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color w:val="000000"/>
              </w:rPr>
            </w:pPr>
            <w:r w:rsidRPr="00345046">
              <w:t>Непрограммные расходы муниципальных образований поселений</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854,6</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Дома культуры</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70.0.00.00801</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854,6</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rPr>
                <w:color w:val="000000"/>
              </w:rPr>
            </w:pPr>
            <w:r w:rsidRPr="0034504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70.0.00.00801</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659,7</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rPr>
                <w:color w:val="000000"/>
              </w:rPr>
            </w:pPr>
            <w:r w:rsidRPr="00345046">
              <w:t>Расходы на выплаты персоналу казенных учреждений</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70.0.00.00801</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110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659,7</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70.0.00.00801</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189,9</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70.0.00.00801</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189,9</w:t>
            </w:r>
          </w:p>
        </w:tc>
      </w:tr>
      <w:tr w:rsidR="003A7E65" w:rsidRPr="00345046" w:rsidTr="003A7E65">
        <w:trPr>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Иные бюджетные ассигнования</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rPr>
                <w:bCs/>
              </w:rPr>
            </w:pPr>
            <w:r w:rsidRPr="00345046">
              <w:rPr>
                <w:bCs/>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70.0.00.00801</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800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5,0</w:t>
            </w:r>
          </w:p>
        </w:tc>
        <w:tc>
          <w:tcPr>
            <w:tcW w:w="412" w:type="dxa"/>
          </w:tcPr>
          <w:p w:rsidR="003A7E65" w:rsidRPr="00345046" w:rsidRDefault="003A7E65" w:rsidP="00C927B9">
            <w:pPr>
              <w:rPr>
                <w:b/>
                <w:bCs/>
              </w:rPr>
            </w:pPr>
          </w:p>
        </w:tc>
        <w:tc>
          <w:tcPr>
            <w:tcW w:w="1012" w:type="dxa"/>
          </w:tcPr>
          <w:p w:rsidR="003A7E65" w:rsidRPr="00345046" w:rsidRDefault="003A7E65" w:rsidP="00C927B9">
            <w:pPr>
              <w:jc w:val="right"/>
              <w:rPr>
                <w:b/>
                <w:bCs/>
              </w:rPr>
            </w:pPr>
          </w:p>
        </w:tc>
      </w:tr>
      <w:tr w:rsidR="003A7E65" w:rsidRPr="00345046" w:rsidTr="003A7E65">
        <w:trPr>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bCs/>
                <w:color w:val="000000"/>
              </w:rPr>
              <w:t>Уплата налогов, сборов и иных платежей</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rPr>
                <w:bCs/>
              </w:rPr>
            </w:pPr>
            <w:r w:rsidRPr="00345046">
              <w:rPr>
                <w:bCs/>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70.0.00.00801</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850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5,0</w:t>
            </w:r>
          </w:p>
        </w:tc>
        <w:tc>
          <w:tcPr>
            <w:tcW w:w="412" w:type="dxa"/>
          </w:tcPr>
          <w:p w:rsidR="003A7E65" w:rsidRPr="00345046" w:rsidRDefault="003A7E65" w:rsidP="00C927B9">
            <w:pPr>
              <w:rPr>
                <w:b/>
              </w:rPr>
            </w:pPr>
          </w:p>
        </w:tc>
        <w:tc>
          <w:tcPr>
            <w:tcW w:w="1012" w:type="dxa"/>
          </w:tcPr>
          <w:p w:rsidR="003A7E65" w:rsidRPr="00345046" w:rsidRDefault="003A7E65" w:rsidP="00C927B9">
            <w:pPr>
              <w:jc w:val="right"/>
              <w:rPr>
                <w:b/>
              </w:rPr>
            </w:pPr>
          </w:p>
        </w:tc>
      </w:tr>
      <w:tr w:rsidR="003A7E65" w:rsidRPr="00345046" w:rsidTr="003A7E65">
        <w:trPr>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Cs/>
                <w:color w:val="000000"/>
              </w:rPr>
            </w:pPr>
            <w:r w:rsidRPr="00345046">
              <w:t>Непрограммные расходы муниципальных образований поселений</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1945,4</w:t>
            </w:r>
          </w:p>
        </w:tc>
        <w:tc>
          <w:tcPr>
            <w:tcW w:w="412" w:type="dxa"/>
          </w:tcPr>
          <w:p w:rsidR="003A7E65" w:rsidRPr="00345046" w:rsidRDefault="003A7E65" w:rsidP="00C927B9">
            <w:pPr>
              <w:rPr>
                <w:b/>
              </w:rPr>
            </w:pPr>
          </w:p>
        </w:tc>
        <w:tc>
          <w:tcPr>
            <w:tcW w:w="1012" w:type="dxa"/>
          </w:tcPr>
          <w:p w:rsidR="003A7E65" w:rsidRPr="00345046" w:rsidRDefault="003A7E65" w:rsidP="00C927B9">
            <w:pPr>
              <w:jc w:val="right"/>
              <w:rPr>
                <w:b/>
              </w:rPr>
            </w:pPr>
          </w:p>
        </w:tc>
      </w:tr>
      <w:tr w:rsidR="003A7E65" w:rsidRPr="00345046" w:rsidTr="003A7E65">
        <w:trPr>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rPr>
                <w:bCs/>
                <w:color w:val="000000"/>
              </w:rPr>
            </w:pPr>
            <w:r w:rsidRPr="00345046">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r w:rsidRPr="00345046">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70.0.00.70510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1945,4</w:t>
            </w:r>
          </w:p>
        </w:tc>
        <w:tc>
          <w:tcPr>
            <w:tcW w:w="412" w:type="dxa"/>
          </w:tcPr>
          <w:p w:rsidR="003A7E65" w:rsidRPr="00345046" w:rsidRDefault="003A7E65" w:rsidP="00C927B9">
            <w:pPr>
              <w:rPr>
                <w:b/>
              </w:rPr>
            </w:pPr>
          </w:p>
        </w:tc>
        <w:tc>
          <w:tcPr>
            <w:tcW w:w="1012" w:type="dxa"/>
          </w:tcPr>
          <w:p w:rsidR="003A7E65" w:rsidRPr="00345046" w:rsidRDefault="003A7E65" w:rsidP="00C927B9">
            <w:pPr>
              <w:jc w:val="right"/>
              <w:rPr>
                <w:b/>
              </w:rPr>
            </w:pPr>
          </w:p>
        </w:tc>
      </w:tr>
      <w:tr w:rsidR="003A7E65" w:rsidRPr="00345046" w:rsidTr="003A7E65">
        <w:trPr>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bCs/>
                <w:color w:val="000000"/>
              </w:rPr>
            </w:pPr>
            <w:r w:rsidRPr="0034504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r w:rsidRPr="00345046">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70.0.00.70510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1485,4</w:t>
            </w:r>
          </w:p>
        </w:tc>
        <w:tc>
          <w:tcPr>
            <w:tcW w:w="412" w:type="dxa"/>
          </w:tcPr>
          <w:p w:rsidR="003A7E65" w:rsidRPr="00345046" w:rsidRDefault="003A7E65" w:rsidP="00C927B9">
            <w:pPr>
              <w:rPr>
                <w:b/>
              </w:rPr>
            </w:pPr>
          </w:p>
        </w:tc>
        <w:tc>
          <w:tcPr>
            <w:tcW w:w="1012" w:type="dxa"/>
          </w:tcPr>
          <w:p w:rsidR="003A7E65" w:rsidRPr="00345046" w:rsidRDefault="003A7E65" w:rsidP="00C927B9">
            <w:pPr>
              <w:jc w:val="right"/>
              <w:rPr>
                <w:b/>
              </w:rPr>
            </w:pPr>
          </w:p>
        </w:tc>
      </w:tr>
      <w:tr w:rsidR="003A7E65" w:rsidRPr="00345046" w:rsidTr="003A7E65">
        <w:trPr>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pPr>
            <w:r w:rsidRPr="00345046">
              <w:t>Расходы на выплаты персоналу казенных учреждений</w:t>
            </w:r>
          </w:p>
          <w:p w:rsidR="003A7E65" w:rsidRPr="00345046" w:rsidRDefault="003A7E65" w:rsidP="003A7E65">
            <w:pPr>
              <w:autoSpaceDE w:val="0"/>
              <w:autoSpaceDN w:val="0"/>
              <w:adjustRightInd w:val="0"/>
            </w:pP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r w:rsidRPr="00345046">
              <w:lastRenderedPageBreak/>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70.0.00.70510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110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1485,4</w:t>
            </w:r>
          </w:p>
          <w:p w:rsidR="003A7E65" w:rsidRPr="00345046" w:rsidRDefault="003A7E65" w:rsidP="003A7E65">
            <w:pPr>
              <w:autoSpaceDE w:val="0"/>
              <w:autoSpaceDN w:val="0"/>
              <w:adjustRightInd w:val="0"/>
              <w:jc w:val="center"/>
              <w:rPr>
                <w:color w:val="000000"/>
              </w:rPr>
            </w:pPr>
          </w:p>
        </w:tc>
        <w:tc>
          <w:tcPr>
            <w:tcW w:w="412" w:type="dxa"/>
          </w:tcPr>
          <w:p w:rsidR="003A7E65" w:rsidRPr="00345046" w:rsidRDefault="003A7E65" w:rsidP="00C927B9">
            <w:pPr>
              <w:rPr>
                <w:b/>
              </w:rPr>
            </w:pPr>
          </w:p>
        </w:tc>
        <w:tc>
          <w:tcPr>
            <w:tcW w:w="1012" w:type="dxa"/>
          </w:tcPr>
          <w:p w:rsidR="003A7E65" w:rsidRPr="00345046" w:rsidRDefault="003A7E65" w:rsidP="00C927B9">
            <w:pPr>
              <w:jc w:val="right"/>
              <w:rPr>
                <w:b/>
              </w:rPr>
            </w:pP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lastRenderedPageBreak/>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70.0.00.70510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460,0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0801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70.0.00.70510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460,0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
                <w:bCs/>
              </w:rPr>
            </w:pPr>
            <w:r w:rsidRPr="00345046">
              <w:rPr>
                <w:b/>
                <w:bCs/>
              </w:rPr>
              <w:t>Социальная политика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
                <w:bCs/>
              </w:rPr>
            </w:pPr>
            <w:r w:rsidRPr="00345046">
              <w:rPr>
                <w:b/>
                <w:bCs/>
              </w:rPr>
              <w:t>1000</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
                <w:bCs/>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
                <w:bCs/>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center"/>
              <w:rPr>
                <w:b/>
                <w:bCs/>
              </w:rPr>
            </w:pPr>
            <w:r w:rsidRPr="00345046">
              <w:rPr>
                <w:b/>
                <w:bCs/>
              </w:rPr>
              <w:t>211,5</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
                <w:bCs/>
              </w:rPr>
            </w:pPr>
            <w:r w:rsidRPr="00345046">
              <w:rPr>
                <w:b/>
                <w:bCs/>
              </w:rPr>
              <w:t>Пенсионное обеспечение</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b/>
                <w:bCs/>
              </w:rPr>
            </w:pPr>
            <w:r w:rsidRPr="00345046">
              <w:rPr>
                <w:b/>
                <w:bCs/>
              </w:rPr>
              <w:t>1001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center"/>
            </w:pPr>
            <w:r w:rsidRPr="00345046">
              <w:t>211,5</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color w:val="000000"/>
              </w:rPr>
            </w:pPr>
            <w:r w:rsidRPr="00345046">
              <w:t>Непрограммные расходы муниципальных образований поселений</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1001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70.0.00.00000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center"/>
            </w:pPr>
            <w:r w:rsidRPr="00345046">
              <w:t>211,5</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Доплаты к пенсиям муниципальных служащих на 2016-2018 годы"</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rPr>
                <w:color w:val="000000"/>
              </w:rPr>
            </w:pPr>
            <w:r w:rsidRPr="00345046">
              <w:rPr>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1001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70.0.00.10010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center"/>
            </w:pPr>
            <w:r w:rsidRPr="00345046">
              <w:t>211,5</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highlight w:val="yellow"/>
              </w:rPr>
            </w:pPr>
            <w:r w:rsidRPr="00345046">
              <w:rPr>
                <w:color w:val="000000"/>
              </w:rPr>
              <w:t>Социальное обеспечение и иные выплаты населению</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jc w:val="right"/>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1001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70.0.00.10010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300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center"/>
            </w:pPr>
            <w:r w:rsidRPr="00345046">
              <w:t>211,5</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both"/>
            </w:pPr>
            <w:r w:rsidRPr="00345046">
              <w:t>Публичные нормативные социальные выплаты гражданам</w:t>
            </w:r>
            <w:r w:rsidRPr="00345046">
              <w:rPr>
                <w:bCs/>
              </w:rPr>
              <w:t xml:space="preserve"> </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jc w:val="right"/>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1001</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70.0.00.10010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r w:rsidRPr="00345046">
              <w:t>310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jc w:val="center"/>
            </w:pPr>
            <w:r w:rsidRPr="00345046">
              <w:t>211,5</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ФИЗИЧЕСКАЯ КУЛЬТУРА И СПОРТ</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jc w:val="right"/>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1100</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b/>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b/>
                <w:bCs/>
                <w:color w:val="000000"/>
              </w:rPr>
            </w:pPr>
            <w:r w:rsidRPr="00345046">
              <w:rPr>
                <w:b/>
                <w:bCs/>
                <w:color w:val="000000"/>
              </w:rPr>
              <w:t>83,0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Массовый спорт</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jc w:val="right"/>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1102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83,0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color w:val="000000"/>
              </w:rPr>
            </w:pPr>
            <w:r w:rsidRPr="00345046">
              <w:t>Непрограммные расходы муниципальных образований поселений</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jc w:val="right"/>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1102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color w:val="000000"/>
              </w:rPr>
            </w:pPr>
            <w:r w:rsidRPr="00345046">
              <w:rPr>
                <w:color w:val="000000"/>
              </w:rPr>
              <w:t>70.0.00.00000</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83,0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rPr>
                <w:color w:val="000000"/>
              </w:rPr>
            </w:pPr>
            <w:r w:rsidRPr="00345046">
              <w:t>Мероприятия в области физической культуры и спорта</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jc w:val="right"/>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1102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color w:val="000000"/>
              </w:rPr>
            </w:pPr>
            <w:r w:rsidRPr="00345046">
              <w:rPr>
                <w:color w:val="000000"/>
              </w:rPr>
              <w:t>70.0.00.01102</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83,0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jc w:val="right"/>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1102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color w:val="000000"/>
              </w:rPr>
            </w:pPr>
            <w:r w:rsidRPr="00345046">
              <w:rPr>
                <w:color w:val="000000"/>
              </w:rPr>
              <w:t>70.0.00.01102</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200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83,0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jc w:val="right"/>
              <w:rPr>
                <w:bCs/>
                <w:color w:val="000000"/>
              </w:rPr>
            </w:pPr>
            <w:r w:rsidRPr="00345046">
              <w:rPr>
                <w:bCs/>
                <w:color w:val="000000"/>
              </w:rPr>
              <w:t>196</w:t>
            </w: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1102</w:t>
            </w: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color w:val="000000"/>
              </w:rPr>
            </w:pPr>
            <w:r w:rsidRPr="00345046">
              <w:rPr>
                <w:color w:val="000000"/>
              </w:rPr>
              <w:t>70.0.00.01102</w:t>
            </w: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color w:val="000000"/>
              </w:rPr>
            </w:pPr>
            <w:r w:rsidRPr="00345046">
              <w:rPr>
                <w:color w:val="000000"/>
              </w:rPr>
              <w:t>240</w:t>
            </w: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color w:val="000000"/>
              </w:rPr>
            </w:pPr>
            <w:r w:rsidRPr="00345046">
              <w:rPr>
                <w:color w:val="000000"/>
              </w:rPr>
              <w:t>83,0</w:t>
            </w:r>
          </w:p>
        </w:tc>
      </w:tr>
      <w:tr w:rsidR="003A7E65" w:rsidRPr="00345046" w:rsidTr="003A7E65">
        <w:trPr>
          <w:gridAfter w:val="2"/>
          <w:wAfter w:w="1424" w:type="dxa"/>
          <w:trHeight w:val="247"/>
        </w:trPr>
        <w:tc>
          <w:tcPr>
            <w:tcW w:w="5750"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rPr>
                <w:b/>
                <w:bCs/>
                <w:color w:val="000000"/>
              </w:rPr>
            </w:pPr>
            <w:r w:rsidRPr="00345046">
              <w:rPr>
                <w:b/>
                <w:bCs/>
                <w:color w:val="000000"/>
              </w:rPr>
              <w:t>Всего расходов</w:t>
            </w:r>
          </w:p>
        </w:tc>
        <w:tc>
          <w:tcPr>
            <w:tcW w:w="528" w:type="dxa"/>
            <w:tcBorders>
              <w:top w:val="single" w:sz="6" w:space="0" w:color="auto"/>
              <w:left w:val="single" w:sz="6" w:space="0" w:color="auto"/>
              <w:bottom w:val="single" w:sz="6" w:space="0" w:color="auto"/>
              <w:right w:val="single" w:sz="6" w:space="0" w:color="auto"/>
            </w:tcBorders>
          </w:tcPr>
          <w:p w:rsidR="003A7E65" w:rsidRPr="00345046" w:rsidRDefault="003A7E65" w:rsidP="00C927B9">
            <w:pPr>
              <w:autoSpaceDE w:val="0"/>
              <w:autoSpaceDN w:val="0"/>
              <w:adjustRightInd w:val="0"/>
              <w:jc w:val="right"/>
              <w:rPr>
                <w:bCs/>
                <w:color w:val="000000"/>
              </w:rPr>
            </w:pPr>
          </w:p>
        </w:tc>
        <w:tc>
          <w:tcPr>
            <w:tcW w:w="558"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b/>
                <w:bCs/>
                <w:color w:val="000000"/>
              </w:rPr>
            </w:pPr>
          </w:p>
        </w:tc>
        <w:tc>
          <w:tcPr>
            <w:tcW w:w="135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b/>
                <w:bCs/>
                <w:color w:val="000000"/>
              </w:rPr>
            </w:pPr>
          </w:p>
        </w:tc>
        <w:tc>
          <w:tcPr>
            <w:tcW w:w="684"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right"/>
              <w:rPr>
                <w:b/>
                <w:bCs/>
                <w:color w:val="000000"/>
              </w:rPr>
            </w:pPr>
          </w:p>
        </w:tc>
        <w:tc>
          <w:tcPr>
            <w:tcW w:w="906" w:type="dxa"/>
            <w:tcBorders>
              <w:top w:val="single" w:sz="6" w:space="0" w:color="auto"/>
              <w:left w:val="single" w:sz="6" w:space="0" w:color="auto"/>
              <w:bottom w:val="single" w:sz="6" w:space="0" w:color="auto"/>
              <w:right w:val="single" w:sz="6" w:space="0" w:color="auto"/>
            </w:tcBorders>
          </w:tcPr>
          <w:p w:rsidR="003A7E65" w:rsidRPr="00345046" w:rsidRDefault="003A7E65" w:rsidP="003A7E65">
            <w:pPr>
              <w:autoSpaceDE w:val="0"/>
              <w:autoSpaceDN w:val="0"/>
              <w:adjustRightInd w:val="0"/>
              <w:jc w:val="center"/>
              <w:rPr>
                <w:b/>
                <w:bCs/>
                <w:color w:val="000000"/>
              </w:rPr>
            </w:pPr>
            <w:r w:rsidRPr="00345046">
              <w:rPr>
                <w:b/>
                <w:bCs/>
                <w:color w:val="000000"/>
              </w:rPr>
              <w:t>8600,3</w:t>
            </w:r>
          </w:p>
        </w:tc>
      </w:tr>
    </w:tbl>
    <w:p w:rsidR="008E094A" w:rsidRPr="00345046" w:rsidRDefault="008E094A" w:rsidP="008E094A">
      <w:pPr>
        <w:tabs>
          <w:tab w:val="left" w:pos="2096"/>
        </w:tabs>
        <w:ind w:left="-1440" w:firstLine="1440"/>
        <w:rPr>
          <w:b/>
          <w:bCs/>
        </w:rPr>
      </w:pPr>
    </w:p>
    <w:p w:rsidR="00B66943" w:rsidRPr="00345046" w:rsidRDefault="00B66943" w:rsidP="008E094A">
      <w:pPr>
        <w:jc w:val="right"/>
      </w:pPr>
    </w:p>
    <w:p w:rsidR="00B66943" w:rsidRDefault="00B66943"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E094A" w:rsidRPr="00345046" w:rsidRDefault="008E094A" w:rsidP="008E094A">
      <w:pPr>
        <w:jc w:val="right"/>
      </w:pPr>
      <w:r w:rsidRPr="00345046">
        <w:lastRenderedPageBreak/>
        <w:t>Приложение № 6</w:t>
      </w:r>
    </w:p>
    <w:p w:rsidR="008E094A" w:rsidRPr="00345046" w:rsidRDefault="008E094A" w:rsidP="008E094A">
      <w:pPr>
        <w:jc w:val="right"/>
      </w:pPr>
      <w:r w:rsidRPr="00345046">
        <w:t xml:space="preserve">                                                                                 к решению № 1 четвертой сессии                 </w:t>
      </w:r>
    </w:p>
    <w:p w:rsidR="008E094A" w:rsidRPr="00345046" w:rsidRDefault="008E094A" w:rsidP="008E094A">
      <w:pPr>
        <w:tabs>
          <w:tab w:val="left" w:pos="954"/>
        </w:tabs>
        <w:jc w:val="right"/>
      </w:pPr>
      <w:r w:rsidRPr="00345046">
        <w:t xml:space="preserve">                                                                                                Совета депутатов Новоцелинного</w:t>
      </w:r>
    </w:p>
    <w:p w:rsidR="008E094A" w:rsidRPr="00345046" w:rsidRDefault="008E094A" w:rsidP="008E094A">
      <w:pPr>
        <w:tabs>
          <w:tab w:val="left" w:pos="5970"/>
          <w:tab w:val="left" w:pos="6497"/>
          <w:tab w:val="right" w:pos="9355"/>
        </w:tabs>
        <w:jc w:val="right"/>
      </w:pPr>
      <w:r w:rsidRPr="00345046">
        <w:t xml:space="preserve">                                                                                                     сельсовета от 25.12. 2015 года</w:t>
      </w:r>
    </w:p>
    <w:p w:rsidR="008E094A" w:rsidRPr="00345046" w:rsidRDefault="008E094A" w:rsidP="008E094A">
      <w:pPr>
        <w:jc w:val="right"/>
      </w:pPr>
    </w:p>
    <w:p w:rsidR="008E094A" w:rsidRPr="00345046" w:rsidRDefault="008E094A" w:rsidP="008E094A">
      <w:pPr>
        <w:tabs>
          <w:tab w:val="left" w:pos="2096"/>
        </w:tabs>
        <w:ind w:left="-1440" w:firstLine="1440"/>
        <w:jc w:val="right"/>
      </w:pPr>
      <w:r w:rsidRPr="00345046">
        <w:t>таблица 2</w:t>
      </w:r>
    </w:p>
    <w:p w:rsidR="008E094A" w:rsidRPr="00345046" w:rsidRDefault="008E094A" w:rsidP="008E094A">
      <w:pPr>
        <w:tabs>
          <w:tab w:val="left" w:pos="2096"/>
        </w:tabs>
        <w:ind w:left="-1440" w:firstLine="1440"/>
        <w:jc w:val="right"/>
      </w:pPr>
    </w:p>
    <w:p w:rsidR="008E094A" w:rsidRPr="00345046" w:rsidRDefault="008E094A" w:rsidP="008E094A">
      <w:pPr>
        <w:tabs>
          <w:tab w:val="left" w:pos="2096"/>
        </w:tabs>
        <w:ind w:left="-1440" w:firstLine="1440"/>
        <w:jc w:val="center"/>
        <w:rPr>
          <w:b/>
          <w:bCs/>
        </w:rPr>
      </w:pPr>
      <w:r w:rsidRPr="00345046">
        <w:rPr>
          <w:b/>
          <w:bCs/>
        </w:rPr>
        <w:t>Ведомственная структура расходов бюджета Новоцелинного сельсовета</w:t>
      </w:r>
    </w:p>
    <w:p w:rsidR="008E094A" w:rsidRPr="00345046" w:rsidRDefault="008E094A" w:rsidP="008E094A">
      <w:pPr>
        <w:tabs>
          <w:tab w:val="left" w:pos="2096"/>
        </w:tabs>
        <w:ind w:left="-1440" w:firstLine="1440"/>
        <w:jc w:val="center"/>
        <w:rPr>
          <w:b/>
          <w:bCs/>
        </w:rPr>
      </w:pPr>
      <w:r w:rsidRPr="00345046">
        <w:rPr>
          <w:b/>
          <w:bCs/>
        </w:rPr>
        <w:t xml:space="preserve"> на 2017-2018 годы</w:t>
      </w:r>
    </w:p>
    <w:p w:rsidR="008E094A" w:rsidRPr="00345046" w:rsidRDefault="008E094A" w:rsidP="00B66943">
      <w:pPr>
        <w:tabs>
          <w:tab w:val="left" w:pos="2096"/>
        </w:tabs>
        <w:ind w:left="-1440" w:firstLine="1440"/>
        <w:jc w:val="right"/>
      </w:pPr>
      <w:r w:rsidRPr="00345046">
        <w:rPr>
          <w:bCs/>
        </w:rPr>
        <w:t>тыс. руб.</w:t>
      </w:r>
    </w:p>
    <w:tbl>
      <w:tblPr>
        <w:tblpPr w:leftFromText="180" w:rightFromText="180" w:vertAnchor="text" w:horzAnchor="margin" w:tblpXSpec="center" w:tblpY="173"/>
        <w:tblW w:w="10520" w:type="dxa"/>
        <w:tblLayout w:type="fixed"/>
        <w:tblCellMar>
          <w:left w:w="30" w:type="dxa"/>
          <w:right w:w="30" w:type="dxa"/>
        </w:tblCellMar>
        <w:tblLook w:val="0000"/>
      </w:tblPr>
      <w:tblGrid>
        <w:gridCol w:w="5275"/>
        <w:gridCol w:w="851"/>
        <w:gridCol w:w="567"/>
        <w:gridCol w:w="1559"/>
        <w:gridCol w:w="567"/>
        <w:gridCol w:w="850"/>
        <w:gridCol w:w="851"/>
      </w:tblGrid>
      <w:tr w:rsidR="008E094A" w:rsidRPr="00345046" w:rsidTr="00D801CA">
        <w:trPr>
          <w:trHeight w:val="293"/>
        </w:trPr>
        <w:tc>
          <w:tcPr>
            <w:tcW w:w="5275" w:type="dxa"/>
            <w:vMerge w:val="restart"/>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bCs/>
                <w:color w:val="000000"/>
              </w:rPr>
            </w:pPr>
            <w:r w:rsidRPr="00345046">
              <w:rPr>
                <w:bCs/>
                <w:color w:val="000000"/>
              </w:rPr>
              <w:t>Наименование расходов</w:t>
            </w:r>
          </w:p>
        </w:tc>
        <w:tc>
          <w:tcPr>
            <w:tcW w:w="851" w:type="dxa"/>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bCs/>
                <w:color w:val="000000"/>
              </w:rPr>
            </w:pPr>
            <w:r w:rsidRPr="00345046">
              <w:rPr>
                <w:bCs/>
                <w:color w:val="000000"/>
              </w:rPr>
              <w:t>КЦСР</w:t>
            </w:r>
          </w:p>
        </w:tc>
        <w:tc>
          <w:tcPr>
            <w:tcW w:w="567" w:type="dxa"/>
            <w:vMerge w:val="restart"/>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bCs/>
                <w:color w:val="000000"/>
              </w:rPr>
            </w:pPr>
            <w:r w:rsidRPr="00345046">
              <w:rPr>
                <w:bCs/>
                <w:color w:val="000000"/>
              </w:rPr>
              <w:t>Рпр</w:t>
            </w:r>
          </w:p>
        </w:tc>
        <w:tc>
          <w:tcPr>
            <w:tcW w:w="1559" w:type="dxa"/>
            <w:vMerge w:val="restart"/>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bCs/>
                <w:color w:val="000000"/>
              </w:rPr>
            </w:pPr>
            <w:r w:rsidRPr="00345046">
              <w:rPr>
                <w:bCs/>
                <w:color w:val="000000"/>
              </w:rPr>
              <w:t>ЦСР</w:t>
            </w:r>
          </w:p>
        </w:tc>
        <w:tc>
          <w:tcPr>
            <w:tcW w:w="567" w:type="dxa"/>
            <w:vMerge w:val="restart"/>
            <w:tcBorders>
              <w:top w:val="single" w:sz="6" w:space="0" w:color="auto"/>
              <w:left w:val="single" w:sz="6" w:space="0" w:color="auto"/>
              <w:right w:val="single" w:sz="6" w:space="0" w:color="auto"/>
            </w:tcBorders>
          </w:tcPr>
          <w:p w:rsidR="008E094A" w:rsidRPr="00345046" w:rsidRDefault="008E094A" w:rsidP="008E094A">
            <w:pPr>
              <w:autoSpaceDE w:val="0"/>
              <w:autoSpaceDN w:val="0"/>
              <w:adjustRightInd w:val="0"/>
              <w:rPr>
                <w:bCs/>
                <w:color w:val="000000"/>
              </w:rPr>
            </w:pPr>
            <w:r w:rsidRPr="00345046">
              <w:rPr>
                <w:bCs/>
                <w:color w:val="000000"/>
              </w:rPr>
              <w:t>Вид</w:t>
            </w:r>
          </w:p>
        </w:tc>
        <w:tc>
          <w:tcPr>
            <w:tcW w:w="1701" w:type="dxa"/>
            <w:gridSpan w:val="2"/>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Сумма</w:t>
            </w:r>
          </w:p>
          <w:p w:rsidR="008E094A" w:rsidRPr="00345046" w:rsidRDefault="008E094A" w:rsidP="008E094A">
            <w:pPr>
              <w:tabs>
                <w:tab w:val="left" w:pos="1155"/>
              </w:tabs>
              <w:jc w:val="center"/>
              <w:rPr>
                <w:bCs/>
              </w:rPr>
            </w:pPr>
          </w:p>
        </w:tc>
      </w:tr>
      <w:tr w:rsidR="008E094A" w:rsidRPr="00345046" w:rsidTr="00D801CA">
        <w:trPr>
          <w:trHeight w:val="292"/>
        </w:trPr>
        <w:tc>
          <w:tcPr>
            <w:tcW w:w="5275" w:type="dxa"/>
            <w:vMerge/>
            <w:tcBorders>
              <w:left w:val="single" w:sz="6" w:space="0" w:color="auto"/>
              <w:right w:val="single" w:sz="6" w:space="0" w:color="auto"/>
            </w:tcBorders>
          </w:tcPr>
          <w:p w:rsidR="008E094A" w:rsidRPr="00345046" w:rsidRDefault="008E094A" w:rsidP="008E094A">
            <w:pPr>
              <w:autoSpaceDE w:val="0"/>
              <w:autoSpaceDN w:val="0"/>
              <w:adjustRightInd w:val="0"/>
              <w:rPr>
                <w:bCs/>
                <w:color w:val="000000"/>
              </w:rPr>
            </w:pPr>
          </w:p>
        </w:tc>
        <w:tc>
          <w:tcPr>
            <w:tcW w:w="851" w:type="dxa"/>
            <w:tcBorders>
              <w:left w:val="single" w:sz="6" w:space="0" w:color="auto"/>
              <w:right w:val="single" w:sz="6" w:space="0" w:color="auto"/>
            </w:tcBorders>
          </w:tcPr>
          <w:p w:rsidR="008E094A" w:rsidRPr="00345046" w:rsidRDefault="008E094A" w:rsidP="008E094A">
            <w:pPr>
              <w:autoSpaceDE w:val="0"/>
              <w:autoSpaceDN w:val="0"/>
              <w:adjustRightInd w:val="0"/>
              <w:rPr>
                <w:bCs/>
                <w:color w:val="000000"/>
              </w:rPr>
            </w:pPr>
          </w:p>
        </w:tc>
        <w:tc>
          <w:tcPr>
            <w:tcW w:w="567" w:type="dxa"/>
            <w:vMerge/>
            <w:tcBorders>
              <w:left w:val="single" w:sz="6" w:space="0" w:color="auto"/>
              <w:right w:val="single" w:sz="6" w:space="0" w:color="auto"/>
            </w:tcBorders>
          </w:tcPr>
          <w:p w:rsidR="008E094A" w:rsidRPr="00345046" w:rsidRDefault="008E094A" w:rsidP="008E094A">
            <w:pPr>
              <w:autoSpaceDE w:val="0"/>
              <w:autoSpaceDN w:val="0"/>
              <w:adjustRightInd w:val="0"/>
              <w:rPr>
                <w:bCs/>
                <w:color w:val="000000"/>
              </w:rPr>
            </w:pPr>
          </w:p>
        </w:tc>
        <w:tc>
          <w:tcPr>
            <w:tcW w:w="1559" w:type="dxa"/>
            <w:vMerge/>
            <w:tcBorders>
              <w:left w:val="single" w:sz="6" w:space="0" w:color="auto"/>
              <w:right w:val="single" w:sz="6" w:space="0" w:color="auto"/>
            </w:tcBorders>
          </w:tcPr>
          <w:p w:rsidR="008E094A" w:rsidRPr="00345046" w:rsidRDefault="008E094A" w:rsidP="008E094A">
            <w:pPr>
              <w:autoSpaceDE w:val="0"/>
              <w:autoSpaceDN w:val="0"/>
              <w:adjustRightInd w:val="0"/>
              <w:rPr>
                <w:bCs/>
                <w:color w:val="000000"/>
              </w:rPr>
            </w:pPr>
          </w:p>
        </w:tc>
        <w:tc>
          <w:tcPr>
            <w:tcW w:w="567" w:type="dxa"/>
            <w:vMerge/>
            <w:tcBorders>
              <w:left w:val="single" w:sz="6" w:space="0" w:color="auto"/>
              <w:right w:val="single" w:sz="6" w:space="0" w:color="auto"/>
            </w:tcBorders>
          </w:tcPr>
          <w:p w:rsidR="008E094A" w:rsidRPr="00345046" w:rsidRDefault="008E094A" w:rsidP="008E094A">
            <w:pPr>
              <w:autoSpaceDE w:val="0"/>
              <w:autoSpaceDN w:val="0"/>
              <w:adjustRightInd w:val="0"/>
              <w:rPr>
                <w:bCs/>
                <w:color w:val="000000"/>
              </w:rPr>
            </w:pPr>
          </w:p>
        </w:tc>
        <w:tc>
          <w:tcPr>
            <w:tcW w:w="850"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2017</w:t>
            </w:r>
          </w:p>
        </w:tc>
        <w:tc>
          <w:tcPr>
            <w:tcW w:w="851" w:type="dxa"/>
            <w:tcBorders>
              <w:top w:val="single" w:sz="6" w:space="0" w:color="auto"/>
              <w:left w:val="single" w:sz="6" w:space="0" w:color="auto"/>
              <w:bottom w:val="single" w:sz="6" w:space="0" w:color="auto"/>
              <w:right w:val="single" w:sz="6" w:space="0" w:color="auto"/>
            </w:tcBorders>
          </w:tcPr>
          <w:p w:rsidR="008E094A" w:rsidRPr="00345046" w:rsidRDefault="008E094A" w:rsidP="008E094A">
            <w:pPr>
              <w:tabs>
                <w:tab w:val="left" w:pos="1155"/>
              </w:tabs>
              <w:jc w:val="center"/>
              <w:rPr>
                <w:bCs/>
              </w:rPr>
            </w:pPr>
            <w:r w:rsidRPr="00345046">
              <w:rPr>
                <w:bCs/>
              </w:rPr>
              <w:t xml:space="preserve">2018 </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b/>
                <w:bCs/>
                <w:color w:val="000000"/>
              </w:rPr>
            </w:pPr>
            <w:r w:rsidRPr="00345046">
              <w:rPr>
                <w:b/>
                <w:bCs/>
                <w:color w:val="000000"/>
              </w:rPr>
              <w:t>ОБЩЕГОСУДАРСТВЕННЫЕ ВОПРОСЫ</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b/>
                <w:bCs/>
                <w:color w:val="000000"/>
              </w:rPr>
            </w:pPr>
            <w:r w:rsidRPr="00345046">
              <w:rPr>
                <w:b/>
                <w:bCs/>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b/>
                <w:bCs/>
                <w:color w:val="000000"/>
              </w:rPr>
            </w:pPr>
            <w:r w:rsidRPr="00345046">
              <w:rPr>
                <w:b/>
                <w:bCs/>
                <w:color w:val="000000"/>
              </w:rPr>
              <w:t>0100</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b/>
                <w:bCs/>
                <w:color w:val="000000"/>
              </w:rPr>
            </w:pP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b/>
                <w:bCs/>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
                <w:bCs/>
                <w:color w:val="000000"/>
              </w:rPr>
            </w:pPr>
            <w:r w:rsidRPr="00345046">
              <w:rPr>
                <w:b/>
                <w:bCs/>
                <w:color w:val="000000"/>
              </w:rPr>
              <w:t>1382,9</w:t>
            </w:r>
          </w:p>
          <w:p w:rsidR="00B5187A" w:rsidRPr="00345046" w:rsidRDefault="00B5187A" w:rsidP="00B5187A">
            <w:pPr>
              <w:autoSpaceDE w:val="0"/>
              <w:autoSpaceDN w:val="0"/>
              <w:adjustRightInd w:val="0"/>
              <w:jc w:val="right"/>
              <w:rPr>
                <w:b/>
                <w:bCs/>
                <w:color w:val="000000"/>
              </w:rPr>
            </w:pP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
                <w:bCs/>
                <w:color w:val="000000"/>
              </w:rPr>
            </w:pPr>
            <w:r w:rsidRPr="00345046">
              <w:rPr>
                <w:b/>
                <w:bCs/>
                <w:color w:val="000000"/>
              </w:rPr>
              <w:t>1341,9</w:t>
            </w:r>
          </w:p>
          <w:p w:rsidR="00B5187A" w:rsidRPr="00345046" w:rsidRDefault="00B5187A" w:rsidP="00B5187A">
            <w:pPr>
              <w:autoSpaceDE w:val="0"/>
              <w:autoSpaceDN w:val="0"/>
              <w:adjustRightInd w:val="0"/>
              <w:jc w:val="right"/>
              <w:rPr>
                <w:b/>
                <w:bCs/>
                <w:color w:val="000000"/>
              </w:rPr>
            </w:pP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Функционирование высшего должностного лица субъекта Российской Федерации и муниципального образования</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0102</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465,0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465,0</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Непрограммные расходы местного бюджета</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0102</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70.0.00.00000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465,0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465,0</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Глава муниципального образования</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0102</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70.0.00.01020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465,0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465,0</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0102</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70.0.00.01020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100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465,0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465,0</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Расходы на выплаты персоналу государственных (муниципальных) органов</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0102</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70.0.00.01020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120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465,0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465,0</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0104</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867,9</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868,0</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Непрограммные расходы местного бюджета</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0104</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70.0.00.00000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867,9</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868,0</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Центральный аппарат</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0104</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70.0.00.01040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867,9</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868,0</w:t>
            </w: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0104</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70.0.00.01040</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100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867,9</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868,0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Расходы на выплаты персоналу государственных (муниципальных) органов</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0104</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70.0.00.01040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120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867,9</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868,0</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0104</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70.0.00.01040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200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0104</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70.0.00.01040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240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lastRenderedPageBreak/>
              <w:t>Иные бюджетные ассигнования</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0104</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70.0.00.01040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800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bCs/>
                <w:color w:val="000000"/>
              </w:rPr>
              <w:t>Уплата налогов, сборов и иных платежей</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0104</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70.0.00.01040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850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0106</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15,3</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Непрограммные расходы местного бюджета</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0106</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70.0.00.00000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15,3</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jc w:val="both"/>
            </w:pPr>
            <w:r w:rsidRPr="00345046">
              <w:t>Осуществление переданных полномочий  контрольно-счетных органов поселений</w:t>
            </w:r>
          </w:p>
          <w:p w:rsidR="00B5187A" w:rsidRPr="00345046" w:rsidRDefault="00B5187A" w:rsidP="00B5187A">
            <w:pPr>
              <w:autoSpaceDE w:val="0"/>
              <w:autoSpaceDN w:val="0"/>
              <w:adjustRightInd w:val="0"/>
              <w:jc w:val="both"/>
              <w:rPr>
                <w:color w:val="000000"/>
              </w:rPr>
            </w:pP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0106</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70.0.00.01060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15,3</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Межбюджетные трансферты</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0106</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70.0.00.01060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500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15,3</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Иные межбюджетные трансферты</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0106</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70.0.00.01060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540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15,3</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Другие общегосударственные вопросы</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0113</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34,7</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8,9</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jc w:val="both"/>
              <w:rPr>
                <w:color w:val="000000"/>
              </w:rPr>
            </w:pPr>
            <w:r w:rsidRPr="00345046">
              <w:rPr>
                <w:color w:val="000000"/>
              </w:rPr>
              <w:t>Непрограммные расходы местного бюджета</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0113</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70.0.00.00000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34,7</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8,9</w:t>
            </w: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rPr>
                <w:color w:val="000000"/>
              </w:rPr>
            </w:pPr>
            <w:r w:rsidRPr="00345046">
              <w:t>Оценка недвижимости, признание прав и регулирование отношений по муниципальной собственности</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bCs/>
                <w:color w:val="000000"/>
              </w:rPr>
            </w:pPr>
            <w:r w:rsidRPr="00345046">
              <w:rPr>
                <w:bCs/>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0113</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70.0.00.01130</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34,7</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8,9</w:t>
            </w: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vAlign w:val="center"/>
          </w:tcPr>
          <w:p w:rsidR="00B5187A" w:rsidRPr="00345046" w:rsidRDefault="00B5187A" w:rsidP="00B5187A">
            <w:r w:rsidRPr="00345046">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0113</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70.0.00.01130</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200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34,7</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8,9</w:t>
            </w: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vAlign w:val="center"/>
          </w:tcPr>
          <w:p w:rsidR="00B5187A" w:rsidRPr="00345046" w:rsidRDefault="00B5187A" w:rsidP="00B5187A">
            <w:r w:rsidRPr="00345046">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0113</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70.000.01130</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240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34,7</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8,9</w:t>
            </w: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b/>
                <w:bCs/>
                <w:color w:val="000000"/>
              </w:rPr>
            </w:pPr>
            <w:r w:rsidRPr="00345046">
              <w:rPr>
                <w:b/>
                <w:bCs/>
                <w:color w:val="000000"/>
              </w:rPr>
              <w:t>НАЦИОНАЛЬНАЯ ЭКОНОМИКА</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b/>
                <w:bCs/>
                <w:color w:val="000000"/>
              </w:rPr>
            </w:pPr>
            <w:r w:rsidRPr="00345046">
              <w:rPr>
                <w:b/>
                <w:bCs/>
                <w:color w:val="000000"/>
              </w:rPr>
              <w:t>0400</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b/>
                <w:bCs/>
                <w:color w:val="000000"/>
              </w:rPr>
            </w:pP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b/>
                <w:bCs/>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
                <w:color w:val="000000"/>
              </w:rPr>
            </w:pPr>
            <w:r w:rsidRPr="00345046">
              <w:rPr>
                <w:b/>
                <w:color w:val="000000"/>
              </w:rPr>
              <w:t>1314,5</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
                <w:bCs/>
              </w:rPr>
            </w:pPr>
            <w:r w:rsidRPr="00345046">
              <w:rPr>
                <w:b/>
                <w:bCs/>
              </w:rPr>
              <w:t>1478,9</w:t>
            </w: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Дорожное хозяйство (дорожные фонды)</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0409</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jc w:val="both"/>
            </w:pPr>
            <w:r w:rsidRPr="00345046">
              <w:t>Муниципальная программа поселения Кочковского района Новосибирской области "Развитие автомобильных дорог местного значения поселений Кочковсого района Новосибирской области на 2016-2018 годы"</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0409</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74.0.00.00000</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jc w:val="both"/>
              <w:rPr>
                <w:color w:val="000000"/>
                <w:highlight w:val="yellow"/>
              </w:rPr>
            </w:pPr>
            <w:r w:rsidRPr="00345046">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2015-2017 годы" за счет средств областного бюджета.</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0409</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74.0.00.70760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748,6</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893,0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0409</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74.0.00.70760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200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748,6</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893,0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0409</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74.0.00.70760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240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748,6</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893,0</w:t>
            </w:r>
          </w:p>
        </w:tc>
      </w:tr>
      <w:tr w:rsidR="00B5187A" w:rsidRPr="00345046" w:rsidTr="00D801CA">
        <w:trPr>
          <w:trHeight w:val="581"/>
        </w:trPr>
        <w:tc>
          <w:tcPr>
            <w:tcW w:w="5275" w:type="dxa"/>
            <w:tcBorders>
              <w:top w:val="single" w:sz="4" w:space="0" w:color="auto"/>
              <w:left w:val="single" w:sz="6" w:space="0" w:color="auto"/>
              <w:right w:val="single" w:sz="6" w:space="0" w:color="auto"/>
            </w:tcBorders>
          </w:tcPr>
          <w:p w:rsidR="00B5187A" w:rsidRPr="00345046" w:rsidRDefault="00B5187A" w:rsidP="00B5187A">
            <w:pPr>
              <w:jc w:val="both"/>
              <w:rPr>
                <w:bCs/>
                <w:color w:val="000000"/>
              </w:rPr>
            </w:pPr>
            <w:r w:rsidRPr="00345046">
              <w:rPr>
                <w:color w:val="000000"/>
              </w:rPr>
              <w:t>Непрограммные расходы местного бюджета</w:t>
            </w:r>
          </w:p>
        </w:tc>
        <w:tc>
          <w:tcPr>
            <w:tcW w:w="851"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0409</w:t>
            </w:r>
          </w:p>
        </w:tc>
        <w:tc>
          <w:tcPr>
            <w:tcW w:w="1559"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70.0.00.00000</w:t>
            </w:r>
          </w:p>
        </w:tc>
        <w:tc>
          <w:tcPr>
            <w:tcW w:w="567"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rPr>
                <w:bCs/>
              </w:rPr>
            </w:pPr>
            <w:r w:rsidRPr="00345046">
              <w:rPr>
                <w:bCs/>
              </w:rPr>
              <w:t>348,9</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rPr>
                <w:bCs/>
              </w:rPr>
            </w:pPr>
            <w:r w:rsidRPr="00345046">
              <w:rPr>
                <w:bCs/>
              </w:rPr>
              <w:t>368,9</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jc w:val="both"/>
              <w:rPr>
                <w:bCs/>
                <w:color w:val="000000"/>
              </w:rPr>
            </w:pPr>
            <w:r w:rsidRPr="00345046">
              <w:lastRenderedPageBreak/>
              <w:t xml:space="preserve">Ремонт автомобильных дорог </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0409</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70.0.00.44090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pPr>
            <w:r w:rsidRPr="00345046">
              <w:t>348,9</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pPr>
            <w:r w:rsidRPr="00345046">
              <w:t>368,9</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bCs/>
                <w:color w:val="000000"/>
              </w:rPr>
              <w:t>Закупка товаров, работ и услуг для государственных (муниципальных нужд)</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bCs/>
                <w:color w:val="000000"/>
              </w:rPr>
            </w:pPr>
            <w:r w:rsidRPr="00345046">
              <w:rPr>
                <w:bCs/>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0409</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70.0.00.44090</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200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pPr>
            <w:r w:rsidRPr="00345046">
              <w:t>348,9</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pPr>
            <w:r w:rsidRPr="00345046">
              <w:t>368,9</w:t>
            </w: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0409</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70.0.00.44090</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240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pPr>
            <w:r w:rsidRPr="00345046">
              <w:t>348,9</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pPr>
            <w:r w:rsidRPr="00345046">
              <w:t>368,9</w:t>
            </w: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jc w:val="both"/>
              <w:rPr>
                <w:color w:val="000000"/>
              </w:rPr>
            </w:pPr>
            <w:r w:rsidRPr="00345046">
              <w:t>Муниципальная программа поселения Кочковского района Новосибирской области "Развитие автомобильных дорог местного значения поселений Кочковсого района Новосибирской области на 2016-2018 годы"</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0409</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r w:rsidRPr="00345046">
              <w:t>74.0.00.00000</w:t>
            </w:r>
          </w:p>
          <w:p w:rsidR="00B5187A" w:rsidRPr="00345046" w:rsidRDefault="00B5187A" w:rsidP="00B5187A">
            <w:pPr>
              <w:autoSpaceDE w:val="0"/>
              <w:autoSpaceDN w:val="0"/>
              <w:adjustRightInd w:val="0"/>
              <w:rPr>
                <w:color w:val="000000"/>
              </w:rPr>
            </w:pP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pPr>
            <w:r w:rsidRPr="00345046">
              <w:t>217,0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pPr>
            <w:r w:rsidRPr="00345046">
              <w:t>217,0</w:t>
            </w: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jc w:val="both"/>
            </w:pPr>
            <w:r w:rsidRPr="00345046">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0409</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r w:rsidRPr="00345046">
              <w:t>74.0.07.04090</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pPr>
            <w:r w:rsidRPr="00345046">
              <w:t>217,0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pPr>
            <w:r w:rsidRPr="00345046">
              <w:t>217,0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bCs/>
                <w:color w:val="000000"/>
              </w:rPr>
              <w:t>Закупка товаров, работ и услуг для государственных (муниципальных нужд)</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0409</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74.0.07.04090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200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jc w:val="center"/>
            </w:pPr>
            <w:r w:rsidRPr="00345046">
              <w:t>217,0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pPr>
            <w:r w:rsidRPr="00345046">
              <w:t>217,0</w:t>
            </w:r>
          </w:p>
        </w:tc>
      </w:tr>
      <w:tr w:rsidR="00B5187A" w:rsidRPr="00345046" w:rsidTr="00D801CA">
        <w:trPr>
          <w:trHeight w:val="581"/>
        </w:trPr>
        <w:tc>
          <w:tcPr>
            <w:tcW w:w="5275"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0409</w:t>
            </w:r>
          </w:p>
        </w:tc>
        <w:tc>
          <w:tcPr>
            <w:tcW w:w="1559"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74.0.07.04090</w:t>
            </w:r>
          </w:p>
        </w:tc>
        <w:tc>
          <w:tcPr>
            <w:tcW w:w="567"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240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pPr>
            <w:r w:rsidRPr="00345046">
              <w:t>217,0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jc w:val="center"/>
            </w:pPr>
            <w:r w:rsidRPr="00345046">
              <w:t>217,0</w:t>
            </w:r>
          </w:p>
        </w:tc>
      </w:tr>
      <w:tr w:rsidR="00B5187A" w:rsidRPr="00345046" w:rsidTr="00D801CA">
        <w:trPr>
          <w:trHeight w:val="581"/>
        </w:trPr>
        <w:tc>
          <w:tcPr>
            <w:tcW w:w="5275"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b/>
                <w:bCs/>
                <w:color w:val="000000"/>
              </w:rPr>
            </w:pPr>
            <w:r w:rsidRPr="00345046">
              <w:rPr>
                <w:b/>
                <w:bCs/>
                <w:color w:val="000000"/>
              </w:rPr>
              <w:t>ЖИЛИЩНО-КОММУНАЛЬНОЕ ХОЗЯЙСТВО</w:t>
            </w:r>
          </w:p>
        </w:tc>
        <w:tc>
          <w:tcPr>
            <w:tcW w:w="851"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b/>
                <w:bCs/>
                <w:color w:val="000000"/>
              </w:rPr>
            </w:pPr>
            <w:r w:rsidRPr="00345046">
              <w:rPr>
                <w:b/>
                <w:bCs/>
                <w:color w:val="000000"/>
              </w:rPr>
              <w:t>0500</w:t>
            </w:r>
          </w:p>
        </w:tc>
        <w:tc>
          <w:tcPr>
            <w:tcW w:w="1559"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b/>
                <w:bCs/>
                <w:color w:val="000000"/>
              </w:rPr>
            </w:pPr>
          </w:p>
        </w:tc>
        <w:tc>
          <w:tcPr>
            <w:tcW w:w="567"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b/>
                <w:bCs/>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1328,2</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1344,9</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Коммунальное хозяйство</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0502</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1081,1</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1081,1</w:t>
            </w: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tcPr>
          <w:p w:rsidR="00B5187A" w:rsidRPr="00345046" w:rsidRDefault="00B5187A" w:rsidP="00B5187A">
            <w:r w:rsidRPr="00345046">
              <w:t>Непрограммные направления областного бюджета.</w:t>
            </w:r>
          </w:p>
          <w:p w:rsidR="00B5187A" w:rsidRPr="00345046" w:rsidRDefault="00B5187A" w:rsidP="00B5187A">
            <w:pPr>
              <w:autoSpaceDE w:val="0"/>
              <w:autoSpaceDN w:val="0"/>
              <w:adjustRightInd w:val="0"/>
              <w:rPr>
                <w:color w:val="000000"/>
              </w:rPr>
            </w:pP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0502</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99.0.00.00000</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781,1</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781,1</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rPr>
                <w:color w:val="000000"/>
              </w:rPr>
            </w:pPr>
            <w:r w:rsidRPr="00345046">
              <w:t>Расходы на реализацию мероприятий по снабжению населения топливом за счет средств областного бюджета.</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0502</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rPr>
                <w:bCs/>
                <w:color w:val="000000"/>
              </w:rPr>
            </w:pPr>
            <w:r w:rsidRPr="00345046">
              <w:rPr>
                <w:bCs/>
                <w:color w:val="000000"/>
              </w:rPr>
              <w:t>99.0.00.70530</w:t>
            </w:r>
          </w:p>
          <w:p w:rsidR="00B5187A" w:rsidRPr="00345046" w:rsidRDefault="00B5187A" w:rsidP="00B5187A">
            <w:pPr>
              <w:autoSpaceDE w:val="0"/>
              <w:autoSpaceDN w:val="0"/>
              <w:adjustRightInd w:val="0"/>
              <w:rPr>
                <w:color w:val="000000"/>
              </w:rPr>
            </w:pP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781,1</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color w:val="000000"/>
              </w:rPr>
            </w:pPr>
            <w:r w:rsidRPr="00345046">
              <w:rPr>
                <w:color w:val="000000"/>
              </w:rPr>
              <w:t>781,1</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Иные бюджетные ассигнования</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0502</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rPr>
                <w:bCs/>
                <w:color w:val="000000"/>
              </w:rPr>
            </w:pPr>
            <w:r w:rsidRPr="00345046">
              <w:rPr>
                <w:bCs/>
                <w:color w:val="000000"/>
              </w:rPr>
              <w:t>99.0.00.70530</w:t>
            </w:r>
          </w:p>
          <w:p w:rsidR="00B5187A" w:rsidRPr="00345046" w:rsidRDefault="00B5187A" w:rsidP="00B5187A">
            <w:pPr>
              <w:autoSpaceDE w:val="0"/>
              <w:autoSpaceDN w:val="0"/>
              <w:adjustRightInd w:val="0"/>
              <w:rPr>
                <w:color w:val="000000"/>
              </w:rPr>
            </w:pP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800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781,1</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781,1</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jc w:val="both"/>
              <w:rPr>
                <w:color w:val="000000"/>
              </w:rPr>
            </w:pPr>
            <w:r w:rsidRPr="00345046">
              <w:t xml:space="preserve">Субсидии юридическим лицам </w:t>
            </w:r>
            <w:r w:rsidRPr="00345046">
              <w:rPr>
                <w:bCs/>
              </w:rPr>
              <w:t xml:space="preserve">(кроме некоммерческих организаций), индивидуальным предпринимателям, </w:t>
            </w:r>
            <w:r w:rsidRPr="00345046">
              <w:t>физическим лицам- производителям товаров, работ, услуг</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0502</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rPr>
                <w:bCs/>
                <w:color w:val="000000"/>
              </w:rPr>
            </w:pPr>
            <w:r w:rsidRPr="00345046">
              <w:rPr>
                <w:bCs/>
                <w:color w:val="000000"/>
              </w:rPr>
              <w:t>99.0.00.70530</w:t>
            </w:r>
          </w:p>
          <w:p w:rsidR="00B5187A" w:rsidRPr="00345046" w:rsidRDefault="00B5187A" w:rsidP="00B5187A">
            <w:pPr>
              <w:autoSpaceDE w:val="0"/>
              <w:autoSpaceDN w:val="0"/>
              <w:adjustRightInd w:val="0"/>
              <w:rPr>
                <w:color w:val="000000"/>
              </w:rPr>
            </w:pP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810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781,1</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781,1</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jc w:val="both"/>
            </w:pPr>
            <w:r w:rsidRPr="00345046">
              <w:t>Непрограммные расходы муниципальных образований поселений</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0502</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70.0.00.00000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300,0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300,0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jc w:val="both"/>
            </w:pPr>
            <w:r w:rsidRPr="00345046">
              <w:t>Расходы на осуществление части полномочий переданных муниципальному району по организации тепло и водоснабжения  в границах поселений</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0502</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r w:rsidRPr="00345046">
              <w:t>70.0.00.05350</w:t>
            </w:r>
          </w:p>
          <w:p w:rsidR="00B5187A" w:rsidRPr="00345046" w:rsidRDefault="00B5187A" w:rsidP="00B5187A">
            <w:pPr>
              <w:autoSpaceDE w:val="0"/>
              <w:autoSpaceDN w:val="0"/>
              <w:adjustRightInd w:val="0"/>
              <w:rPr>
                <w:color w:val="000000"/>
              </w:rPr>
            </w:pP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300,0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300,0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jc w:val="both"/>
            </w:pPr>
            <w:r w:rsidRPr="00345046">
              <w:rPr>
                <w:color w:val="000000"/>
              </w:rPr>
              <w:t>Межбюджетные трансферты</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0502</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70.0.00.05350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500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300,0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300,0</w:t>
            </w: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jc w:val="both"/>
              <w:rPr>
                <w:color w:val="000000"/>
              </w:rPr>
            </w:pPr>
            <w:r w:rsidRPr="00345046">
              <w:rPr>
                <w:color w:val="000000"/>
              </w:rPr>
              <w:t>Иные межбюджетные трансферты</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0502</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70.0.00.05350</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540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300,0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300,0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jc w:val="both"/>
              <w:rPr>
                <w:color w:val="000000"/>
              </w:rPr>
            </w:pPr>
            <w:r w:rsidRPr="00345046">
              <w:rPr>
                <w:color w:val="000000"/>
              </w:rPr>
              <w:lastRenderedPageBreak/>
              <w:t>Благоустройство</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247,1</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263,8</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jc w:val="both"/>
            </w:pPr>
            <w:r w:rsidRPr="00345046">
              <w:t>Непрограммные расходы муниципальных образований поселений</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70.0.00.00000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247,1</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263,8</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jc w:val="both"/>
            </w:pPr>
            <w:r w:rsidRPr="00345046">
              <w:t>Уличное освещение</w:t>
            </w:r>
          </w:p>
          <w:p w:rsidR="00B5187A" w:rsidRPr="00345046" w:rsidRDefault="00B5187A" w:rsidP="00B5187A">
            <w:pPr>
              <w:jc w:val="both"/>
            </w:pP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70.0.00.01503</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153,9</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170,6</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70.0.00.01503</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200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138,9</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155,6</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70.0.00.01503</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240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138,9</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155,6</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Иные бюджетные ассигнования</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70.0.00.01503</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800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15,0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15,0</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Уплата налогов, сборов и иных платежей</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70.0.00.01503</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850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15,0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15,0</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jc w:val="both"/>
              <w:rPr>
                <w:color w:val="000000"/>
              </w:rPr>
            </w:pPr>
            <w:r w:rsidRPr="00345046">
              <w:t>Содержание автомобильных дорог и инженерных сооружений на них в границах городских округов и поселений в рамках благоустройства</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70.0.00.02503</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14,2</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14,2</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70.0.00.02503</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200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14,2</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14,2</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70.0.00.02503</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240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14,2</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14,2</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t xml:space="preserve">Организация и содержание мест захоронения </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70.0.00.04503</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65,0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65,0</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70.0.00.04503</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200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65,0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65,0</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70.0.00.04503</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240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65,0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65,0</w:t>
            </w:r>
          </w:p>
        </w:tc>
      </w:tr>
      <w:tr w:rsidR="00B5187A" w:rsidRPr="00345046" w:rsidTr="00D801CA">
        <w:trPr>
          <w:trHeight w:val="581"/>
        </w:trPr>
        <w:tc>
          <w:tcPr>
            <w:tcW w:w="5275" w:type="dxa"/>
            <w:tcBorders>
              <w:top w:val="single" w:sz="6" w:space="0" w:color="auto"/>
              <w:left w:val="single" w:sz="6" w:space="0" w:color="auto"/>
              <w:right w:val="single" w:sz="6" w:space="0" w:color="auto"/>
            </w:tcBorders>
          </w:tcPr>
          <w:p w:rsidR="00B5187A" w:rsidRPr="00345046" w:rsidRDefault="00B5187A" w:rsidP="00B5187A">
            <w:pPr>
              <w:rPr>
                <w:color w:val="000000"/>
              </w:rPr>
            </w:pPr>
            <w:r w:rsidRPr="00345046">
              <w:t>Прочие мероприятия по благоустройству  территорий муниципальных образований поселений</w:t>
            </w:r>
          </w:p>
        </w:tc>
        <w:tc>
          <w:tcPr>
            <w:tcW w:w="851"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70.0.00.05503</w:t>
            </w:r>
          </w:p>
        </w:tc>
        <w:tc>
          <w:tcPr>
            <w:tcW w:w="567" w:type="dxa"/>
            <w:tcBorders>
              <w:top w:val="single" w:sz="6"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14,0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14,0</w:t>
            </w: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70.0.00.05503</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200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14,0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14,0</w:t>
            </w:r>
          </w:p>
        </w:tc>
      </w:tr>
      <w:tr w:rsidR="00B5187A" w:rsidRPr="00345046" w:rsidTr="00D801CA">
        <w:trPr>
          <w:trHeight w:val="581"/>
        </w:trPr>
        <w:tc>
          <w:tcPr>
            <w:tcW w:w="5275"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0503</w:t>
            </w:r>
          </w:p>
        </w:tc>
        <w:tc>
          <w:tcPr>
            <w:tcW w:w="1559"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70.0.00.05503</w:t>
            </w:r>
          </w:p>
        </w:tc>
        <w:tc>
          <w:tcPr>
            <w:tcW w:w="567" w:type="dxa"/>
            <w:tcBorders>
              <w:top w:val="single" w:sz="6"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240</w:t>
            </w: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14,0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Cs/>
              </w:rPr>
            </w:pPr>
            <w:r w:rsidRPr="00345046">
              <w:rPr>
                <w:bCs/>
              </w:rPr>
              <w:t>14,0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autoSpaceDE w:val="0"/>
              <w:autoSpaceDN w:val="0"/>
              <w:adjustRightInd w:val="0"/>
              <w:rPr>
                <w:b/>
                <w:bCs/>
                <w:color w:val="000000"/>
              </w:rPr>
            </w:pPr>
            <w:r w:rsidRPr="00345046">
              <w:rPr>
                <w:b/>
                <w:bCs/>
                <w:color w:val="000000"/>
              </w:rPr>
              <w:t>КУЛЬТУРА, КИНЕМАТОГРАФИЯ</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b/>
                <w:bCs/>
                <w:color w:val="000000"/>
              </w:rPr>
            </w:pPr>
            <w:r w:rsidRPr="00345046">
              <w:rPr>
                <w:b/>
                <w:bCs/>
                <w:color w:val="000000"/>
              </w:rPr>
              <w:t>0800</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b/>
                <w:bCs/>
                <w:color w:val="000000"/>
              </w:rPr>
            </w:pP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b/>
                <w:bCs/>
                <w:color w:val="000000"/>
              </w:rPr>
            </w:pP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
                <w:bCs/>
                <w:color w:val="000000"/>
              </w:rPr>
            </w:pPr>
            <w:r w:rsidRPr="00345046">
              <w:rPr>
                <w:b/>
                <w:bCs/>
                <w:color w:val="000000"/>
              </w:rPr>
              <w:t>833,0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
                <w:bCs/>
              </w:rPr>
            </w:pPr>
            <w:r w:rsidRPr="00345046">
              <w:rPr>
                <w:b/>
                <w:bCs/>
              </w:rPr>
              <w:t>833,0</w:t>
            </w:r>
          </w:p>
        </w:tc>
      </w:tr>
      <w:tr w:rsidR="00B5187A" w:rsidRPr="00345046" w:rsidTr="00D801CA">
        <w:trPr>
          <w:trHeight w:val="581"/>
        </w:trPr>
        <w:tc>
          <w:tcPr>
            <w:tcW w:w="5275"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Культура</w:t>
            </w:r>
          </w:p>
        </w:tc>
        <w:tc>
          <w:tcPr>
            <w:tcW w:w="851"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0801</w:t>
            </w:r>
          </w:p>
        </w:tc>
        <w:tc>
          <w:tcPr>
            <w:tcW w:w="1559"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567" w:type="dxa"/>
            <w:tcBorders>
              <w:top w:val="single" w:sz="4" w:space="0" w:color="auto"/>
              <w:left w:val="single" w:sz="6" w:space="0" w:color="auto"/>
              <w:right w:val="single" w:sz="6"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833,0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833,0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rPr>
                <w:color w:val="000000"/>
              </w:rPr>
            </w:pPr>
            <w:r w:rsidRPr="00345046">
              <w:t>Непрограммные расходы муниципальных образований поселений</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bCs/>
                <w:color w:val="000000"/>
              </w:rPr>
            </w:pPr>
            <w:r w:rsidRPr="00345046">
              <w:rPr>
                <w:bCs/>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0801</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70.0.00.00000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833,0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833,0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r w:rsidRPr="00345046">
              <w:t>Дома культуры</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0801</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70.0.00.00801</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733,0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733,0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jc w:val="both"/>
              <w:rPr>
                <w:color w:val="000000"/>
              </w:rPr>
            </w:pPr>
            <w:r w:rsidRPr="00345046">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45046">
              <w:lastRenderedPageBreak/>
              <w:t>государственными внебюджетными фондами</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lastRenderedPageBreak/>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0801</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70.0.00.00801</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100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733,0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733,0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jc w:val="both"/>
              <w:rPr>
                <w:color w:val="000000"/>
              </w:rPr>
            </w:pPr>
            <w:r w:rsidRPr="00345046">
              <w:lastRenderedPageBreak/>
              <w:t>Расходы на выплаты персоналу казенных учреждений</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0801</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70.0.00.00801</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110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733,0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733,0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Закупка товаров, работ и услуг для государственных (муниципальных) нужд</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0801</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70.0.00.00801</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200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100,0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100,0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autoSpaceDE w:val="0"/>
              <w:autoSpaceDN w:val="0"/>
              <w:adjustRightInd w:val="0"/>
              <w:jc w:val="both"/>
              <w:rPr>
                <w:color w:val="000000"/>
              </w:rPr>
            </w:pPr>
            <w:r w:rsidRPr="00345046">
              <w:rPr>
                <w:color w:val="00000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0801</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70.0.00.00801</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rPr>
                <w:color w:val="000000"/>
              </w:rPr>
            </w:pPr>
            <w:r w:rsidRPr="00345046">
              <w:rPr>
                <w:color w:val="000000"/>
              </w:rPr>
              <w:t>240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100,0</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100,0</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rPr>
                <w:b/>
                <w:bCs/>
              </w:rPr>
            </w:pPr>
            <w:r w:rsidRPr="00345046">
              <w:rPr>
                <w:b/>
                <w:bCs/>
              </w:rPr>
              <w:t>Социальная политика</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rPr>
                <w:b/>
                <w:bCs/>
              </w:rPr>
            </w:pPr>
            <w:r w:rsidRPr="00345046">
              <w:rPr>
                <w:b/>
                <w:bCs/>
              </w:rPr>
              <w:t>1000</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rPr>
                <w:b/>
                <w:bCs/>
              </w:rPr>
            </w:pP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rPr>
                <w:b/>
                <w:bCs/>
              </w:rPr>
            </w:pP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211,5</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211,5</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rPr>
                <w:b/>
                <w:bCs/>
              </w:rPr>
            </w:pPr>
            <w:r w:rsidRPr="00345046">
              <w:rPr>
                <w:b/>
                <w:bCs/>
              </w:rPr>
              <w:t>Пенсионное обеспечение</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rPr>
                <w:bCs/>
              </w:rPr>
            </w:pPr>
            <w:r w:rsidRPr="00345046">
              <w:rPr>
                <w:bCs/>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rPr>
                <w:b/>
                <w:bCs/>
              </w:rPr>
            </w:pPr>
            <w:r w:rsidRPr="00345046">
              <w:rPr>
                <w:b/>
                <w:bCs/>
              </w:rPr>
              <w:t>1001</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211,5</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211,5</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rPr>
                <w:color w:val="000000"/>
              </w:rPr>
            </w:pPr>
            <w:r w:rsidRPr="00345046">
              <w:t>Непрограммные расходы муниципальных образований поселений</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rPr>
                <w:bCs/>
              </w:rPr>
            </w:pPr>
            <w:r w:rsidRPr="00345046">
              <w:rPr>
                <w:bCs/>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1001</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70.0.00.00000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211,5</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211,5</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r w:rsidRPr="00345046">
              <w:t>Доплаты к пенсиям муниципальных служащих на 2016-2018 годы"</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rPr>
                <w:color w:val="000000"/>
              </w:rPr>
            </w:pPr>
            <w:r w:rsidRPr="00345046">
              <w:rPr>
                <w:color w:val="000000"/>
              </w:rPr>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r w:rsidRPr="00345046">
              <w:t>1001</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r w:rsidRPr="00345046">
              <w:t>70.0.00.10010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211,5</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211,5</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rPr>
                <w:highlight w:val="yellow"/>
              </w:rPr>
            </w:pPr>
            <w:r w:rsidRPr="00345046">
              <w:rPr>
                <w:color w:val="000000"/>
              </w:rPr>
              <w:t>Социальное обеспечение и иные выплаты населению</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r w:rsidRPr="00345046">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r w:rsidRPr="00345046">
              <w:t>1001</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r w:rsidRPr="00345046">
              <w:t>70.0.00.10010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r w:rsidRPr="00345046">
              <w:t>300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211,5</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211,5</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jc w:val="both"/>
            </w:pPr>
            <w:r w:rsidRPr="00345046">
              <w:t>Публичные нормативные социальные выплаты гражданам</w:t>
            </w:r>
            <w:r w:rsidRPr="00345046">
              <w:rPr>
                <w:bCs/>
              </w:rPr>
              <w:t xml:space="preserve"> </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r w:rsidRPr="00345046">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r w:rsidRPr="00345046">
              <w:t>1001</w:t>
            </w: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r w:rsidRPr="00345046">
              <w:t>70.0.00.10010</w:t>
            </w: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r w:rsidRPr="00345046">
              <w:t>310</w:t>
            </w: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211,5</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Cs/>
                <w:color w:val="000000"/>
              </w:rPr>
            </w:pPr>
            <w:r w:rsidRPr="00345046">
              <w:rPr>
                <w:bCs/>
                <w:color w:val="000000"/>
              </w:rPr>
              <w:t>211,5</w:t>
            </w:r>
          </w:p>
        </w:tc>
      </w:tr>
      <w:tr w:rsidR="00B5187A" w:rsidRPr="00345046" w:rsidTr="00D801CA">
        <w:trPr>
          <w:trHeight w:val="581"/>
        </w:trPr>
        <w:tc>
          <w:tcPr>
            <w:tcW w:w="5275" w:type="dxa"/>
            <w:tcBorders>
              <w:top w:val="single" w:sz="4" w:space="0" w:color="auto"/>
              <w:left w:val="single" w:sz="4" w:space="0" w:color="auto"/>
              <w:bottom w:val="single" w:sz="4" w:space="0" w:color="auto"/>
              <w:right w:val="single" w:sz="6" w:space="0" w:color="auto"/>
            </w:tcBorders>
          </w:tcPr>
          <w:p w:rsidR="00B5187A" w:rsidRPr="00345046" w:rsidRDefault="00B5187A" w:rsidP="00B5187A">
            <w:pPr>
              <w:autoSpaceDE w:val="0"/>
              <w:autoSpaceDN w:val="0"/>
              <w:adjustRightInd w:val="0"/>
              <w:rPr>
                <w:b/>
                <w:bCs/>
                <w:color w:val="000000"/>
              </w:rPr>
            </w:pPr>
            <w:r w:rsidRPr="00345046">
              <w:rPr>
                <w:b/>
                <w:bCs/>
                <w:color w:val="000000"/>
              </w:rPr>
              <w:t>Всего расходов</w:t>
            </w:r>
          </w:p>
        </w:tc>
        <w:tc>
          <w:tcPr>
            <w:tcW w:w="851" w:type="dxa"/>
            <w:tcBorders>
              <w:top w:val="single" w:sz="4" w:space="0" w:color="auto"/>
              <w:left w:val="single" w:sz="6" w:space="0" w:color="auto"/>
              <w:bottom w:val="single" w:sz="4" w:space="0" w:color="auto"/>
              <w:right w:val="single" w:sz="6" w:space="0" w:color="auto"/>
            </w:tcBorders>
          </w:tcPr>
          <w:p w:rsidR="00B5187A" w:rsidRPr="00345046" w:rsidRDefault="00B5187A" w:rsidP="00B5187A">
            <w:r w:rsidRPr="00345046">
              <w:t>196</w:t>
            </w:r>
          </w:p>
        </w:tc>
        <w:tc>
          <w:tcPr>
            <w:tcW w:w="567"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jc w:val="right"/>
              <w:rPr>
                <w:b/>
                <w:bCs/>
                <w:color w:val="000000"/>
              </w:rPr>
            </w:pPr>
          </w:p>
        </w:tc>
        <w:tc>
          <w:tcPr>
            <w:tcW w:w="1559" w:type="dxa"/>
            <w:tcBorders>
              <w:top w:val="single" w:sz="4" w:space="0" w:color="auto"/>
              <w:left w:val="single" w:sz="6" w:space="0" w:color="auto"/>
              <w:bottom w:val="single" w:sz="4" w:space="0" w:color="auto"/>
              <w:right w:val="single" w:sz="6" w:space="0" w:color="auto"/>
            </w:tcBorders>
          </w:tcPr>
          <w:p w:rsidR="00B5187A" w:rsidRPr="00345046" w:rsidRDefault="00B5187A" w:rsidP="00B5187A">
            <w:pPr>
              <w:autoSpaceDE w:val="0"/>
              <w:autoSpaceDN w:val="0"/>
              <w:adjustRightInd w:val="0"/>
              <w:jc w:val="right"/>
              <w:rPr>
                <w:b/>
                <w:bCs/>
                <w:color w:val="000000"/>
              </w:rPr>
            </w:pPr>
          </w:p>
        </w:tc>
        <w:tc>
          <w:tcPr>
            <w:tcW w:w="567" w:type="dxa"/>
            <w:tcBorders>
              <w:top w:val="single" w:sz="4" w:space="0" w:color="auto"/>
              <w:left w:val="single" w:sz="6" w:space="0" w:color="auto"/>
              <w:bottom w:val="single" w:sz="4" w:space="0" w:color="auto"/>
              <w:right w:val="single" w:sz="4" w:space="0" w:color="auto"/>
            </w:tcBorders>
          </w:tcPr>
          <w:p w:rsidR="00B5187A" w:rsidRPr="00345046" w:rsidRDefault="00B5187A" w:rsidP="00B5187A">
            <w:pPr>
              <w:autoSpaceDE w:val="0"/>
              <w:autoSpaceDN w:val="0"/>
              <w:adjustRightInd w:val="0"/>
              <w:jc w:val="right"/>
              <w:rPr>
                <w:b/>
                <w:bCs/>
                <w:color w:val="000000"/>
              </w:rPr>
            </w:pPr>
          </w:p>
        </w:tc>
        <w:tc>
          <w:tcPr>
            <w:tcW w:w="850" w:type="dxa"/>
            <w:tcBorders>
              <w:top w:val="single" w:sz="6" w:space="0" w:color="auto"/>
              <w:left w:val="single" w:sz="4" w:space="0" w:color="auto"/>
              <w:bottom w:val="single" w:sz="6" w:space="0" w:color="auto"/>
              <w:right w:val="single" w:sz="6" w:space="0" w:color="auto"/>
            </w:tcBorders>
          </w:tcPr>
          <w:p w:rsidR="00B5187A" w:rsidRPr="00345046" w:rsidRDefault="00B5187A" w:rsidP="00B5187A">
            <w:pPr>
              <w:autoSpaceDE w:val="0"/>
              <w:autoSpaceDN w:val="0"/>
              <w:adjustRightInd w:val="0"/>
              <w:jc w:val="center"/>
              <w:rPr>
                <w:b/>
                <w:bCs/>
                <w:color w:val="000000"/>
              </w:rPr>
            </w:pPr>
            <w:r w:rsidRPr="00345046">
              <w:rPr>
                <w:b/>
                <w:bCs/>
                <w:color w:val="000000"/>
              </w:rPr>
              <w:t>5070,1</w:t>
            </w:r>
          </w:p>
        </w:tc>
        <w:tc>
          <w:tcPr>
            <w:tcW w:w="851" w:type="dxa"/>
            <w:tcBorders>
              <w:top w:val="single" w:sz="6" w:space="0" w:color="auto"/>
              <w:left w:val="single" w:sz="6" w:space="0" w:color="auto"/>
              <w:bottom w:val="single" w:sz="6" w:space="0" w:color="auto"/>
              <w:right w:val="single" w:sz="6" w:space="0" w:color="auto"/>
            </w:tcBorders>
          </w:tcPr>
          <w:p w:rsidR="00B5187A" w:rsidRPr="00345046" w:rsidRDefault="00B5187A" w:rsidP="00B5187A">
            <w:pPr>
              <w:tabs>
                <w:tab w:val="left" w:pos="1155"/>
              </w:tabs>
              <w:jc w:val="center"/>
              <w:rPr>
                <w:b/>
                <w:bCs/>
              </w:rPr>
            </w:pPr>
            <w:r w:rsidRPr="00345046">
              <w:rPr>
                <w:b/>
                <w:bCs/>
              </w:rPr>
              <w:t>5210,2</w:t>
            </w:r>
          </w:p>
        </w:tc>
      </w:tr>
    </w:tbl>
    <w:p w:rsidR="008E094A" w:rsidRPr="00345046" w:rsidRDefault="008E094A" w:rsidP="008E094A"/>
    <w:p w:rsidR="00B66943" w:rsidRDefault="00B66943"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Pr="00345046" w:rsidRDefault="008F10B7" w:rsidP="008E094A">
      <w:pPr>
        <w:jc w:val="right"/>
      </w:pPr>
    </w:p>
    <w:p w:rsidR="008E094A" w:rsidRPr="00345046" w:rsidRDefault="008E094A" w:rsidP="008E094A">
      <w:pPr>
        <w:jc w:val="right"/>
      </w:pPr>
      <w:r w:rsidRPr="00345046">
        <w:lastRenderedPageBreak/>
        <w:t>Приложение № 7</w:t>
      </w:r>
    </w:p>
    <w:p w:rsidR="008E094A" w:rsidRPr="00345046" w:rsidRDefault="008E094A" w:rsidP="008E094A">
      <w:pPr>
        <w:jc w:val="right"/>
      </w:pPr>
      <w:r w:rsidRPr="00345046">
        <w:t xml:space="preserve">                                                                                 к решению № 1 четвертой сессии                 </w:t>
      </w:r>
    </w:p>
    <w:p w:rsidR="008E094A" w:rsidRPr="00345046" w:rsidRDefault="008E094A" w:rsidP="008E094A">
      <w:pPr>
        <w:tabs>
          <w:tab w:val="left" w:pos="954"/>
        </w:tabs>
        <w:jc w:val="right"/>
      </w:pPr>
      <w:r w:rsidRPr="00345046">
        <w:t xml:space="preserve">                                                                                                Совета депутатов Новоцелинного</w:t>
      </w:r>
    </w:p>
    <w:p w:rsidR="008E094A" w:rsidRPr="00345046" w:rsidRDefault="008E094A" w:rsidP="008E094A">
      <w:pPr>
        <w:tabs>
          <w:tab w:val="left" w:pos="5970"/>
          <w:tab w:val="left" w:pos="6497"/>
          <w:tab w:val="right" w:pos="9355"/>
        </w:tabs>
        <w:jc w:val="right"/>
      </w:pPr>
      <w:r w:rsidRPr="00345046">
        <w:t xml:space="preserve">                                                                                                     сельсовета от 25.12. 2015 года</w:t>
      </w:r>
    </w:p>
    <w:p w:rsidR="008E094A" w:rsidRPr="00345046" w:rsidRDefault="008E094A" w:rsidP="008E094A">
      <w:pPr>
        <w:jc w:val="right"/>
      </w:pPr>
    </w:p>
    <w:p w:rsidR="008E094A" w:rsidRPr="00345046" w:rsidRDefault="008E094A" w:rsidP="008E094A">
      <w:pPr>
        <w:jc w:val="right"/>
      </w:pPr>
    </w:p>
    <w:p w:rsidR="008E094A" w:rsidRPr="00345046" w:rsidRDefault="008E094A" w:rsidP="008E094A">
      <w:pPr>
        <w:jc w:val="center"/>
        <w:rPr>
          <w:b/>
          <w:bCs/>
        </w:rPr>
      </w:pPr>
      <w:r w:rsidRPr="00345046">
        <w:rPr>
          <w:b/>
          <w:bCs/>
        </w:rPr>
        <w:t>Перечень публичных нормативных обязательств, подлежащих исполнению за счет средств Новоцелинного сельсовета</w:t>
      </w:r>
    </w:p>
    <w:p w:rsidR="008E094A" w:rsidRPr="00345046" w:rsidRDefault="008E094A" w:rsidP="008E094A">
      <w:pPr>
        <w:ind w:left="8280" w:hanging="900"/>
        <w:jc w:val="right"/>
      </w:pPr>
      <w:r w:rsidRPr="00345046">
        <w:t xml:space="preserve">таблица 1 </w:t>
      </w:r>
    </w:p>
    <w:p w:rsidR="008E094A" w:rsidRPr="00345046" w:rsidRDefault="008E094A" w:rsidP="008E094A">
      <w:pPr>
        <w:ind w:left="8280" w:hanging="900"/>
        <w:jc w:val="right"/>
      </w:pPr>
    </w:p>
    <w:p w:rsidR="008E094A" w:rsidRPr="00345046" w:rsidRDefault="008E094A" w:rsidP="008E094A">
      <w:pPr>
        <w:jc w:val="center"/>
        <w:rPr>
          <w:b/>
          <w:bCs/>
        </w:rPr>
      </w:pPr>
      <w:r w:rsidRPr="00345046">
        <w:rPr>
          <w:b/>
          <w:bCs/>
        </w:rPr>
        <w:t>Перечень публичных нормативных обязательств, подлежащих исполнению за счет средств Новоцелинного сельсовета на 2016 год</w:t>
      </w:r>
    </w:p>
    <w:p w:rsidR="008E094A" w:rsidRPr="00345046" w:rsidRDefault="008E094A" w:rsidP="008E094A">
      <w:pPr>
        <w:jc w:val="right"/>
      </w:pPr>
      <w:r w:rsidRPr="00345046">
        <w:t>тыс. рублей</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4"/>
        <w:gridCol w:w="1013"/>
        <w:gridCol w:w="779"/>
        <w:gridCol w:w="778"/>
        <w:gridCol w:w="1596"/>
        <w:gridCol w:w="948"/>
        <w:gridCol w:w="1250"/>
      </w:tblGrid>
      <w:tr w:rsidR="008E094A" w:rsidRPr="00345046" w:rsidTr="008E094A">
        <w:trPr>
          <w:trHeight w:val="315"/>
        </w:trPr>
        <w:tc>
          <w:tcPr>
            <w:tcW w:w="4174" w:type="dxa"/>
            <w:vMerge w:val="restart"/>
          </w:tcPr>
          <w:p w:rsidR="008E094A" w:rsidRPr="00345046" w:rsidRDefault="008E094A" w:rsidP="008E094A">
            <w:pPr>
              <w:jc w:val="center"/>
              <w:rPr>
                <w:b/>
                <w:bCs/>
              </w:rPr>
            </w:pPr>
            <w:r w:rsidRPr="00345046">
              <w:rPr>
                <w:b/>
                <w:bCs/>
              </w:rPr>
              <w:t>Наименование</w:t>
            </w:r>
          </w:p>
          <w:p w:rsidR="008E094A" w:rsidRPr="00345046" w:rsidRDefault="008E094A" w:rsidP="008E094A">
            <w:pPr>
              <w:jc w:val="center"/>
              <w:rPr>
                <w:b/>
                <w:bCs/>
              </w:rPr>
            </w:pPr>
          </w:p>
          <w:p w:rsidR="008E094A" w:rsidRPr="00345046" w:rsidRDefault="008E094A" w:rsidP="008E094A">
            <w:pPr>
              <w:rPr>
                <w:b/>
                <w:bCs/>
              </w:rPr>
            </w:pPr>
          </w:p>
        </w:tc>
        <w:tc>
          <w:tcPr>
            <w:tcW w:w="1028" w:type="dxa"/>
            <w:tcBorders>
              <w:bottom w:val="nil"/>
              <w:right w:val="nil"/>
            </w:tcBorders>
          </w:tcPr>
          <w:p w:rsidR="008E094A" w:rsidRPr="00345046" w:rsidRDefault="008E094A" w:rsidP="008E094A">
            <w:pPr>
              <w:jc w:val="center"/>
              <w:rPr>
                <w:b/>
                <w:bCs/>
              </w:rPr>
            </w:pPr>
          </w:p>
        </w:tc>
        <w:tc>
          <w:tcPr>
            <w:tcW w:w="804" w:type="dxa"/>
            <w:tcBorders>
              <w:bottom w:val="nil"/>
              <w:right w:val="nil"/>
            </w:tcBorders>
          </w:tcPr>
          <w:p w:rsidR="008E094A" w:rsidRPr="00345046" w:rsidRDefault="008E094A" w:rsidP="008E094A">
            <w:pPr>
              <w:jc w:val="center"/>
              <w:rPr>
                <w:b/>
                <w:bCs/>
              </w:rPr>
            </w:pPr>
          </w:p>
        </w:tc>
        <w:tc>
          <w:tcPr>
            <w:tcW w:w="798" w:type="dxa"/>
            <w:tcBorders>
              <w:bottom w:val="nil"/>
              <w:right w:val="nil"/>
            </w:tcBorders>
          </w:tcPr>
          <w:p w:rsidR="008E094A" w:rsidRPr="00345046" w:rsidRDefault="008E094A" w:rsidP="008E094A">
            <w:pPr>
              <w:jc w:val="center"/>
              <w:rPr>
                <w:b/>
                <w:bCs/>
              </w:rPr>
            </w:pPr>
          </w:p>
        </w:tc>
        <w:tc>
          <w:tcPr>
            <w:tcW w:w="1292" w:type="dxa"/>
            <w:tcBorders>
              <w:bottom w:val="nil"/>
              <w:right w:val="nil"/>
            </w:tcBorders>
          </w:tcPr>
          <w:p w:rsidR="008E094A" w:rsidRPr="00345046" w:rsidRDefault="008E094A" w:rsidP="008E094A">
            <w:pPr>
              <w:jc w:val="center"/>
              <w:rPr>
                <w:b/>
                <w:bCs/>
              </w:rPr>
            </w:pPr>
          </w:p>
        </w:tc>
        <w:tc>
          <w:tcPr>
            <w:tcW w:w="976" w:type="dxa"/>
            <w:tcBorders>
              <w:bottom w:val="nil"/>
            </w:tcBorders>
          </w:tcPr>
          <w:p w:rsidR="008E094A" w:rsidRPr="00345046" w:rsidRDefault="008E094A" w:rsidP="008E094A">
            <w:pPr>
              <w:jc w:val="center"/>
              <w:rPr>
                <w:b/>
                <w:bCs/>
              </w:rPr>
            </w:pPr>
          </w:p>
        </w:tc>
        <w:tc>
          <w:tcPr>
            <w:tcW w:w="1276" w:type="dxa"/>
            <w:vMerge w:val="restart"/>
          </w:tcPr>
          <w:p w:rsidR="008E094A" w:rsidRPr="00345046" w:rsidRDefault="008E094A" w:rsidP="008E094A">
            <w:pPr>
              <w:jc w:val="right"/>
              <w:rPr>
                <w:b/>
                <w:bCs/>
              </w:rPr>
            </w:pPr>
          </w:p>
          <w:p w:rsidR="008E094A" w:rsidRPr="00345046" w:rsidRDefault="008E094A" w:rsidP="008E094A">
            <w:pPr>
              <w:jc w:val="right"/>
              <w:rPr>
                <w:b/>
                <w:bCs/>
              </w:rPr>
            </w:pPr>
            <w:r w:rsidRPr="00345046">
              <w:rPr>
                <w:b/>
                <w:bCs/>
              </w:rPr>
              <w:t>Сумма</w:t>
            </w:r>
          </w:p>
        </w:tc>
      </w:tr>
      <w:tr w:rsidR="008E094A" w:rsidRPr="00345046" w:rsidTr="008E094A">
        <w:trPr>
          <w:trHeight w:val="333"/>
        </w:trPr>
        <w:tc>
          <w:tcPr>
            <w:tcW w:w="4174" w:type="dxa"/>
            <w:vMerge/>
          </w:tcPr>
          <w:p w:rsidR="008E094A" w:rsidRPr="00345046" w:rsidRDefault="008E094A" w:rsidP="008E094A">
            <w:pPr>
              <w:jc w:val="center"/>
            </w:pPr>
          </w:p>
        </w:tc>
        <w:tc>
          <w:tcPr>
            <w:tcW w:w="1028" w:type="dxa"/>
            <w:tcBorders>
              <w:top w:val="nil"/>
            </w:tcBorders>
          </w:tcPr>
          <w:p w:rsidR="008E094A" w:rsidRPr="00345046" w:rsidRDefault="008E094A" w:rsidP="008E094A">
            <w:pPr>
              <w:jc w:val="right"/>
              <w:rPr>
                <w:b/>
                <w:bCs/>
              </w:rPr>
            </w:pPr>
            <w:r w:rsidRPr="00345046">
              <w:rPr>
                <w:b/>
                <w:bCs/>
              </w:rPr>
              <w:t>ГРБС</w:t>
            </w:r>
          </w:p>
        </w:tc>
        <w:tc>
          <w:tcPr>
            <w:tcW w:w="804" w:type="dxa"/>
            <w:tcBorders>
              <w:top w:val="nil"/>
            </w:tcBorders>
          </w:tcPr>
          <w:p w:rsidR="008E094A" w:rsidRPr="00345046" w:rsidRDefault="008E094A" w:rsidP="008E094A">
            <w:pPr>
              <w:jc w:val="right"/>
              <w:rPr>
                <w:b/>
                <w:bCs/>
              </w:rPr>
            </w:pPr>
            <w:r w:rsidRPr="00345046">
              <w:rPr>
                <w:b/>
                <w:bCs/>
              </w:rPr>
              <w:t>РЗ</w:t>
            </w:r>
          </w:p>
          <w:p w:rsidR="008E094A" w:rsidRPr="00345046" w:rsidRDefault="008E094A" w:rsidP="008E094A">
            <w:pPr>
              <w:jc w:val="right"/>
              <w:rPr>
                <w:b/>
                <w:bCs/>
              </w:rPr>
            </w:pPr>
          </w:p>
          <w:p w:rsidR="008E094A" w:rsidRPr="00345046" w:rsidRDefault="008E094A" w:rsidP="008E094A">
            <w:pPr>
              <w:jc w:val="right"/>
              <w:rPr>
                <w:b/>
                <w:bCs/>
              </w:rPr>
            </w:pPr>
          </w:p>
        </w:tc>
        <w:tc>
          <w:tcPr>
            <w:tcW w:w="798" w:type="dxa"/>
            <w:tcBorders>
              <w:top w:val="nil"/>
            </w:tcBorders>
          </w:tcPr>
          <w:p w:rsidR="008E094A" w:rsidRPr="00345046" w:rsidRDefault="008E094A" w:rsidP="008E094A">
            <w:pPr>
              <w:jc w:val="center"/>
              <w:rPr>
                <w:b/>
                <w:bCs/>
              </w:rPr>
            </w:pPr>
            <w:r w:rsidRPr="00345046">
              <w:rPr>
                <w:b/>
                <w:bCs/>
              </w:rPr>
              <w:t>ПР</w:t>
            </w:r>
          </w:p>
        </w:tc>
        <w:tc>
          <w:tcPr>
            <w:tcW w:w="1292" w:type="dxa"/>
            <w:tcBorders>
              <w:top w:val="nil"/>
            </w:tcBorders>
          </w:tcPr>
          <w:p w:rsidR="008E094A" w:rsidRPr="00345046" w:rsidRDefault="008E094A" w:rsidP="008E094A">
            <w:pPr>
              <w:jc w:val="center"/>
              <w:rPr>
                <w:b/>
                <w:bCs/>
              </w:rPr>
            </w:pPr>
            <w:r w:rsidRPr="00345046">
              <w:rPr>
                <w:b/>
                <w:bCs/>
              </w:rPr>
              <w:t>ЦСР</w:t>
            </w:r>
          </w:p>
        </w:tc>
        <w:tc>
          <w:tcPr>
            <w:tcW w:w="976" w:type="dxa"/>
            <w:tcBorders>
              <w:top w:val="nil"/>
            </w:tcBorders>
          </w:tcPr>
          <w:p w:rsidR="008E094A" w:rsidRPr="00345046" w:rsidRDefault="008E094A" w:rsidP="008E094A">
            <w:pPr>
              <w:jc w:val="center"/>
              <w:rPr>
                <w:b/>
                <w:bCs/>
              </w:rPr>
            </w:pPr>
            <w:r w:rsidRPr="00345046">
              <w:rPr>
                <w:b/>
                <w:bCs/>
              </w:rPr>
              <w:t>Вид</w:t>
            </w:r>
          </w:p>
          <w:p w:rsidR="008E094A" w:rsidRPr="00345046" w:rsidRDefault="008E094A" w:rsidP="008E094A">
            <w:pPr>
              <w:jc w:val="right"/>
              <w:rPr>
                <w:b/>
                <w:bCs/>
              </w:rPr>
            </w:pPr>
          </w:p>
          <w:p w:rsidR="008E094A" w:rsidRPr="00345046" w:rsidRDefault="008E094A" w:rsidP="008E094A">
            <w:pPr>
              <w:jc w:val="right"/>
              <w:rPr>
                <w:b/>
                <w:bCs/>
              </w:rPr>
            </w:pPr>
          </w:p>
        </w:tc>
        <w:tc>
          <w:tcPr>
            <w:tcW w:w="1276" w:type="dxa"/>
            <w:vMerge/>
          </w:tcPr>
          <w:p w:rsidR="008E094A" w:rsidRPr="00345046" w:rsidRDefault="008E094A" w:rsidP="008E094A">
            <w:pPr>
              <w:jc w:val="right"/>
            </w:pPr>
          </w:p>
        </w:tc>
      </w:tr>
      <w:tr w:rsidR="008E094A" w:rsidRPr="00345046" w:rsidTr="008E094A">
        <w:tc>
          <w:tcPr>
            <w:tcW w:w="4174" w:type="dxa"/>
          </w:tcPr>
          <w:p w:rsidR="008E094A" w:rsidRPr="00345046" w:rsidRDefault="008E094A" w:rsidP="008E094A">
            <w:r w:rsidRPr="00345046">
              <w:rPr>
                <w:color w:val="000000"/>
              </w:rPr>
              <w:t>Публичные нормативные социальные выплаты гражданам.</w:t>
            </w:r>
          </w:p>
        </w:tc>
        <w:tc>
          <w:tcPr>
            <w:tcW w:w="1028" w:type="dxa"/>
          </w:tcPr>
          <w:p w:rsidR="008E094A" w:rsidRPr="00345046" w:rsidRDefault="008E094A" w:rsidP="008E094A">
            <w:pPr>
              <w:jc w:val="right"/>
            </w:pPr>
            <w:r w:rsidRPr="00345046">
              <w:t>196</w:t>
            </w:r>
          </w:p>
        </w:tc>
        <w:tc>
          <w:tcPr>
            <w:tcW w:w="804" w:type="dxa"/>
          </w:tcPr>
          <w:p w:rsidR="008E094A" w:rsidRPr="00345046" w:rsidRDefault="008E094A" w:rsidP="008E094A">
            <w:pPr>
              <w:jc w:val="right"/>
            </w:pPr>
            <w:r w:rsidRPr="00345046">
              <w:t>10</w:t>
            </w:r>
          </w:p>
        </w:tc>
        <w:tc>
          <w:tcPr>
            <w:tcW w:w="798" w:type="dxa"/>
          </w:tcPr>
          <w:p w:rsidR="008E094A" w:rsidRPr="00345046" w:rsidRDefault="008E094A" w:rsidP="008E094A">
            <w:pPr>
              <w:jc w:val="right"/>
            </w:pPr>
            <w:r w:rsidRPr="00345046">
              <w:t>01</w:t>
            </w:r>
          </w:p>
        </w:tc>
        <w:tc>
          <w:tcPr>
            <w:tcW w:w="1292" w:type="dxa"/>
          </w:tcPr>
          <w:p w:rsidR="008E094A" w:rsidRPr="00345046" w:rsidRDefault="008E094A" w:rsidP="008E094A">
            <w:pPr>
              <w:jc w:val="right"/>
            </w:pPr>
            <w:r w:rsidRPr="00345046">
              <w:t>70.0.00.10010</w:t>
            </w:r>
          </w:p>
        </w:tc>
        <w:tc>
          <w:tcPr>
            <w:tcW w:w="976" w:type="dxa"/>
          </w:tcPr>
          <w:p w:rsidR="008E094A" w:rsidRPr="00345046" w:rsidRDefault="008E094A" w:rsidP="008E094A">
            <w:pPr>
              <w:jc w:val="right"/>
            </w:pPr>
            <w:r w:rsidRPr="00345046">
              <w:t>310</w:t>
            </w:r>
          </w:p>
        </w:tc>
        <w:tc>
          <w:tcPr>
            <w:tcW w:w="1276" w:type="dxa"/>
          </w:tcPr>
          <w:p w:rsidR="008E094A" w:rsidRPr="00345046" w:rsidRDefault="008E094A" w:rsidP="008E094A">
            <w:pPr>
              <w:jc w:val="right"/>
            </w:pPr>
            <w:r w:rsidRPr="00345046">
              <w:t>211,5</w:t>
            </w:r>
          </w:p>
        </w:tc>
      </w:tr>
      <w:tr w:rsidR="008E094A" w:rsidRPr="00345046" w:rsidTr="008E094A">
        <w:tc>
          <w:tcPr>
            <w:tcW w:w="4174" w:type="dxa"/>
          </w:tcPr>
          <w:p w:rsidR="008E094A" w:rsidRPr="00345046" w:rsidRDefault="008E094A" w:rsidP="008E094A">
            <w:pPr>
              <w:rPr>
                <w:b/>
                <w:bCs/>
              </w:rPr>
            </w:pPr>
            <w:r w:rsidRPr="00345046">
              <w:rPr>
                <w:b/>
                <w:bCs/>
              </w:rPr>
              <w:t>Итого</w:t>
            </w:r>
          </w:p>
        </w:tc>
        <w:tc>
          <w:tcPr>
            <w:tcW w:w="1028" w:type="dxa"/>
          </w:tcPr>
          <w:p w:rsidR="008E094A" w:rsidRPr="00345046" w:rsidRDefault="008E094A" w:rsidP="008E094A">
            <w:pPr>
              <w:jc w:val="right"/>
              <w:rPr>
                <w:b/>
                <w:bCs/>
              </w:rPr>
            </w:pPr>
          </w:p>
        </w:tc>
        <w:tc>
          <w:tcPr>
            <w:tcW w:w="804" w:type="dxa"/>
          </w:tcPr>
          <w:p w:rsidR="008E094A" w:rsidRPr="00345046" w:rsidRDefault="008E094A" w:rsidP="008E094A">
            <w:pPr>
              <w:jc w:val="right"/>
              <w:rPr>
                <w:b/>
                <w:bCs/>
              </w:rPr>
            </w:pPr>
          </w:p>
        </w:tc>
        <w:tc>
          <w:tcPr>
            <w:tcW w:w="798" w:type="dxa"/>
          </w:tcPr>
          <w:p w:rsidR="008E094A" w:rsidRPr="00345046" w:rsidRDefault="008E094A" w:rsidP="008E094A">
            <w:pPr>
              <w:jc w:val="right"/>
              <w:rPr>
                <w:b/>
                <w:bCs/>
              </w:rPr>
            </w:pPr>
          </w:p>
        </w:tc>
        <w:tc>
          <w:tcPr>
            <w:tcW w:w="1292" w:type="dxa"/>
          </w:tcPr>
          <w:p w:rsidR="008E094A" w:rsidRPr="00345046" w:rsidRDefault="008E094A" w:rsidP="008E094A">
            <w:pPr>
              <w:jc w:val="right"/>
              <w:rPr>
                <w:b/>
                <w:bCs/>
              </w:rPr>
            </w:pPr>
          </w:p>
        </w:tc>
        <w:tc>
          <w:tcPr>
            <w:tcW w:w="976" w:type="dxa"/>
          </w:tcPr>
          <w:p w:rsidR="008E094A" w:rsidRPr="00345046" w:rsidRDefault="008E094A" w:rsidP="008E094A">
            <w:pPr>
              <w:jc w:val="right"/>
              <w:rPr>
                <w:b/>
                <w:bCs/>
              </w:rPr>
            </w:pPr>
          </w:p>
        </w:tc>
        <w:tc>
          <w:tcPr>
            <w:tcW w:w="1276" w:type="dxa"/>
          </w:tcPr>
          <w:p w:rsidR="008E094A" w:rsidRPr="00345046" w:rsidRDefault="008E094A" w:rsidP="008E094A">
            <w:pPr>
              <w:jc w:val="right"/>
              <w:rPr>
                <w:b/>
                <w:bCs/>
              </w:rPr>
            </w:pPr>
            <w:r w:rsidRPr="00345046">
              <w:rPr>
                <w:b/>
                <w:bCs/>
              </w:rPr>
              <w:t>211,5</w:t>
            </w:r>
          </w:p>
        </w:tc>
      </w:tr>
    </w:tbl>
    <w:p w:rsidR="008E094A" w:rsidRPr="00345046" w:rsidRDefault="008E094A" w:rsidP="008E094A">
      <w:pPr>
        <w:ind w:left="7380"/>
        <w:jc w:val="right"/>
      </w:pPr>
    </w:p>
    <w:p w:rsidR="008E094A" w:rsidRPr="00345046" w:rsidRDefault="008E094A" w:rsidP="008E094A">
      <w:pPr>
        <w:ind w:left="7380"/>
        <w:jc w:val="right"/>
      </w:pPr>
    </w:p>
    <w:p w:rsidR="008E094A" w:rsidRPr="00345046" w:rsidRDefault="008E094A" w:rsidP="008E094A">
      <w:pPr>
        <w:ind w:left="8280" w:hanging="900"/>
        <w:jc w:val="right"/>
      </w:pPr>
      <w:r w:rsidRPr="00345046">
        <w:t xml:space="preserve">таблица 2 </w:t>
      </w:r>
    </w:p>
    <w:p w:rsidR="008E094A" w:rsidRPr="00345046" w:rsidRDefault="008E094A" w:rsidP="008E094A">
      <w:pPr>
        <w:rPr>
          <w:b/>
          <w:bCs/>
        </w:rPr>
      </w:pPr>
      <w:r w:rsidRPr="00345046">
        <w:rPr>
          <w:b/>
          <w:bCs/>
        </w:rPr>
        <w:t xml:space="preserve">Перечень публичных нормативных обязательств, подлежащих исполнению за счет средств Новоцелинного сельсовета на 2017-2018 годы </w:t>
      </w:r>
    </w:p>
    <w:p w:rsidR="008E094A" w:rsidRPr="00345046" w:rsidRDefault="008E094A" w:rsidP="008E094A">
      <w:pPr>
        <w:rPr>
          <w:b/>
          <w:bCs/>
        </w:rPr>
      </w:pPr>
    </w:p>
    <w:p w:rsidR="008E094A" w:rsidRPr="00345046" w:rsidRDefault="008E094A" w:rsidP="008E094A">
      <w:pPr>
        <w:jc w:val="right"/>
      </w:pPr>
      <w:r w:rsidRPr="00345046">
        <w:t>тыс. рублей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0"/>
        <w:gridCol w:w="895"/>
        <w:gridCol w:w="535"/>
        <w:gridCol w:w="591"/>
        <w:gridCol w:w="1276"/>
        <w:gridCol w:w="708"/>
        <w:gridCol w:w="851"/>
        <w:gridCol w:w="850"/>
      </w:tblGrid>
      <w:tr w:rsidR="008E094A" w:rsidRPr="00345046" w:rsidTr="008E094A">
        <w:trPr>
          <w:trHeight w:val="315"/>
        </w:trPr>
        <w:tc>
          <w:tcPr>
            <w:tcW w:w="4500" w:type="dxa"/>
            <w:vMerge w:val="restart"/>
          </w:tcPr>
          <w:p w:rsidR="008E094A" w:rsidRPr="00345046" w:rsidRDefault="008E094A" w:rsidP="008E094A">
            <w:pPr>
              <w:jc w:val="center"/>
              <w:rPr>
                <w:b/>
                <w:bCs/>
              </w:rPr>
            </w:pPr>
            <w:r w:rsidRPr="00345046">
              <w:rPr>
                <w:b/>
                <w:bCs/>
              </w:rPr>
              <w:t>Наименование</w:t>
            </w:r>
          </w:p>
          <w:p w:rsidR="008E094A" w:rsidRPr="00345046" w:rsidRDefault="008E094A" w:rsidP="008E094A">
            <w:pPr>
              <w:jc w:val="center"/>
              <w:rPr>
                <w:b/>
                <w:bCs/>
              </w:rPr>
            </w:pPr>
          </w:p>
          <w:p w:rsidR="008E094A" w:rsidRPr="00345046" w:rsidRDefault="008E094A" w:rsidP="008E094A">
            <w:pPr>
              <w:rPr>
                <w:b/>
                <w:bCs/>
              </w:rPr>
            </w:pPr>
          </w:p>
        </w:tc>
        <w:tc>
          <w:tcPr>
            <w:tcW w:w="895" w:type="dxa"/>
            <w:tcBorders>
              <w:bottom w:val="nil"/>
              <w:right w:val="nil"/>
            </w:tcBorders>
          </w:tcPr>
          <w:p w:rsidR="008E094A" w:rsidRPr="00345046" w:rsidRDefault="008E094A" w:rsidP="008E094A">
            <w:pPr>
              <w:jc w:val="center"/>
              <w:rPr>
                <w:b/>
                <w:bCs/>
              </w:rPr>
            </w:pPr>
          </w:p>
        </w:tc>
        <w:tc>
          <w:tcPr>
            <w:tcW w:w="535" w:type="dxa"/>
            <w:tcBorders>
              <w:bottom w:val="nil"/>
              <w:right w:val="nil"/>
            </w:tcBorders>
          </w:tcPr>
          <w:p w:rsidR="008E094A" w:rsidRPr="00345046" w:rsidRDefault="008E094A" w:rsidP="008E094A">
            <w:pPr>
              <w:jc w:val="center"/>
              <w:rPr>
                <w:b/>
                <w:bCs/>
              </w:rPr>
            </w:pPr>
          </w:p>
        </w:tc>
        <w:tc>
          <w:tcPr>
            <w:tcW w:w="591" w:type="dxa"/>
            <w:tcBorders>
              <w:bottom w:val="nil"/>
              <w:right w:val="nil"/>
            </w:tcBorders>
          </w:tcPr>
          <w:p w:rsidR="008E094A" w:rsidRPr="00345046" w:rsidRDefault="008E094A" w:rsidP="008E094A">
            <w:pPr>
              <w:jc w:val="center"/>
              <w:rPr>
                <w:b/>
                <w:bCs/>
              </w:rPr>
            </w:pPr>
          </w:p>
        </w:tc>
        <w:tc>
          <w:tcPr>
            <w:tcW w:w="1276" w:type="dxa"/>
            <w:tcBorders>
              <w:bottom w:val="nil"/>
              <w:right w:val="nil"/>
            </w:tcBorders>
          </w:tcPr>
          <w:p w:rsidR="008E094A" w:rsidRPr="00345046" w:rsidRDefault="008E094A" w:rsidP="008E094A">
            <w:pPr>
              <w:jc w:val="center"/>
              <w:rPr>
                <w:b/>
                <w:bCs/>
              </w:rPr>
            </w:pPr>
          </w:p>
        </w:tc>
        <w:tc>
          <w:tcPr>
            <w:tcW w:w="708" w:type="dxa"/>
            <w:tcBorders>
              <w:bottom w:val="nil"/>
            </w:tcBorders>
          </w:tcPr>
          <w:p w:rsidR="008E094A" w:rsidRPr="00345046" w:rsidRDefault="008E094A" w:rsidP="008E094A">
            <w:pPr>
              <w:jc w:val="center"/>
              <w:rPr>
                <w:b/>
                <w:bCs/>
              </w:rPr>
            </w:pPr>
          </w:p>
        </w:tc>
        <w:tc>
          <w:tcPr>
            <w:tcW w:w="1701" w:type="dxa"/>
            <w:gridSpan w:val="2"/>
          </w:tcPr>
          <w:p w:rsidR="008E094A" w:rsidRPr="00345046" w:rsidRDefault="008E094A" w:rsidP="008E094A">
            <w:pPr>
              <w:rPr>
                <w:b/>
                <w:bCs/>
              </w:rPr>
            </w:pPr>
            <w:r w:rsidRPr="00345046">
              <w:rPr>
                <w:b/>
                <w:bCs/>
              </w:rPr>
              <w:t>Сумма</w:t>
            </w:r>
          </w:p>
          <w:p w:rsidR="008E094A" w:rsidRPr="00345046" w:rsidRDefault="008E094A" w:rsidP="008E094A">
            <w:pPr>
              <w:rPr>
                <w:b/>
                <w:bCs/>
              </w:rPr>
            </w:pPr>
          </w:p>
        </w:tc>
      </w:tr>
      <w:tr w:rsidR="008E094A" w:rsidRPr="00345046" w:rsidTr="008E094A">
        <w:trPr>
          <w:trHeight w:val="333"/>
        </w:trPr>
        <w:tc>
          <w:tcPr>
            <w:tcW w:w="4500" w:type="dxa"/>
            <w:vMerge/>
          </w:tcPr>
          <w:p w:rsidR="008E094A" w:rsidRPr="00345046" w:rsidRDefault="008E094A" w:rsidP="008E094A">
            <w:pPr>
              <w:jc w:val="center"/>
            </w:pPr>
          </w:p>
        </w:tc>
        <w:tc>
          <w:tcPr>
            <w:tcW w:w="895" w:type="dxa"/>
            <w:tcBorders>
              <w:top w:val="nil"/>
            </w:tcBorders>
          </w:tcPr>
          <w:p w:rsidR="008E094A" w:rsidRPr="00345046" w:rsidRDefault="008E094A" w:rsidP="008E094A">
            <w:pPr>
              <w:rPr>
                <w:b/>
                <w:bCs/>
              </w:rPr>
            </w:pPr>
            <w:r w:rsidRPr="00345046">
              <w:rPr>
                <w:b/>
                <w:bCs/>
              </w:rPr>
              <w:t>ГРБС</w:t>
            </w:r>
          </w:p>
        </w:tc>
        <w:tc>
          <w:tcPr>
            <w:tcW w:w="535" w:type="dxa"/>
            <w:tcBorders>
              <w:top w:val="nil"/>
            </w:tcBorders>
          </w:tcPr>
          <w:p w:rsidR="008E094A" w:rsidRPr="00345046" w:rsidRDefault="008E094A" w:rsidP="008E094A">
            <w:pPr>
              <w:rPr>
                <w:b/>
                <w:bCs/>
              </w:rPr>
            </w:pPr>
            <w:r w:rsidRPr="00345046">
              <w:rPr>
                <w:b/>
                <w:bCs/>
              </w:rPr>
              <w:t>РЗ</w:t>
            </w:r>
          </w:p>
          <w:p w:rsidR="008E094A" w:rsidRPr="00345046" w:rsidRDefault="008E094A" w:rsidP="008E094A">
            <w:pPr>
              <w:jc w:val="right"/>
              <w:rPr>
                <w:b/>
                <w:bCs/>
              </w:rPr>
            </w:pPr>
          </w:p>
          <w:p w:rsidR="008E094A" w:rsidRPr="00345046" w:rsidRDefault="008E094A" w:rsidP="008E094A">
            <w:pPr>
              <w:jc w:val="right"/>
              <w:rPr>
                <w:b/>
                <w:bCs/>
              </w:rPr>
            </w:pPr>
          </w:p>
        </w:tc>
        <w:tc>
          <w:tcPr>
            <w:tcW w:w="591" w:type="dxa"/>
            <w:tcBorders>
              <w:top w:val="nil"/>
            </w:tcBorders>
          </w:tcPr>
          <w:p w:rsidR="008E094A" w:rsidRPr="00345046" w:rsidRDefault="008E094A" w:rsidP="008E094A">
            <w:pPr>
              <w:rPr>
                <w:b/>
                <w:bCs/>
              </w:rPr>
            </w:pPr>
            <w:r w:rsidRPr="00345046">
              <w:rPr>
                <w:b/>
                <w:bCs/>
              </w:rPr>
              <w:t>ПР</w:t>
            </w:r>
          </w:p>
        </w:tc>
        <w:tc>
          <w:tcPr>
            <w:tcW w:w="1276" w:type="dxa"/>
            <w:tcBorders>
              <w:top w:val="nil"/>
            </w:tcBorders>
          </w:tcPr>
          <w:p w:rsidR="008E094A" w:rsidRPr="00345046" w:rsidRDefault="008E094A" w:rsidP="008E094A">
            <w:pPr>
              <w:rPr>
                <w:b/>
                <w:bCs/>
              </w:rPr>
            </w:pPr>
            <w:r w:rsidRPr="00345046">
              <w:rPr>
                <w:b/>
                <w:bCs/>
              </w:rPr>
              <w:t>ЦСР</w:t>
            </w:r>
          </w:p>
        </w:tc>
        <w:tc>
          <w:tcPr>
            <w:tcW w:w="708" w:type="dxa"/>
            <w:tcBorders>
              <w:top w:val="nil"/>
            </w:tcBorders>
          </w:tcPr>
          <w:p w:rsidR="008E094A" w:rsidRPr="00345046" w:rsidRDefault="008E094A" w:rsidP="008E094A">
            <w:pPr>
              <w:rPr>
                <w:b/>
                <w:bCs/>
              </w:rPr>
            </w:pPr>
            <w:r w:rsidRPr="00345046">
              <w:rPr>
                <w:b/>
                <w:bCs/>
              </w:rPr>
              <w:t>Вид</w:t>
            </w:r>
          </w:p>
          <w:p w:rsidR="008E094A" w:rsidRPr="00345046" w:rsidRDefault="008E094A" w:rsidP="008E094A">
            <w:pPr>
              <w:jc w:val="right"/>
              <w:rPr>
                <w:b/>
                <w:bCs/>
              </w:rPr>
            </w:pPr>
          </w:p>
          <w:p w:rsidR="008E094A" w:rsidRPr="00345046" w:rsidRDefault="008E094A" w:rsidP="008E094A">
            <w:pPr>
              <w:jc w:val="right"/>
              <w:rPr>
                <w:b/>
                <w:bCs/>
              </w:rPr>
            </w:pPr>
          </w:p>
        </w:tc>
        <w:tc>
          <w:tcPr>
            <w:tcW w:w="851" w:type="dxa"/>
          </w:tcPr>
          <w:p w:rsidR="008E094A" w:rsidRPr="00345046" w:rsidRDefault="008E094A" w:rsidP="008E094A">
            <w:pPr>
              <w:jc w:val="right"/>
            </w:pPr>
            <w:r w:rsidRPr="00345046">
              <w:t>2017 год</w:t>
            </w:r>
          </w:p>
        </w:tc>
        <w:tc>
          <w:tcPr>
            <w:tcW w:w="850" w:type="dxa"/>
          </w:tcPr>
          <w:p w:rsidR="008E094A" w:rsidRPr="00345046" w:rsidRDefault="008E094A" w:rsidP="008E094A">
            <w:pPr>
              <w:jc w:val="right"/>
            </w:pPr>
            <w:r w:rsidRPr="00345046">
              <w:t>2018 год</w:t>
            </w:r>
          </w:p>
        </w:tc>
      </w:tr>
      <w:tr w:rsidR="008E094A" w:rsidRPr="00345046" w:rsidTr="008E094A">
        <w:tc>
          <w:tcPr>
            <w:tcW w:w="4500" w:type="dxa"/>
          </w:tcPr>
          <w:p w:rsidR="008E094A" w:rsidRPr="00345046" w:rsidRDefault="008E094A" w:rsidP="008E094A">
            <w:pPr>
              <w:jc w:val="both"/>
            </w:pPr>
            <w:r w:rsidRPr="00345046">
              <w:rPr>
                <w:color w:val="000000"/>
              </w:rPr>
              <w:t>Публичные нормативные социальные выплаты гражданам.</w:t>
            </w:r>
          </w:p>
        </w:tc>
        <w:tc>
          <w:tcPr>
            <w:tcW w:w="895" w:type="dxa"/>
          </w:tcPr>
          <w:p w:rsidR="008E094A" w:rsidRPr="00345046" w:rsidRDefault="008E094A" w:rsidP="008E094A">
            <w:r w:rsidRPr="00345046">
              <w:t>196</w:t>
            </w:r>
          </w:p>
        </w:tc>
        <w:tc>
          <w:tcPr>
            <w:tcW w:w="535" w:type="dxa"/>
          </w:tcPr>
          <w:p w:rsidR="008E094A" w:rsidRPr="00345046" w:rsidRDefault="008E094A" w:rsidP="008E094A">
            <w:r w:rsidRPr="00345046">
              <w:t>10</w:t>
            </w:r>
          </w:p>
        </w:tc>
        <w:tc>
          <w:tcPr>
            <w:tcW w:w="591" w:type="dxa"/>
          </w:tcPr>
          <w:p w:rsidR="008E094A" w:rsidRPr="00345046" w:rsidRDefault="008E094A" w:rsidP="008E094A">
            <w:r w:rsidRPr="00345046">
              <w:t>01</w:t>
            </w:r>
          </w:p>
        </w:tc>
        <w:tc>
          <w:tcPr>
            <w:tcW w:w="1276" w:type="dxa"/>
          </w:tcPr>
          <w:p w:rsidR="008E094A" w:rsidRPr="00345046" w:rsidRDefault="008E094A" w:rsidP="008E094A">
            <w:r w:rsidRPr="00345046">
              <w:t>70.0.00.10010</w:t>
            </w:r>
          </w:p>
        </w:tc>
        <w:tc>
          <w:tcPr>
            <w:tcW w:w="708" w:type="dxa"/>
          </w:tcPr>
          <w:p w:rsidR="008E094A" w:rsidRPr="00345046" w:rsidRDefault="008E094A" w:rsidP="008E094A">
            <w:r w:rsidRPr="00345046">
              <w:t>310</w:t>
            </w:r>
          </w:p>
        </w:tc>
        <w:tc>
          <w:tcPr>
            <w:tcW w:w="851" w:type="dxa"/>
          </w:tcPr>
          <w:p w:rsidR="008E094A" w:rsidRPr="00345046" w:rsidRDefault="008E094A" w:rsidP="008E094A">
            <w:pPr>
              <w:jc w:val="right"/>
            </w:pPr>
            <w:r w:rsidRPr="00345046">
              <w:t>211,5</w:t>
            </w:r>
          </w:p>
        </w:tc>
        <w:tc>
          <w:tcPr>
            <w:tcW w:w="850" w:type="dxa"/>
          </w:tcPr>
          <w:p w:rsidR="008E094A" w:rsidRPr="00345046" w:rsidRDefault="008E094A" w:rsidP="008E094A">
            <w:pPr>
              <w:jc w:val="right"/>
            </w:pPr>
            <w:r w:rsidRPr="00345046">
              <w:t>211,5</w:t>
            </w:r>
          </w:p>
        </w:tc>
      </w:tr>
      <w:tr w:rsidR="008E094A" w:rsidRPr="00345046" w:rsidTr="008E094A">
        <w:tc>
          <w:tcPr>
            <w:tcW w:w="4500" w:type="dxa"/>
          </w:tcPr>
          <w:p w:rsidR="008E094A" w:rsidRPr="00345046" w:rsidRDefault="008E094A" w:rsidP="008E094A">
            <w:pPr>
              <w:rPr>
                <w:b/>
                <w:bCs/>
              </w:rPr>
            </w:pPr>
            <w:r w:rsidRPr="00345046">
              <w:rPr>
                <w:b/>
                <w:bCs/>
              </w:rPr>
              <w:t>Итого</w:t>
            </w:r>
          </w:p>
        </w:tc>
        <w:tc>
          <w:tcPr>
            <w:tcW w:w="895" w:type="dxa"/>
          </w:tcPr>
          <w:p w:rsidR="008E094A" w:rsidRPr="00345046" w:rsidRDefault="008E094A" w:rsidP="008E094A">
            <w:pPr>
              <w:jc w:val="right"/>
              <w:rPr>
                <w:b/>
                <w:bCs/>
              </w:rPr>
            </w:pPr>
          </w:p>
        </w:tc>
        <w:tc>
          <w:tcPr>
            <w:tcW w:w="535" w:type="dxa"/>
          </w:tcPr>
          <w:p w:rsidR="008E094A" w:rsidRPr="00345046" w:rsidRDefault="008E094A" w:rsidP="008E094A">
            <w:pPr>
              <w:jc w:val="right"/>
              <w:rPr>
                <w:b/>
                <w:bCs/>
              </w:rPr>
            </w:pPr>
          </w:p>
        </w:tc>
        <w:tc>
          <w:tcPr>
            <w:tcW w:w="591" w:type="dxa"/>
          </w:tcPr>
          <w:p w:rsidR="008E094A" w:rsidRPr="00345046" w:rsidRDefault="008E094A" w:rsidP="008E094A">
            <w:pPr>
              <w:jc w:val="right"/>
              <w:rPr>
                <w:b/>
                <w:bCs/>
              </w:rPr>
            </w:pPr>
          </w:p>
        </w:tc>
        <w:tc>
          <w:tcPr>
            <w:tcW w:w="1276" w:type="dxa"/>
          </w:tcPr>
          <w:p w:rsidR="008E094A" w:rsidRPr="00345046" w:rsidRDefault="008E094A" w:rsidP="008E094A">
            <w:pPr>
              <w:jc w:val="right"/>
              <w:rPr>
                <w:b/>
                <w:bCs/>
              </w:rPr>
            </w:pPr>
          </w:p>
        </w:tc>
        <w:tc>
          <w:tcPr>
            <w:tcW w:w="708" w:type="dxa"/>
          </w:tcPr>
          <w:p w:rsidR="008E094A" w:rsidRPr="00345046" w:rsidRDefault="008E094A" w:rsidP="008E094A">
            <w:pPr>
              <w:jc w:val="right"/>
              <w:rPr>
                <w:b/>
                <w:bCs/>
              </w:rPr>
            </w:pPr>
          </w:p>
        </w:tc>
        <w:tc>
          <w:tcPr>
            <w:tcW w:w="851" w:type="dxa"/>
          </w:tcPr>
          <w:p w:rsidR="008E094A" w:rsidRPr="00345046" w:rsidRDefault="008E094A" w:rsidP="008E094A">
            <w:pPr>
              <w:jc w:val="right"/>
              <w:rPr>
                <w:b/>
                <w:bCs/>
              </w:rPr>
            </w:pPr>
            <w:r w:rsidRPr="00345046">
              <w:rPr>
                <w:b/>
                <w:bCs/>
              </w:rPr>
              <w:t>211,5</w:t>
            </w:r>
          </w:p>
        </w:tc>
        <w:tc>
          <w:tcPr>
            <w:tcW w:w="850" w:type="dxa"/>
          </w:tcPr>
          <w:p w:rsidR="008E094A" w:rsidRPr="00345046" w:rsidRDefault="008E094A" w:rsidP="008E094A">
            <w:pPr>
              <w:jc w:val="right"/>
              <w:rPr>
                <w:b/>
                <w:bCs/>
              </w:rPr>
            </w:pPr>
            <w:r w:rsidRPr="00345046">
              <w:rPr>
                <w:b/>
                <w:bCs/>
              </w:rPr>
              <w:t>211,5</w:t>
            </w:r>
          </w:p>
        </w:tc>
      </w:tr>
    </w:tbl>
    <w:p w:rsidR="008E094A" w:rsidRPr="00345046" w:rsidRDefault="008E094A" w:rsidP="008E094A">
      <w:pPr>
        <w:jc w:val="right"/>
      </w:pPr>
    </w:p>
    <w:p w:rsidR="00B66943" w:rsidRDefault="00B66943"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F10B7" w:rsidRDefault="008F10B7" w:rsidP="008E094A">
      <w:pPr>
        <w:jc w:val="right"/>
      </w:pPr>
    </w:p>
    <w:p w:rsidR="008E094A" w:rsidRPr="00345046" w:rsidRDefault="008E094A" w:rsidP="008E094A">
      <w:pPr>
        <w:jc w:val="right"/>
      </w:pPr>
      <w:r w:rsidRPr="00345046">
        <w:lastRenderedPageBreak/>
        <w:t>Приложение № 8</w:t>
      </w:r>
    </w:p>
    <w:p w:rsidR="008E094A" w:rsidRPr="00345046" w:rsidRDefault="008E094A" w:rsidP="008E094A">
      <w:pPr>
        <w:jc w:val="right"/>
      </w:pPr>
      <w:r w:rsidRPr="00345046">
        <w:t xml:space="preserve">                                                                                 к решению № 1 четвертой сессии                 </w:t>
      </w:r>
    </w:p>
    <w:p w:rsidR="008E094A" w:rsidRPr="00345046" w:rsidRDefault="008E094A" w:rsidP="008E094A">
      <w:pPr>
        <w:tabs>
          <w:tab w:val="left" w:pos="954"/>
        </w:tabs>
        <w:jc w:val="right"/>
      </w:pPr>
      <w:r w:rsidRPr="00345046">
        <w:t xml:space="preserve">                                                                                                Совета депутатов Новоцелинного</w:t>
      </w:r>
    </w:p>
    <w:p w:rsidR="008E094A" w:rsidRPr="00345046" w:rsidRDefault="008E094A" w:rsidP="008E094A">
      <w:pPr>
        <w:tabs>
          <w:tab w:val="left" w:pos="5970"/>
          <w:tab w:val="left" w:pos="6497"/>
          <w:tab w:val="right" w:pos="9355"/>
        </w:tabs>
        <w:jc w:val="right"/>
      </w:pPr>
      <w:r w:rsidRPr="00345046">
        <w:t xml:space="preserve">                                                                                                     сельсовета от 25.12. 2015 года</w:t>
      </w:r>
    </w:p>
    <w:p w:rsidR="008E094A" w:rsidRPr="00345046" w:rsidRDefault="008E094A" w:rsidP="008E094A">
      <w:pPr>
        <w:jc w:val="right"/>
      </w:pPr>
      <w:r w:rsidRPr="00345046">
        <w:t xml:space="preserve">               </w:t>
      </w:r>
    </w:p>
    <w:p w:rsidR="008E094A" w:rsidRPr="00345046" w:rsidRDefault="008E094A" w:rsidP="008E094A">
      <w:pPr>
        <w:ind w:left="8280" w:hanging="900"/>
        <w:jc w:val="right"/>
      </w:pPr>
      <w:r w:rsidRPr="00345046">
        <w:t xml:space="preserve">                                                                                                                          </w:t>
      </w:r>
    </w:p>
    <w:p w:rsidR="008E094A" w:rsidRPr="00345046" w:rsidRDefault="008E094A" w:rsidP="008E094A">
      <w:pPr>
        <w:jc w:val="center"/>
        <w:rPr>
          <w:b/>
          <w:bCs/>
        </w:rPr>
      </w:pPr>
      <w:r w:rsidRPr="00345046">
        <w:rPr>
          <w:b/>
          <w:bCs/>
        </w:rPr>
        <w:t xml:space="preserve">Источники финансирования дефицита бюджета  Новоцелинного сельсовета </w:t>
      </w:r>
    </w:p>
    <w:p w:rsidR="008E094A" w:rsidRPr="00345046" w:rsidRDefault="008E094A" w:rsidP="008E094A">
      <w:pPr>
        <w:jc w:val="right"/>
        <w:rPr>
          <w:b/>
          <w:bCs/>
        </w:rPr>
      </w:pPr>
    </w:p>
    <w:p w:rsidR="008E094A" w:rsidRPr="00345046" w:rsidRDefault="008E094A" w:rsidP="008E094A">
      <w:pPr>
        <w:jc w:val="right"/>
      </w:pPr>
      <w:r w:rsidRPr="00345046">
        <w:t>таблица 1</w:t>
      </w:r>
    </w:p>
    <w:p w:rsidR="008E094A" w:rsidRPr="00345046" w:rsidRDefault="008E094A" w:rsidP="008E094A"/>
    <w:p w:rsidR="008E094A" w:rsidRPr="00345046" w:rsidRDefault="008E094A" w:rsidP="008E094A">
      <w:pPr>
        <w:tabs>
          <w:tab w:val="left" w:pos="1275"/>
        </w:tabs>
        <w:jc w:val="center"/>
        <w:rPr>
          <w:b/>
          <w:bCs/>
        </w:rPr>
      </w:pPr>
      <w:r w:rsidRPr="00345046">
        <w:rPr>
          <w:b/>
          <w:bCs/>
        </w:rPr>
        <w:t xml:space="preserve">Источники финансирования дефицита бюджета  Новоцелинного сельсовета </w:t>
      </w:r>
    </w:p>
    <w:p w:rsidR="008E094A" w:rsidRPr="00345046" w:rsidRDefault="008E094A" w:rsidP="008E094A">
      <w:pPr>
        <w:tabs>
          <w:tab w:val="left" w:pos="1275"/>
        </w:tabs>
        <w:jc w:val="center"/>
        <w:rPr>
          <w:b/>
          <w:bCs/>
        </w:rPr>
      </w:pPr>
      <w:r w:rsidRPr="00345046">
        <w:rPr>
          <w:b/>
          <w:bCs/>
        </w:rPr>
        <w:t>на 2016 год</w:t>
      </w:r>
    </w:p>
    <w:p w:rsidR="008E094A" w:rsidRPr="00345046" w:rsidRDefault="008E094A" w:rsidP="008E094A">
      <w:pPr>
        <w:tabs>
          <w:tab w:val="left" w:pos="1275"/>
        </w:tabs>
        <w:jc w:val="center"/>
        <w:rPr>
          <w:b/>
          <w:bCs/>
        </w:rPr>
      </w:pPr>
    </w:p>
    <w:p w:rsidR="008E094A" w:rsidRPr="00345046" w:rsidRDefault="008E094A" w:rsidP="008E094A">
      <w:pPr>
        <w:tabs>
          <w:tab w:val="left" w:pos="1275"/>
        </w:tabs>
        <w:jc w:val="right"/>
        <w:rPr>
          <w:b/>
          <w:bCs/>
        </w:rPr>
      </w:pPr>
      <w:r w:rsidRPr="00345046">
        <w:t>тыс. рублей</w:t>
      </w:r>
      <w:r w:rsidRPr="00345046">
        <w:rPr>
          <w:b/>
          <w:bCs/>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5528"/>
        <w:gridCol w:w="1382"/>
      </w:tblGrid>
      <w:tr w:rsidR="008E094A" w:rsidRPr="00345046" w:rsidTr="008E094A">
        <w:trPr>
          <w:trHeight w:val="1026"/>
        </w:trPr>
        <w:tc>
          <w:tcPr>
            <w:tcW w:w="3119"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Код</w:t>
            </w:r>
          </w:p>
        </w:tc>
        <w:tc>
          <w:tcPr>
            <w:tcW w:w="5528"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Наименование кода группы, подгруппы, статьи, вида источника финансирования дефицита бюджета</w:t>
            </w:r>
          </w:p>
        </w:tc>
        <w:tc>
          <w:tcPr>
            <w:tcW w:w="1382"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2016 год</w:t>
            </w:r>
          </w:p>
        </w:tc>
      </w:tr>
      <w:tr w:rsidR="008E094A" w:rsidRPr="00345046" w:rsidTr="008E094A">
        <w:tc>
          <w:tcPr>
            <w:tcW w:w="3119"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000 01 00 00 00 00 0000 000</w:t>
            </w:r>
          </w:p>
        </w:tc>
        <w:tc>
          <w:tcPr>
            <w:tcW w:w="5528"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Источники внутреннего финансирования дефицита бюджета Новоцелинного сельсовета, в том числе:</w:t>
            </w:r>
          </w:p>
        </w:tc>
        <w:tc>
          <w:tcPr>
            <w:tcW w:w="1382" w:type="dxa"/>
          </w:tcPr>
          <w:p w:rsidR="008E094A" w:rsidRPr="00345046" w:rsidRDefault="008E094A" w:rsidP="008E094A">
            <w:pPr>
              <w:pStyle w:val="af3"/>
              <w:jc w:val="center"/>
              <w:rPr>
                <w:rFonts w:ascii="Times New Roman" w:hAnsi="Times New Roman"/>
                <w:b/>
                <w:bCs/>
                <w:sz w:val="24"/>
                <w:szCs w:val="24"/>
              </w:rPr>
            </w:pPr>
            <w:r w:rsidRPr="00345046">
              <w:rPr>
                <w:rFonts w:ascii="Times New Roman" w:hAnsi="Times New Roman"/>
                <w:b/>
                <w:bCs/>
                <w:sz w:val="24"/>
                <w:szCs w:val="24"/>
              </w:rPr>
              <w:t>53,3</w:t>
            </w:r>
          </w:p>
        </w:tc>
      </w:tr>
      <w:tr w:rsidR="008E094A" w:rsidRPr="00345046" w:rsidTr="008E094A">
        <w:tc>
          <w:tcPr>
            <w:tcW w:w="3119"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000 01 05 00 00 00 0000 000</w:t>
            </w:r>
          </w:p>
        </w:tc>
        <w:tc>
          <w:tcPr>
            <w:tcW w:w="5528"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Изменение остатков средств на счетах по учету  средств бюджета</w:t>
            </w:r>
          </w:p>
        </w:tc>
        <w:tc>
          <w:tcPr>
            <w:tcW w:w="1382" w:type="dxa"/>
          </w:tcPr>
          <w:p w:rsidR="008E094A" w:rsidRPr="00345046" w:rsidRDefault="008E094A" w:rsidP="008E094A">
            <w:pPr>
              <w:pStyle w:val="af3"/>
              <w:jc w:val="center"/>
              <w:rPr>
                <w:rFonts w:ascii="Times New Roman" w:hAnsi="Times New Roman"/>
                <w:bCs/>
                <w:sz w:val="24"/>
                <w:szCs w:val="24"/>
              </w:rPr>
            </w:pPr>
            <w:r w:rsidRPr="00345046">
              <w:rPr>
                <w:rFonts w:ascii="Times New Roman" w:hAnsi="Times New Roman"/>
                <w:bCs/>
                <w:sz w:val="24"/>
                <w:szCs w:val="24"/>
              </w:rPr>
              <w:t>-130,2</w:t>
            </w:r>
          </w:p>
        </w:tc>
      </w:tr>
      <w:tr w:rsidR="008E094A" w:rsidRPr="00345046" w:rsidTr="008E094A">
        <w:tc>
          <w:tcPr>
            <w:tcW w:w="31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000 01 05 00 00 00 0000 500</w:t>
            </w:r>
          </w:p>
        </w:tc>
        <w:tc>
          <w:tcPr>
            <w:tcW w:w="5528"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Увеличение остатков средств бюджетов</w:t>
            </w:r>
          </w:p>
        </w:tc>
        <w:tc>
          <w:tcPr>
            <w:tcW w:w="1382" w:type="dxa"/>
          </w:tcPr>
          <w:p w:rsidR="008E094A" w:rsidRPr="00345046" w:rsidRDefault="008E094A" w:rsidP="008E094A">
            <w:pPr>
              <w:pStyle w:val="af3"/>
              <w:jc w:val="center"/>
              <w:rPr>
                <w:rFonts w:ascii="Times New Roman" w:hAnsi="Times New Roman"/>
                <w:sz w:val="24"/>
                <w:szCs w:val="24"/>
              </w:rPr>
            </w:pPr>
            <w:r w:rsidRPr="00345046">
              <w:rPr>
                <w:rFonts w:ascii="Times New Roman" w:hAnsi="Times New Roman"/>
                <w:sz w:val="24"/>
                <w:szCs w:val="24"/>
              </w:rPr>
              <w:t>-8730,5</w:t>
            </w:r>
          </w:p>
        </w:tc>
      </w:tr>
      <w:tr w:rsidR="008E094A" w:rsidRPr="00345046" w:rsidTr="008E094A">
        <w:tc>
          <w:tcPr>
            <w:tcW w:w="31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000 01 05 02 00 00 0000 500</w:t>
            </w:r>
          </w:p>
        </w:tc>
        <w:tc>
          <w:tcPr>
            <w:tcW w:w="5528"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Увеличение прочих остатков средств бюджетов</w:t>
            </w:r>
          </w:p>
        </w:tc>
        <w:tc>
          <w:tcPr>
            <w:tcW w:w="1382" w:type="dxa"/>
          </w:tcPr>
          <w:p w:rsidR="008E094A" w:rsidRPr="00345046" w:rsidRDefault="008E094A" w:rsidP="008E094A">
            <w:pPr>
              <w:pStyle w:val="af3"/>
              <w:jc w:val="center"/>
              <w:rPr>
                <w:rFonts w:ascii="Times New Roman" w:hAnsi="Times New Roman"/>
                <w:sz w:val="24"/>
                <w:szCs w:val="24"/>
              </w:rPr>
            </w:pPr>
            <w:r w:rsidRPr="00345046">
              <w:rPr>
                <w:rFonts w:ascii="Times New Roman" w:hAnsi="Times New Roman"/>
                <w:sz w:val="24"/>
                <w:szCs w:val="24"/>
              </w:rPr>
              <w:t>-8730,5</w:t>
            </w:r>
          </w:p>
        </w:tc>
      </w:tr>
      <w:tr w:rsidR="008E094A" w:rsidRPr="00345046" w:rsidTr="008E094A">
        <w:tc>
          <w:tcPr>
            <w:tcW w:w="31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000 01 05 02 01 00 0000 510</w:t>
            </w:r>
          </w:p>
        </w:tc>
        <w:tc>
          <w:tcPr>
            <w:tcW w:w="5528"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 xml:space="preserve">Увеличение прочих остатков денежных средств  бюджетов </w:t>
            </w:r>
          </w:p>
        </w:tc>
        <w:tc>
          <w:tcPr>
            <w:tcW w:w="1382" w:type="dxa"/>
          </w:tcPr>
          <w:p w:rsidR="008E094A" w:rsidRPr="00345046" w:rsidRDefault="008E094A" w:rsidP="008E094A">
            <w:pPr>
              <w:pStyle w:val="af3"/>
              <w:jc w:val="center"/>
              <w:rPr>
                <w:rFonts w:ascii="Times New Roman" w:hAnsi="Times New Roman"/>
                <w:sz w:val="24"/>
                <w:szCs w:val="24"/>
              </w:rPr>
            </w:pPr>
            <w:r w:rsidRPr="00345046">
              <w:rPr>
                <w:rFonts w:ascii="Times New Roman" w:hAnsi="Times New Roman"/>
                <w:sz w:val="24"/>
                <w:szCs w:val="24"/>
              </w:rPr>
              <w:t>-8730,5</w:t>
            </w:r>
          </w:p>
        </w:tc>
      </w:tr>
      <w:tr w:rsidR="008E094A" w:rsidRPr="00345046" w:rsidTr="008E094A">
        <w:tc>
          <w:tcPr>
            <w:tcW w:w="31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000 01 05 02 01 10 0000 510</w:t>
            </w:r>
          </w:p>
        </w:tc>
        <w:tc>
          <w:tcPr>
            <w:tcW w:w="5528"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Увеличение прочих остатков денежных средств  бюджетов сельских поселений</w:t>
            </w:r>
          </w:p>
        </w:tc>
        <w:tc>
          <w:tcPr>
            <w:tcW w:w="1382" w:type="dxa"/>
          </w:tcPr>
          <w:p w:rsidR="008E094A" w:rsidRPr="00345046" w:rsidRDefault="008E094A" w:rsidP="008E094A">
            <w:pPr>
              <w:pStyle w:val="af3"/>
              <w:jc w:val="center"/>
              <w:rPr>
                <w:rFonts w:ascii="Times New Roman" w:hAnsi="Times New Roman"/>
                <w:sz w:val="24"/>
                <w:szCs w:val="24"/>
              </w:rPr>
            </w:pPr>
            <w:r w:rsidRPr="00345046">
              <w:rPr>
                <w:rFonts w:ascii="Times New Roman" w:hAnsi="Times New Roman"/>
                <w:sz w:val="24"/>
                <w:szCs w:val="24"/>
              </w:rPr>
              <w:t>-8730,5</w:t>
            </w:r>
          </w:p>
        </w:tc>
      </w:tr>
      <w:tr w:rsidR="008E094A" w:rsidRPr="00345046" w:rsidTr="008E094A">
        <w:tc>
          <w:tcPr>
            <w:tcW w:w="31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000 01 05 00 00 00 0000 600</w:t>
            </w:r>
          </w:p>
        </w:tc>
        <w:tc>
          <w:tcPr>
            <w:tcW w:w="5528"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Уменьшение остатков средств бюджетов</w:t>
            </w:r>
          </w:p>
        </w:tc>
        <w:tc>
          <w:tcPr>
            <w:tcW w:w="1382" w:type="dxa"/>
          </w:tcPr>
          <w:p w:rsidR="008E094A" w:rsidRPr="00345046" w:rsidRDefault="008E094A" w:rsidP="008E094A">
            <w:pPr>
              <w:pStyle w:val="af3"/>
              <w:jc w:val="center"/>
              <w:rPr>
                <w:rFonts w:ascii="Times New Roman" w:hAnsi="Times New Roman"/>
                <w:sz w:val="24"/>
                <w:szCs w:val="24"/>
              </w:rPr>
            </w:pPr>
            <w:r w:rsidRPr="00345046">
              <w:rPr>
                <w:rFonts w:ascii="Times New Roman" w:hAnsi="Times New Roman"/>
                <w:sz w:val="24"/>
                <w:szCs w:val="24"/>
              </w:rPr>
              <w:t>8600,3</w:t>
            </w:r>
          </w:p>
        </w:tc>
      </w:tr>
      <w:tr w:rsidR="008E094A" w:rsidRPr="00345046" w:rsidTr="008E094A">
        <w:tc>
          <w:tcPr>
            <w:tcW w:w="31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000 01 05 02 00 00 0000 600</w:t>
            </w:r>
          </w:p>
        </w:tc>
        <w:tc>
          <w:tcPr>
            <w:tcW w:w="5528"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Уменьшение прочих остатков средств бюджетов</w:t>
            </w:r>
          </w:p>
        </w:tc>
        <w:tc>
          <w:tcPr>
            <w:tcW w:w="1382" w:type="dxa"/>
          </w:tcPr>
          <w:p w:rsidR="008E094A" w:rsidRPr="00345046" w:rsidRDefault="008E094A" w:rsidP="008E094A">
            <w:pPr>
              <w:pStyle w:val="af3"/>
              <w:jc w:val="center"/>
              <w:rPr>
                <w:rFonts w:ascii="Times New Roman" w:hAnsi="Times New Roman"/>
                <w:sz w:val="24"/>
                <w:szCs w:val="24"/>
              </w:rPr>
            </w:pPr>
            <w:r w:rsidRPr="00345046">
              <w:rPr>
                <w:rFonts w:ascii="Times New Roman" w:hAnsi="Times New Roman"/>
                <w:sz w:val="24"/>
                <w:szCs w:val="24"/>
              </w:rPr>
              <w:t>8600,3</w:t>
            </w:r>
          </w:p>
        </w:tc>
      </w:tr>
      <w:tr w:rsidR="008E094A" w:rsidRPr="00345046" w:rsidTr="008E094A">
        <w:tc>
          <w:tcPr>
            <w:tcW w:w="31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000 01 05 02 01 00 0000 610</w:t>
            </w:r>
          </w:p>
        </w:tc>
        <w:tc>
          <w:tcPr>
            <w:tcW w:w="5528"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 xml:space="preserve">Уменьшение прочих остатков денежных средств  бюджетов </w:t>
            </w:r>
          </w:p>
        </w:tc>
        <w:tc>
          <w:tcPr>
            <w:tcW w:w="1382" w:type="dxa"/>
          </w:tcPr>
          <w:p w:rsidR="008E094A" w:rsidRPr="00345046" w:rsidRDefault="008E094A" w:rsidP="008E094A">
            <w:pPr>
              <w:jc w:val="center"/>
            </w:pPr>
            <w:r w:rsidRPr="00345046">
              <w:t>8600,3</w:t>
            </w:r>
          </w:p>
        </w:tc>
      </w:tr>
      <w:tr w:rsidR="008E094A" w:rsidRPr="00345046" w:rsidTr="008E094A">
        <w:tc>
          <w:tcPr>
            <w:tcW w:w="31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000 01 05 02 01 10 0000 610</w:t>
            </w:r>
          </w:p>
        </w:tc>
        <w:tc>
          <w:tcPr>
            <w:tcW w:w="5528"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Уменьшение прочих остатков денежных средств   бюджетов сельских поселений</w:t>
            </w:r>
          </w:p>
        </w:tc>
        <w:tc>
          <w:tcPr>
            <w:tcW w:w="1382" w:type="dxa"/>
          </w:tcPr>
          <w:p w:rsidR="008E094A" w:rsidRPr="00345046" w:rsidRDefault="008E094A" w:rsidP="008E094A">
            <w:pPr>
              <w:pStyle w:val="af3"/>
              <w:jc w:val="center"/>
              <w:rPr>
                <w:rFonts w:ascii="Times New Roman" w:hAnsi="Times New Roman"/>
                <w:sz w:val="24"/>
                <w:szCs w:val="24"/>
              </w:rPr>
            </w:pPr>
            <w:r w:rsidRPr="00345046">
              <w:rPr>
                <w:rFonts w:ascii="Times New Roman" w:hAnsi="Times New Roman"/>
                <w:sz w:val="24"/>
                <w:szCs w:val="24"/>
              </w:rPr>
              <w:t>8600,3</w:t>
            </w:r>
          </w:p>
        </w:tc>
      </w:tr>
      <w:tr w:rsidR="008E094A" w:rsidRPr="00345046" w:rsidTr="008E094A">
        <w:tc>
          <w:tcPr>
            <w:tcW w:w="3119"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000 01 06 05 00 00 0000 000</w:t>
            </w:r>
          </w:p>
        </w:tc>
        <w:tc>
          <w:tcPr>
            <w:tcW w:w="5528"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Бюджетные кредиты, предоставленные внутри страны в валюте Российской Федерации</w:t>
            </w:r>
          </w:p>
        </w:tc>
        <w:tc>
          <w:tcPr>
            <w:tcW w:w="1382" w:type="dxa"/>
          </w:tcPr>
          <w:p w:rsidR="008E094A" w:rsidRPr="00345046" w:rsidRDefault="008E094A" w:rsidP="008E094A">
            <w:pPr>
              <w:pStyle w:val="af3"/>
              <w:jc w:val="center"/>
              <w:rPr>
                <w:rFonts w:ascii="Times New Roman" w:hAnsi="Times New Roman"/>
                <w:bCs/>
                <w:sz w:val="24"/>
                <w:szCs w:val="24"/>
              </w:rPr>
            </w:pPr>
            <w:r w:rsidRPr="00345046">
              <w:rPr>
                <w:rFonts w:ascii="Times New Roman" w:hAnsi="Times New Roman"/>
                <w:bCs/>
                <w:sz w:val="24"/>
                <w:szCs w:val="24"/>
              </w:rPr>
              <w:t>183,5</w:t>
            </w:r>
          </w:p>
        </w:tc>
      </w:tr>
      <w:tr w:rsidR="008E094A" w:rsidRPr="00345046" w:rsidTr="008E094A">
        <w:tc>
          <w:tcPr>
            <w:tcW w:w="31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000 01 06 05 00 00 0000 500</w:t>
            </w:r>
          </w:p>
        </w:tc>
        <w:tc>
          <w:tcPr>
            <w:tcW w:w="5528"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Предоставление бюджетных кредитов внутри страны в валюте Российской Федерации</w:t>
            </w:r>
          </w:p>
        </w:tc>
        <w:tc>
          <w:tcPr>
            <w:tcW w:w="1382" w:type="dxa"/>
          </w:tcPr>
          <w:p w:rsidR="008E094A" w:rsidRPr="00345046" w:rsidRDefault="008E094A" w:rsidP="008E094A">
            <w:pPr>
              <w:pStyle w:val="af3"/>
              <w:jc w:val="center"/>
              <w:rPr>
                <w:rFonts w:ascii="Times New Roman" w:hAnsi="Times New Roman"/>
                <w:sz w:val="24"/>
                <w:szCs w:val="24"/>
              </w:rPr>
            </w:pPr>
          </w:p>
        </w:tc>
      </w:tr>
      <w:tr w:rsidR="008E094A" w:rsidRPr="00345046" w:rsidTr="008E094A">
        <w:tc>
          <w:tcPr>
            <w:tcW w:w="31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000 01 06 05 01 10 0000 540</w:t>
            </w:r>
          </w:p>
        </w:tc>
        <w:tc>
          <w:tcPr>
            <w:tcW w:w="5528" w:type="dxa"/>
          </w:tcPr>
          <w:p w:rsidR="008E094A" w:rsidRPr="00345046" w:rsidRDefault="008E094A" w:rsidP="008E094A">
            <w:pPr>
              <w:pStyle w:val="33"/>
              <w:rPr>
                <w:b w:val="0"/>
                <w:bCs w:val="0"/>
                <w:snapToGrid w:val="0"/>
                <w:sz w:val="24"/>
                <w:szCs w:val="24"/>
              </w:rPr>
            </w:pPr>
            <w:r w:rsidRPr="00345046">
              <w:rPr>
                <w:b w:val="0"/>
                <w:bCs w:val="0"/>
                <w:sz w:val="24"/>
                <w:szCs w:val="24"/>
              </w:rPr>
              <w:t>Предоставление бюджетных кредитов юридическим лицам из бюджетов  сельских поселений в валюте Российской Федерации</w:t>
            </w:r>
          </w:p>
        </w:tc>
        <w:tc>
          <w:tcPr>
            <w:tcW w:w="1382" w:type="dxa"/>
          </w:tcPr>
          <w:p w:rsidR="008E094A" w:rsidRPr="00345046" w:rsidRDefault="008E094A" w:rsidP="008E094A">
            <w:pPr>
              <w:pStyle w:val="af3"/>
              <w:jc w:val="center"/>
              <w:rPr>
                <w:rFonts w:ascii="Times New Roman" w:hAnsi="Times New Roman"/>
                <w:sz w:val="24"/>
                <w:szCs w:val="24"/>
              </w:rPr>
            </w:pPr>
          </w:p>
        </w:tc>
      </w:tr>
      <w:tr w:rsidR="008E094A" w:rsidRPr="00345046" w:rsidTr="008E094A">
        <w:tc>
          <w:tcPr>
            <w:tcW w:w="31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000 01 06 05 00 00 0000 600</w:t>
            </w:r>
          </w:p>
        </w:tc>
        <w:tc>
          <w:tcPr>
            <w:tcW w:w="5528"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Возврат бюджетных кредитов, предоставленных внутри страны в валюте Российской Федерации</w:t>
            </w:r>
          </w:p>
        </w:tc>
        <w:tc>
          <w:tcPr>
            <w:tcW w:w="1382" w:type="dxa"/>
          </w:tcPr>
          <w:p w:rsidR="008E094A" w:rsidRPr="00345046" w:rsidRDefault="008E094A" w:rsidP="008E094A">
            <w:pPr>
              <w:pStyle w:val="af3"/>
              <w:jc w:val="center"/>
              <w:rPr>
                <w:rFonts w:ascii="Times New Roman" w:hAnsi="Times New Roman"/>
                <w:sz w:val="24"/>
                <w:szCs w:val="24"/>
              </w:rPr>
            </w:pPr>
            <w:r w:rsidRPr="00345046">
              <w:rPr>
                <w:rFonts w:ascii="Times New Roman" w:hAnsi="Times New Roman"/>
                <w:sz w:val="24"/>
                <w:szCs w:val="24"/>
              </w:rPr>
              <w:t>183,5</w:t>
            </w:r>
          </w:p>
        </w:tc>
      </w:tr>
      <w:tr w:rsidR="008E094A" w:rsidRPr="00345046" w:rsidTr="008E094A">
        <w:tc>
          <w:tcPr>
            <w:tcW w:w="31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000 01 06 05 01 10 0000 640</w:t>
            </w:r>
          </w:p>
        </w:tc>
        <w:tc>
          <w:tcPr>
            <w:tcW w:w="5528"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Возврат бюджетных кредитов, предоставленных юридическим лицам из бюджетов сельских поселений в валюте Российской Федерации</w:t>
            </w:r>
          </w:p>
        </w:tc>
        <w:tc>
          <w:tcPr>
            <w:tcW w:w="1382" w:type="dxa"/>
          </w:tcPr>
          <w:p w:rsidR="008E094A" w:rsidRPr="00345046" w:rsidRDefault="008E094A" w:rsidP="008E094A">
            <w:pPr>
              <w:pStyle w:val="af3"/>
              <w:jc w:val="center"/>
              <w:rPr>
                <w:rFonts w:ascii="Times New Roman" w:hAnsi="Times New Roman"/>
                <w:sz w:val="24"/>
                <w:szCs w:val="24"/>
              </w:rPr>
            </w:pPr>
            <w:r w:rsidRPr="00345046">
              <w:rPr>
                <w:rFonts w:ascii="Times New Roman" w:hAnsi="Times New Roman"/>
                <w:sz w:val="24"/>
                <w:szCs w:val="24"/>
              </w:rPr>
              <w:t>183,5</w:t>
            </w:r>
          </w:p>
        </w:tc>
      </w:tr>
    </w:tbl>
    <w:p w:rsidR="008E094A" w:rsidRPr="00345046" w:rsidRDefault="008E094A" w:rsidP="008E094A">
      <w:pPr>
        <w:tabs>
          <w:tab w:val="left" w:pos="1275"/>
        </w:tabs>
        <w:jc w:val="right"/>
      </w:pPr>
      <w:r w:rsidRPr="00345046">
        <w:rPr>
          <w:b/>
          <w:bCs/>
        </w:rPr>
        <w:t xml:space="preserve">                                                     </w:t>
      </w:r>
    </w:p>
    <w:p w:rsidR="008E094A" w:rsidRPr="00345046" w:rsidRDefault="008E094A" w:rsidP="008E094A">
      <w:pPr>
        <w:ind w:left="7380"/>
        <w:jc w:val="right"/>
      </w:pPr>
    </w:p>
    <w:p w:rsidR="008E094A" w:rsidRPr="00345046" w:rsidRDefault="008E094A" w:rsidP="008E094A">
      <w:pPr>
        <w:ind w:left="7380"/>
        <w:jc w:val="right"/>
      </w:pPr>
    </w:p>
    <w:p w:rsidR="008E094A" w:rsidRPr="00345046" w:rsidRDefault="008E094A" w:rsidP="008E094A">
      <w:pPr>
        <w:ind w:left="7380"/>
        <w:jc w:val="right"/>
      </w:pPr>
    </w:p>
    <w:p w:rsidR="008E094A" w:rsidRPr="00345046" w:rsidRDefault="008E094A" w:rsidP="008E094A">
      <w:pPr>
        <w:ind w:left="7380"/>
        <w:jc w:val="right"/>
      </w:pPr>
    </w:p>
    <w:p w:rsidR="008E094A" w:rsidRPr="00345046" w:rsidRDefault="008E094A" w:rsidP="008E094A">
      <w:pPr>
        <w:jc w:val="right"/>
      </w:pPr>
      <w:r w:rsidRPr="00345046">
        <w:lastRenderedPageBreak/>
        <w:t>Приложение № 8</w:t>
      </w:r>
    </w:p>
    <w:p w:rsidR="008E094A" w:rsidRPr="00345046" w:rsidRDefault="008E094A" w:rsidP="008E094A">
      <w:pPr>
        <w:jc w:val="right"/>
      </w:pPr>
      <w:r w:rsidRPr="00345046">
        <w:t xml:space="preserve">                                                                                 к решению № 1 четвертой сессии                 </w:t>
      </w:r>
    </w:p>
    <w:p w:rsidR="008E094A" w:rsidRPr="00345046" w:rsidRDefault="008E094A" w:rsidP="008E094A">
      <w:pPr>
        <w:tabs>
          <w:tab w:val="left" w:pos="954"/>
        </w:tabs>
        <w:jc w:val="right"/>
      </w:pPr>
      <w:r w:rsidRPr="00345046">
        <w:t xml:space="preserve">                                                                                                Совета депутатов Новоцелинного</w:t>
      </w:r>
    </w:p>
    <w:p w:rsidR="008E094A" w:rsidRPr="00345046" w:rsidRDefault="008E094A" w:rsidP="008E094A">
      <w:pPr>
        <w:tabs>
          <w:tab w:val="left" w:pos="5970"/>
          <w:tab w:val="left" w:pos="6497"/>
          <w:tab w:val="right" w:pos="9355"/>
        </w:tabs>
        <w:jc w:val="right"/>
      </w:pPr>
      <w:r w:rsidRPr="00345046">
        <w:t xml:space="preserve">                                                                                                     сельсовета от 25.12. 2015 года</w:t>
      </w:r>
    </w:p>
    <w:p w:rsidR="008E094A" w:rsidRPr="00345046" w:rsidRDefault="008E094A" w:rsidP="008E094A">
      <w:pPr>
        <w:jc w:val="right"/>
        <w:rPr>
          <w:bCs/>
          <w:iCs/>
        </w:rPr>
      </w:pPr>
      <w:r w:rsidRPr="00345046">
        <w:t xml:space="preserve">                                                                                                                          </w:t>
      </w:r>
      <w:r w:rsidRPr="00345046">
        <w:rPr>
          <w:b/>
          <w:bCs/>
          <w:i/>
          <w:iCs/>
        </w:rPr>
        <w:t xml:space="preserve">      </w:t>
      </w:r>
      <w:r w:rsidRPr="00345046">
        <w:rPr>
          <w:bCs/>
          <w:iCs/>
        </w:rPr>
        <w:t xml:space="preserve">таблица 2 </w:t>
      </w:r>
    </w:p>
    <w:p w:rsidR="008E094A" w:rsidRPr="00345046" w:rsidRDefault="008E094A" w:rsidP="008E094A">
      <w:pPr>
        <w:ind w:left="8280" w:hanging="900"/>
        <w:jc w:val="right"/>
      </w:pPr>
      <w:r w:rsidRPr="00345046">
        <w:t xml:space="preserve">                                                                                                                          </w:t>
      </w:r>
    </w:p>
    <w:p w:rsidR="008E094A" w:rsidRPr="00345046" w:rsidRDefault="008E094A" w:rsidP="008E094A">
      <w:pPr>
        <w:jc w:val="center"/>
        <w:rPr>
          <w:b/>
          <w:bCs/>
        </w:rPr>
      </w:pPr>
      <w:r w:rsidRPr="00345046">
        <w:rPr>
          <w:b/>
          <w:bCs/>
        </w:rPr>
        <w:t>Источники внутреннего финансирования дефицита бюджета  Новоцелинного сельсовета на 2017-2018 годы</w:t>
      </w:r>
    </w:p>
    <w:p w:rsidR="008E094A" w:rsidRPr="00345046" w:rsidRDefault="008E094A" w:rsidP="008E094A">
      <w:pPr>
        <w:jc w:val="right"/>
        <w:rPr>
          <w:b/>
          <w:bCs/>
        </w:rPr>
      </w:pPr>
    </w:p>
    <w:p w:rsidR="008E094A" w:rsidRPr="00345046" w:rsidRDefault="008E094A" w:rsidP="008E094A">
      <w:pPr>
        <w:jc w:val="right"/>
      </w:pPr>
      <w:r w:rsidRPr="00345046">
        <w:t>тыс. рублей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0"/>
        <w:gridCol w:w="4819"/>
        <w:gridCol w:w="1134"/>
        <w:gridCol w:w="1134"/>
      </w:tblGrid>
      <w:tr w:rsidR="008E094A" w:rsidRPr="00345046" w:rsidTr="008E094A">
        <w:trPr>
          <w:trHeight w:val="353"/>
        </w:trPr>
        <w:tc>
          <w:tcPr>
            <w:tcW w:w="3120" w:type="dxa"/>
            <w:vMerge w:val="restart"/>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Код</w:t>
            </w:r>
          </w:p>
        </w:tc>
        <w:tc>
          <w:tcPr>
            <w:tcW w:w="4819" w:type="dxa"/>
            <w:vMerge w:val="restart"/>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Наименование кода группы, подгруппы, статьи, вида источника финансирования дефицита бюджета</w:t>
            </w:r>
          </w:p>
        </w:tc>
        <w:tc>
          <w:tcPr>
            <w:tcW w:w="2268" w:type="dxa"/>
            <w:gridSpan w:val="2"/>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Плановый период</w:t>
            </w:r>
          </w:p>
        </w:tc>
      </w:tr>
      <w:tr w:rsidR="008E094A" w:rsidRPr="00345046" w:rsidTr="008E094A">
        <w:trPr>
          <w:trHeight w:val="394"/>
        </w:trPr>
        <w:tc>
          <w:tcPr>
            <w:tcW w:w="3120" w:type="dxa"/>
            <w:vMerge/>
          </w:tcPr>
          <w:p w:rsidR="008E094A" w:rsidRPr="00345046" w:rsidRDefault="008E094A" w:rsidP="008E094A">
            <w:pPr>
              <w:pStyle w:val="af3"/>
              <w:rPr>
                <w:rFonts w:ascii="Times New Roman" w:hAnsi="Times New Roman"/>
                <w:b/>
                <w:bCs/>
                <w:sz w:val="24"/>
                <w:szCs w:val="24"/>
              </w:rPr>
            </w:pPr>
          </w:p>
        </w:tc>
        <w:tc>
          <w:tcPr>
            <w:tcW w:w="4819" w:type="dxa"/>
            <w:vMerge/>
          </w:tcPr>
          <w:p w:rsidR="008E094A" w:rsidRPr="00345046" w:rsidRDefault="008E094A" w:rsidP="008E094A">
            <w:pPr>
              <w:pStyle w:val="af3"/>
              <w:rPr>
                <w:rFonts w:ascii="Times New Roman" w:hAnsi="Times New Roman"/>
                <w:b/>
                <w:bCs/>
                <w:sz w:val="24"/>
                <w:szCs w:val="24"/>
              </w:rPr>
            </w:pPr>
          </w:p>
        </w:tc>
        <w:tc>
          <w:tcPr>
            <w:tcW w:w="1134" w:type="dxa"/>
          </w:tcPr>
          <w:p w:rsidR="008E094A" w:rsidRPr="00345046" w:rsidRDefault="008E094A" w:rsidP="008E094A">
            <w:pPr>
              <w:pStyle w:val="af3"/>
              <w:jc w:val="center"/>
              <w:rPr>
                <w:rFonts w:ascii="Times New Roman" w:hAnsi="Times New Roman"/>
                <w:b/>
                <w:bCs/>
                <w:sz w:val="24"/>
                <w:szCs w:val="24"/>
              </w:rPr>
            </w:pPr>
            <w:r w:rsidRPr="00345046">
              <w:rPr>
                <w:rFonts w:ascii="Times New Roman" w:hAnsi="Times New Roman"/>
                <w:b/>
                <w:bCs/>
                <w:sz w:val="24"/>
                <w:szCs w:val="24"/>
              </w:rPr>
              <w:t>2017 год</w:t>
            </w:r>
          </w:p>
        </w:tc>
        <w:tc>
          <w:tcPr>
            <w:tcW w:w="1134" w:type="dxa"/>
          </w:tcPr>
          <w:p w:rsidR="008E094A" w:rsidRPr="00345046" w:rsidRDefault="008E094A" w:rsidP="008E094A">
            <w:pPr>
              <w:pStyle w:val="af3"/>
              <w:jc w:val="center"/>
              <w:rPr>
                <w:rFonts w:ascii="Times New Roman" w:hAnsi="Times New Roman"/>
                <w:b/>
                <w:bCs/>
                <w:sz w:val="24"/>
                <w:szCs w:val="24"/>
              </w:rPr>
            </w:pPr>
            <w:r w:rsidRPr="00345046">
              <w:rPr>
                <w:rFonts w:ascii="Times New Roman" w:hAnsi="Times New Roman"/>
                <w:b/>
                <w:bCs/>
                <w:sz w:val="24"/>
                <w:szCs w:val="24"/>
              </w:rPr>
              <w:t>2018 год</w:t>
            </w:r>
          </w:p>
        </w:tc>
      </w:tr>
      <w:tr w:rsidR="008E094A" w:rsidRPr="00345046" w:rsidTr="008E094A">
        <w:tc>
          <w:tcPr>
            <w:tcW w:w="3120"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000 01 00 00 00 00 0000 000</w:t>
            </w:r>
          </w:p>
        </w:tc>
        <w:tc>
          <w:tcPr>
            <w:tcW w:w="4819"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Источники внутреннего финансирования дефицита бюджета Новоцелинного сельсовета, в том числе:</w:t>
            </w:r>
          </w:p>
        </w:tc>
        <w:tc>
          <w:tcPr>
            <w:tcW w:w="1134" w:type="dxa"/>
          </w:tcPr>
          <w:p w:rsidR="008E094A" w:rsidRPr="00345046" w:rsidRDefault="008E094A" w:rsidP="008E094A">
            <w:pPr>
              <w:pStyle w:val="af3"/>
              <w:jc w:val="center"/>
              <w:rPr>
                <w:rFonts w:ascii="Times New Roman" w:hAnsi="Times New Roman"/>
                <w:b/>
                <w:bCs/>
                <w:sz w:val="24"/>
                <w:szCs w:val="24"/>
              </w:rPr>
            </w:pPr>
            <w:r w:rsidRPr="00345046">
              <w:rPr>
                <w:rFonts w:ascii="Times New Roman" w:hAnsi="Times New Roman"/>
                <w:b/>
                <w:bCs/>
                <w:sz w:val="24"/>
                <w:szCs w:val="24"/>
              </w:rPr>
              <w:t>48,9</w:t>
            </w:r>
          </w:p>
        </w:tc>
        <w:tc>
          <w:tcPr>
            <w:tcW w:w="1134" w:type="dxa"/>
          </w:tcPr>
          <w:p w:rsidR="008E094A" w:rsidRPr="00345046" w:rsidRDefault="008E094A" w:rsidP="00550A1B">
            <w:pPr>
              <w:pStyle w:val="af3"/>
              <w:jc w:val="center"/>
              <w:rPr>
                <w:rFonts w:ascii="Times New Roman" w:hAnsi="Times New Roman"/>
                <w:b/>
                <w:bCs/>
                <w:sz w:val="24"/>
                <w:szCs w:val="24"/>
              </w:rPr>
            </w:pPr>
            <w:r w:rsidRPr="00345046">
              <w:rPr>
                <w:rFonts w:ascii="Times New Roman" w:hAnsi="Times New Roman"/>
                <w:b/>
                <w:bCs/>
                <w:sz w:val="24"/>
                <w:szCs w:val="24"/>
              </w:rPr>
              <w:t>50,</w:t>
            </w:r>
            <w:r w:rsidR="00550A1B" w:rsidRPr="00345046">
              <w:rPr>
                <w:rFonts w:ascii="Times New Roman" w:hAnsi="Times New Roman"/>
                <w:b/>
                <w:bCs/>
                <w:sz w:val="24"/>
                <w:szCs w:val="24"/>
              </w:rPr>
              <w:t>3</w:t>
            </w:r>
          </w:p>
        </w:tc>
      </w:tr>
      <w:tr w:rsidR="008E094A" w:rsidRPr="00345046" w:rsidTr="008E094A">
        <w:tc>
          <w:tcPr>
            <w:tcW w:w="3120"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000 01 05 00 00 00 0000 000</w:t>
            </w:r>
          </w:p>
        </w:tc>
        <w:tc>
          <w:tcPr>
            <w:tcW w:w="4819"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Изменение остатков средств на счетах по учету  средств бюджета</w:t>
            </w:r>
          </w:p>
        </w:tc>
        <w:tc>
          <w:tcPr>
            <w:tcW w:w="1134" w:type="dxa"/>
          </w:tcPr>
          <w:p w:rsidR="008E094A" w:rsidRPr="00345046" w:rsidRDefault="008E094A" w:rsidP="008E094A">
            <w:pPr>
              <w:pStyle w:val="af3"/>
              <w:jc w:val="center"/>
              <w:rPr>
                <w:rFonts w:ascii="Times New Roman" w:hAnsi="Times New Roman"/>
                <w:b/>
                <w:bCs/>
                <w:sz w:val="24"/>
                <w:szCs w:val="24"/>
              </w:rPr>
            </w:pPr>
            <w:r w:rsidRPr="00345046">
              <w:rPr>
                <w:rFonts w:ascii="Times New Roman" w:hAnsi="Times New Roman"/>
                <w:b/>
                <w:bCs/>
                <w:sz w:val="24"/>
                <w:szCs w:val="24"/>
              </w:rPr>
              <w:t>0</w:t>
            </w:r>
          </w:p>
        </w:tc>
        <w:tc>
          <w:tcPr>
            <w:tcW w:w="1134" w:type="dxa"/>
          </w:tcPr>
          <w:p w:rsidR="008E094A" w:rsidRPr="00345046" w:rsidRDefault="008E094A" w:rsidP="008E094A">
            <w:pPr>
              <w:pStyle w:val="af3"/>
              <w:jc w:val="center"/>
              <w:rPr>
                <w:rFonts w:ascii="Times New Roman" w:hAnsi="Times New Roman"/>
                <w:b/>
                <w:bCs/>
                <w:sz w:val="24"/>
                <w:szCs w:val="24"/>
              </w:rPr>
            </w:pPr>
            <w:r w:rsidRPr="00345046">
              <w:rPr>
                <w:rFonts w:ascii="Times New Roman" w:hAnsi="Times New Roman"/>
                <w:b/>
                <w:bCs/>
                <w:sz w:val="24"/>
                <w:szCs w:val="24"/>
              </w:rPr>
              <w:t>0</w:t>
            </w:r>
          </w:p>
        </w:tc>
      </w:tr>
      <w:tr w:rsidR="008E094A" w:rsidRPr="00345046" w:rsidTr="008E094A">
        <w:tc>
          <w:tcPr>
            <w:tcW w:w="3120"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000 01 05 00 00 00 0000 500</w:t>
            </w:r>
          </w:p>
        </w:tc>
        <w:tc>
          <w:tcPr>
            <w:tcW w:w="48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Увеличение остатков средств бюджета</w:t>
            </w:r>
          </w:p>
        </w:tc>
        <w:tc>
          <w:tcPr>
            <w:tcW w:w="1134" w:type="dxa"/>
          </w:tcPr>
          <w:p w:rsidR="008E094A" w:rsidRPr="00345046" w:rsidRDefault="008E094A" w:rsidP="008E094A">
            <w:pPr>
              <w:jc w:val="center"/>
            </w:pPr>
            <w:r w:rsidRPr="00345046">
              <w:t>-5021,2</w:t>
            </w:r>
          </w:p>
        </w:tc>
        <w:tc>
          <w:tcPr>
            <w:tcW w:w="1134" w:type="dxa"/>
          </w:tcPr>
          <w:p w:rsidR="008E094A" w:rsidRPr="00345046" w:rsidRDefault="008E094A" w:rsidP="008E094A">
            <w:pPr>
              <w:jc w:val="center"/>
            </w:pPr>
            <w:r w:rsidRPr="00345046">
              <w:t>-5159,8</w:t>
            </w:r>
          </w:p>
        </w:tc>
      </w:tr>
      <w:tr w:rsidR="008E094A" w:rsidRPr="00345046" w:rsidTr="008E094A">
        <w:tc>
          <w:tcPr>
            <w:tcW w:w="3120"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000 01 05 02 00 00 0000 500</w:t>
            </w:r>
          </w:p>
        </w:tc>
        <w:tc>
          <w:tcPr>
            <w:tcW w:w="48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Увеличение прочих остатков средств бюджетов</w:t>
            </w:r>
          </w:p>
        </w:tc>
        <w:tc>
          <w:tcPr>
            <w:tcW w:w="1134" w:type="dxa"/>
          </w:tcPr>
          <w:p w:rsidR="008E094A" w:rsidRPr="00345046" w:rsidRDefault="008E094A" w:rsidP="008E094A">
            <w:pPr>
              <w:jc w:val="center"/>
            </w:pPr>
            <w:r w:rsidRPr="00345046">
              <w:t>-5021,2</w:t>
            </w:r>
          </w:p>
        </w:tc>
        <w:tc>
          <w:tcPr>
            <w:tcW w:w="1134" w:type="dxa"/>
          </w:tcPr>
          <w:p w:rsidR="008E094A" w:rsidRPr="00345046" w:rsidRDefault="008E094A" w:rsidP="008E094A">
            <w:pPr>
              <w:jc w:val="center"/>
            </w:pPr>
            <w:r w:rsidRPr="00345046">
              <w:t>-5159,8</w:t>
            </w:r>
          </w:p>
        </w:tc>
      </w:tr>
      <w:tr w:rsidR="008E094A" w:rsidRPr="00345046" w:rsidTr="008E094A">
        <w:tc>
          <w:tcPr>
            <w:tcW w:w="3120"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000 01 05 02 01 00 0000 510</w:t>
            </w:r>
          </w:p>
        </w:tc>
        <w:tc>
          <w:tcPr>
            <w:tcW w:w="48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Увеличение прочих остатков денежных средств  бюджетов поселений</w:t>
            </w:r>
          </w:p>
        </w:tc>
        <w:tc>
          <w:tcPr>
            <w:tcW w:w="1134" w:type="dxa"/>
          </w:tcPr>
          <w:p w:rsidR="008E094A" w:rsidRPr="00345046" w:rsidRDefault="008E094A" w:rsidP="008E094A">
            <w:pPr>
              <w:jc w:val="center"/>
            </w:pPr>
            <w:r w:rsidRPr="00345046">
              <w:t>-5021,2</w:t>
            </w:r>
          </w:p>
        </w:tc>
        <w:tc>
          <w:tcPr>
            <w:tcW w:w="1134" w:type="dxa"/>
          </w:tcPr>
          <w:p w:rsidR="008E094A" w:rsidRPr="00345046" w:rsidRDefault="008E094A" w:rsidP="008E094A">
            <w:pPr>
              <w:jc w:val="center"/>
            </w:pPr>
            <w:r w:rsidRPr="00345046">
              <w:t>-5159,8</w:t>
            </w:r>
          </w:p>
        </w:tc>
      </w:tr>
      <w:tr w:rsidR="008E094A" w:rsidRPr="00345046" w:rsidTr="008E094A">
        <w:tc>
          <w:tcPr>
            <w:tcW w:w="3120"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000 01 05 02 01 10 0000 510</w:t>
            </w:r>
          </w:p>
        </w:tc>
        <w:tc>
          <w:tcPr>
            <w:tcW w:w="48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 xml:space="preserve">Увеличение прочих остатков денежных средств  местных бюджетов </w:t>
            </w:r>
          </w:p>
        </w:tc>
        <w:tc>
          <w:tcPr>
            <w:tcW w:w="1134" w:type="dxa"/>
          </w:tcPr>
          <w:p w:rsidR="008E094A" w:rsidRPr="00345046" w:rsidRDefault="008E094A" w:rsidP="008E094A">
            <w:pPr>
              <w:jc w:val="center"/>
            </w:pPr>
            <w:r w:rsidRPr="00345046">
              <w:t>-5021,2</w:t>
            </w:r>
          </w:p>
        </w:tc>
        <w:tc>
          <w:tcPr>
            <w:tcW w:w="1134" w:type="dxa"/>
          </w:tcPr>
          <w:p w:rsidR="008E094A" w:rsidRPr="00345046" w:rsidRDefault="008E094A" w:rsidP="008E094A">
            <w:pPr>
              <w:jc w:val="center"/>
            </w:pPr>
            <w:r w:rsidRPr="00345046">
              <w:t>-5159,8</w:t>
            </w:r>
          </w:p>
        </w:tc>
      </w:tr>
      <w:tr w:rsidR="008E094A" w:rsidRPr="00345046" w:rsidTr="008E094A">
        <w:tc>
          <w:tcPr>
            <w:tcW w:w="3120"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000 01 05 00 00 00 0000 600</w:t>
            </w:r>
          </w:p>
        </w:tc>
        <w:tc>
          <w:tcPr>
            <w:tcW w:w="48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Уменьшение остатков средств бюджетов</w:t>
            </w:r>
          </w:p>
        </w:tc>
        <w:tc>
          <w:tcPr>
            <w:tcW w:w="1134" w:type="dxa"/>
          </w:tcPr>
          <w:p w:rsidR="008E094A" w:rsidRPr="00345046" w:rsidRDefault="008E094A" w:rsidP="008E094A">
            <w:pPr>
              <w:jc w:val="center"/>
            </w:pPr>
            <w:r w:rsidRPr="00345046">
              <w:t>5070,1</w:t>
            </w:r>
          </w:p>
        </w:tc>
        <w:tc>
          <w:tcPr>
            <w:tcW w:w="1134" w:type="dxa"/>
          </w:tcPr>
          <w:p w:rsidR="008E094A" w:rsidRPr="00345046" w:rsidRDefault="008E094A" w:rsidP="00550A1B">
            <w:pPr>
              <w:jc w:val="center"/>
            </w:pPr>
            <w:r w:rsidRPr="00345046">
              <w:t>5210,</w:t>
            </w:r>
            <w:r w:rsidR="00550A1B" w:rsidRPr="00345046">
              <w:t>1</w:t>
            </w:r>
          </w:p>
        </w:tc>
      </w:tr>
      <w:tr w:rsidR="008E094A" w:rsidRPr="00345046" w:rsidTr="008E094A">
        <w:tc>
          <w:tcPr>
            <w:tcW w:w="3120"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000 01 05 02 00 00 0000 600</w:t>
            </w:r>
          </w:p>
        </w:tc>
        <w:tc>
          <w:tcPr>
            <w:tcW w:w="48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Уменьшение прочих остатков средств бюджетов</w:t>
            </w:r>
          </w:p>
        </w:tc>
        <w:tc>
          <w:tcPr>
            <w:tcW w:w="1134" w:type="dxa"/>
          </w:tcPr>
          <w:p w:rsidR="008E094A" w:rsidRPr="00345046" w:rsidRDefault="008E094A" w:rsidP="008E094A">
            <w:pPr>
              <w:jc w:val="center"/>
            </w:pPr>
            <w:r w:rsidRPr="00345046">
              <w:t>5070,1</w:t>
            </w:r>
          </w:p>
        </w:tc>
        <w:tc>
          <w:tcPr>
            <w:tcW w:w="1134" w:type="dxa"/>
          </w:tcPr>
          <w:p w:rsidR="008E094A" w:rsidRPr="00345046" w:rsidRDefault="008E094A" w:rsidP="008E094A">
            <w:pPr>
              <w:jc w:val="center"/>
            </w:pPr>
            <w:r w:rsidRPr="00345046">
              <w:t>5210,</w:t>
            </w:r>
            <w:r w:rsidR="00550A1B" w:rsidRPr="00345046">
              <w:t>1</w:t>
            </w:r>
          </w:p>
        </w:tc>
      </w:tr>
      <w:tr w:rsidR="008E094A" w:rsidRPr="00345046" w:rsidTr="008E094A">
        <w:tc>
          <w:tcPr>
            <w:tcW w:w="3120"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000 01 05 02 01 00 0000 610</w:t>
            </w:r>
          </w:p>
        </w:tc>
        <w:tc>
          <w:tcPr>
            <w:tcW w:w="48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Уменьшение прочих остатков денежных средств  бюджетов поселений</w:t>
            </w:r>
          </w:p>
        </w:tc>
        <w:tc>
          <w:tcPr>
            <w:tcW w:w="1134" w:type="dxa"/>
          </w:tcPr>
          <w:p w:rsidR="008E094A" w:rsidRPr="00345046" w:rsidRDefault="008E094A" w:rsidP="008E094A">
            <w:pPr>
              <w:jc w:val="center"/>
            </w:pPr>
            <w:r w:rsidRPr="00345046">
              <w:t>5070,1</w:t>
            </w:r>
          </w:p>
        </w:tc>
        <w:tc>
          <w:tcPr>
            <w:tcW w:w="1134" w:type="dxa"/>
          </w:tcPr>
          <w:p w:rsidR="008E094A" w:rsidRPr="00345046" w:rsidRDefault="008E094A" w:rsidP="008E094A">
            <w:pPr>
              <w:jc w:val="center"/>
            </w:pPr>
            <w:r w:rsidRPr="00345046">
              <w:t>5210,</w:t>
            </w:r>
            <w:r w:rsidR="00550A1B" w:rsidRPr="00345046">
              <w:t>1</w:t>
            </w:r>
          </w:p>
        </w:tc>
      </w:tr>
      <w:tr w:rsidR="008E094A" w:rsidRPr="00345046" w:rsidTr="008E094A">
        <w:tc>
          <w:tcPr>
            <w:tcW w:w="3120"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000 01 05 02 01 10 0000 610</w:t>
            </w:r>
          </w:p>
        </w:tc>
        <w:tc>
          <w:tcPr>
            <w:tcW w:w="48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Уменьшение прочих остатков денежных средств   бюджетов поселений</w:t>
            </w:r>
          </w:p>
        </w:tc>
        <w:tc>
          <w:tcPr>
            <w:tcW w:w="1134" w:type="dxa"/>
          </w:tcPr>
          <w:p w:rsidR="008E094A" w:rsidRPr="00345046" w:rsidRDefault="008E094A" w:rsidP="008E094A">
            <w:pPr>
              <w:jc w:val="center"/>
            </w:pPr>
            <w:r w:rsidRPr="00345046">
              <w:t>5070,1</w:t>
            </w:r>
          </w:p>
        </w:tc>
        <w:tc>
          <w:tcPr>
            <w:tcW w:w="1134" w:type="dxa"/>
          </w:tcPr>
          <w:p w:rsidR="008E094A" w:rsidRPr="00345046" w:rsidRDefault="008E094A" w:rsidP="008E094A">
            <w:pPr>
              <w:jc w:val="center"/>
            </w:pPr>
            <w:r w:rsidRPr="00345046">
              <w:t>5210,</w:t>
            </w:r>
            <w:r w:rsidR="00550A1B" w:rsidRPr="00345046">
              <w:t>1</w:t>
            </w:r>
          </w:p>
        </w:tc>
      </w:tr>
      <w:tr w:rsidR="008E094A" w:rsidRPr="00345046" w:rsidTr="008E094A">
        <w:tc>
          <w:tcPr>
            <w:tcW w:w="3120"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000 01 06 05 00 00 0000 000</w:t>
            </w:r>
          </w:p>
        </w:tc>
        <w:tc>
          <w:tcPr>
            <w:tcW w:w="4819" w:type="dxa"/>
          </w:tcPr>
          <w:p w:rsidR="008E094A" w:rsidRPr="00345046" w:rsidRDefault="008E094A" w:rsidP="008E094A">
            <w:pPr>
              <w:pStyle w:val="af3"/>
              <w:rPr>
                <w:rFonts w:ascii="Times New Roman" w:hAnsi="Times New Roman"/>
                <w:b/>
                <w:bCs/>
                <w:sz w:val="24"/>
                <w:szCs w:val="24"/>
              </w:rPr>
            </w:pPr>
            <w:r w:rsidRPr="00345046">
              <w:rPr>
                <w:rFonts w:ascii="Times New Roman" w:hAnsi="Times New Roman"/>
                <w:b/>
                <w:bCs/>
                <w:sz w:val="24"/>
                <w:szCs w:val="24"/>
              </w:rPr>
              <w:t>Бюджетные кредиты, предоставленные внутри страны в валюте Российской Федерации</w:t>
            </w:r>
          </w:p>
        </w:tc>
        <w:tc>
          <w:tcPr>
            <w:tcW w:w="1134" w:type="dxa"/>
          </w:tcPr>
          <w:p w:rsidR="008E094A" w:rsidRPr="00345046" w:rsidRDefault="008E094A" w:rsidP="008E094A">
            <w:pPr>
              <w:jc w:val="center"/>
            </w:pPr>
          </w:p>
        </w:tc>
        <w:tc>
          <w:tcPr>
            <w:tcW w:w="1134" w:type="dxa"/>
          </w:tcPr>
          <w:p w:rsidR="008E094A" w:rsidRPr="00345046" w:rsidRDefault="008E094A" w:rsidP="008E094A">
            <w:pPr>
              <w:jc w:val="center"/>
            </w:pPr>
          </w:p>
        </w:tc>
      </w:tr>
      <w:tr w:rsidR="008E094A" w:rsidRPr="00345046" w:rsidTr="008E094A">
        <w:tc>
          <w:tcPr>
            <w:tcW w:w="3120"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000 01 06 05 00 00 0000 500</w:t>
            </w:r>
          </w:p>
        </w:tc>
        <w:tc>
          <w:tcPr>
            <w:tcW w:w="48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Предоставление бюджетных кредитов внутри страны в валюте Российской Федерации</w:t>
            </w:r>
          </w:p>
        </w:tc>
        <w:tc>
          <w:tcPr>
            <w:tcW w:w="1134" w:type="dxa"/>
          </w:tcPr>
          <w:p w:rsidR="008E094A" w:rsidRPr="00345046" w:rsidRDefault="008E094A" w:rsidP="008E094A">
            <w:pPr>
              <w:jc w:val="center"/>
            </w:pPr>
          </w:p>
        </w:tc>
        <w:tc>
          <w:tcPr>
            <w:tcW w:w="1134" w:type="dxa"/>
          </w:tcPr>
          <w:p w:rsidR="008E094A" w:rsidRPr="00345046" w:rsidRDefault="008E094A" w:rsidP="008E094A">
            <w:pPr>
              <w:jc w:val="center"/>
            </w:pPr>
          </w:p>
        </w:tc>
      </w:tr>
      <w:tr w:rsidR="008E094A" w:rsidRPr="00345046" w:rsidTr="008E094A">
        <w:tc>
          <w:tcPr>
            <w:tcW w:w="3120"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000 01 06 05 01 10 0000 540</w:t>
            </w:r>
          </w:p>
        </w:tc>
        <w:tc>
          <w:tcPr>
            <w:tcW w:w="4819" w:type="dxa"/>
          </w:tcPr>
          <w:p w:rsidR="008E094A" w:rsidRPr="00345046" w:rsidRDefault="008E094A" w:rsidP="008E094A">
            <w:pPr>
              <w:pStyle w:val="33"/>
              <w:rPr>
                <w:b w:val="0"/>
                <w:bCs w:val="0"/>
                <w:snapToGrid w:val="0"/>
                <w:sz w:val="24"/>
                <w:szCs w:val="24"/>
              </w:rPr>
            </w:pPr>
            <w:r w:rsidRPr="00345046">
              <w:rPr>
                <w:b w:val="0"/>
                <w:bCs w:val="0"/>
                <w:sz w:val="24"/>
                <w:szCs w:val="24"/>
              </w:rPr>
              <w:t>Предоставление бюджетных кредитов юридическим лицам из бюджетов поселений в валюте Российской Федерации</w:t>
            </w:r>
          </w:p>
        </w:tc>
        <w:tc>
          <w:tcPr>
            <w:tcW w:w="1134" w:type="dxa"/>
          </w:tcPr>
          <w:p w:rsidR="008E094A" w:rsidRPr="00345046" w:rsidRDefault="008E094A" w:rsidP="008E094A">
            <w:pPr>
              <w:jc w:val="center"/>
            </w:pPr>
          </w:p>
        </w:tc>
        <w:tc>
          <w:tcPr>
            <w:tcW w:w="1134" w:type="dxa"/>
          </w:tcPr>
          <w:p w:rsidR="008E094A" w:rsidRPr="00345046" w:rsidRDefault="008E094A" w:rsidP="008E094A">
            <w:pPr>
              <w:jc w:val="center"/>
            </w:pPr>
          </w:p>
        </w:tc>
      </w:tr>
      <w:tr w:rsidR="008E094A" w:rsidRPr="00345046" w:rsidTr="008E094A">
        <w:tc>
          <w:tcPr>
            <w:tcW w:w="3120"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000 01 06 05 00 00 0000 600</w:t>
            </w:r>
          </w:p>
        </w:tc>
        <w:tc>
          <w:tcPr>
            <w:tcW w:w="48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Возврат бюджетных кредитов, предоставленных внутри страны в валюте Российской Федерации</w:t>
            </w:r>
          </w:p>
        </w:tc>
        <w:tc>
          <w:tcPr>
            <w:tcW w:w="1134" w:type="dxa"/>
          </w:tcPr>
          <w:p w:rsidR="008E094A" w:rsidRPr="00345046" w:rsidRDefault="008E094A" w:rsidP="008E094A">
            <w:pPr>
              <w:jc w:val="center"/>
            </w:pPr>
          </w:p>
        </w:tc>
        <w:tc>
          <w:tcPr>
            <w:tcW w:w="1134" w:type="dxa"/>
          </w:tcPr>
          <w:p w:rsidR="008E094A" w:rsidRPr="00345046" w:rsidRDefault="008E094A" w:rsidP="008E094A">
            <w:pPr>
              <w:jc w:val="center"/>
            </w:pPr>
          </w:p>
        </w:tc>
      </w:tr>
      <w:tr w:rsidR="008E094A" w:rsidRPr="00345046" w:rsidTr="008E094A">
        <w:tc>
          <w:tcPr>
            <w:tcW w:w="3120"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000 01 06 05 01 10 0000 640</w:t>
            </w:r>
          </w:p>
        </w:tc>
        <w:tc>
          <w:tcPr>
            <w:tcW w:w="4819" w:type="dxa"/>
          </w:tcPr>
          <w:p w:rsidR="008E094A" w:rsidRPr="00345046" w:rsidRDefault="008E094A" w:rsidP="008E094A">
            <w:pPr>
              <w:pStyle w:val="af3"/>
              <w:rPr>
                <w:rFonts w:ascii="Times New Roman" w:hAnsi="Times New Roman"/>
                <w:sz w:val="24"/>
                <w:szCs w:val="24"/>
              </w:rPr>
            </w:pPr>
            <w:r w:rsidRPr="00345046">
              <w:rPr>
                <w:rFonts w:ascii="Times New Roman" w:hAnsi="Times New Roman"/>
                <w:sz w:val="24"/>
                <w:szCs w:val="24"/>
              </w:rPr>
              <w:t>Возврат бюджетных кредитов, предоставленных юридическим лицам из бюджетов поселений в валюте Российской Федерации</w:t>
            </w:r>
          </w:p>
        </w:tc>
        <w:tc>
          <w:tcPr>
            <w:tcW w:w="1134" w:type="dxa"/>
          </w:tcPr>
          <w:p w:rsidR="008E094A" w:rsidRPr="00345046" w:rsidRDefault="008E094A" w:rsidP="008E094A">
            <w:pPr>
              <w:jc w:val="center"/>
            </w:pPr>
          </w:p>
        </w:tc>
        <w:tc>
          <w:tcPr>
            <w:tcW w:w="1134" w:type="dxa"/>
          </w:tcPr>
          <w:p w:rsidR="008E094A" w:rsidRPr="00345046" w:rsidRDefault="008E094A" w:rsidP="008E094A">
            <w:pPr>
              <w:jc w:val="center"/>
            </w:pPr>
          </w:p>
        </w:tc>
      </w:tr>
    </w:tbl>
    <w:p w:rsidR="008E094A" w:rsidRPr="00345046" w:rsidRDefault="008E094A" w:rsidP="008E094A">
      <w:pPr>
        <w:jc w:val="right"/>
        <w:rPr>
          <w:b/>
          <w:bCs/>
        </w:rPr>
      </w:pPr>
    </w:p>
    <w:p w:rsidR="008E094A" w:rsidRPr="00345046" w:rsidRDefault="008E094A" w:rsidP="008E094A">
      <w:pPr>
        <w:jc w:val="right"/>
      </w:pPr>
    </w:p>
    <w:p w:rsidR="00B66943" w:rsidRPr="00345046" w:rsidRDefault="00B66943" w:rsidP="008E094A">
      <w:pPr>
        <w:jc w:val="right"/>
      </w:pPr>
    </w:p>
    <w:p w:rsidR="00B66943" w:rsidRPr="00345046" w:rsidRDefault="00B66943" w:rsidP="008E094A">
      <w:pPr>
        <w:jc w:val="right"/>
      </w:pPr>
    </w:p>
    <w:p w:rsidR="008E094A" w:rsidRPr="00345046" w:rsidRDefault="008E094A" w:rsidP="008E094A">
      <w:pPr>
        <w:jc w:val="right"/>
      </w:pPr>
      <w:r w:rsidRPr="00345046">
        <w:lastRenderedPageBreak/>
        <w:t>Приложение № 9</w:t>
      </w:r>
    </w:p>
    <w:p w:rsidR="008E094A" w:rsidRPr="00345046" w:rsidRDefault="008E094A" w:rsidP="008E094A">
      <w:pPr>
        <w:jc w:val="right"/>
      </w:pPr>
      <w:r w:rsidRPr="00345046">
        <w:t xml:space="preserve">                                                                                 к решению № 1 четвертой сессии                 </w:t>
      </w:r>
    </w:p>
    <w:p w:rsidR="008E094A" w:rsidRPr="00345046" w:rsidRDefault="008E094A" w:rsidP="008E094A">
      <w:pPr>
        <w:tabs>
          <w:tab w:val="left" w:pos="954"/>
        </w:tabs>
        <w:jc w:val="right"/>
      </w:pPr>
      <w:r w:rsidRPr="00345046">
        <w:t xml:space="preserve">                                                                                                Совета депутатов Новоцелинного</w:t>
      </w:r>
    </w:p>
    <w:p w:rsidR="008E094A" w:rsidRPr="00345046" w:rsidRDefault="008E094A" w:rsidP="008E094A">
      <w:pPr>
        <w:tabs>
          <w:tab w:val="left" w:pos="5970"/>
          <w:tab w:val="left" w:pos="6497"/>
          <w:tab w:val="right" w:pos="9355"/>
        </w:tabs>
        <w:jc w:val="right"/>
      </w:pPr>
      <w:r w:rsidRPr="00345046">
        <w:t xml:space="preserve">                                                                                                     сельсовета от 25.12. 2015 года</w:t>
      </w:r>
    </w:p>
    <w:p w:rsidR="008E094A" w:rsidRPr="00345046" w:rsidRDefault="008E094A" w:rsidP="008E094A">
      <w:pPr>
        <w:jc w:val="right"/>
      </w:pPr>
    </w:p>
    <w:p w:rsidR="008E094A" w:rsidRPr="00345046" w:rsidRDefault="008E094A" w:rsidP="008E094A">
      <w:pPr>
        <w:jc w:val="center"/>
        <w:rPr>
          <w:b/>
          <w:bCs/>
        </w:rPr>
      </w:pPr>
      <w:r w:rsidRPr="00345046">
        <w:rPr>
          <w:b/>
          <w:bCs/>
        </w:rPr>
        <w:t xml:space="preserve">Программа муниципальных внутренних заимствований Новоцелинного сельсовета </w:t>
      </w:r>
    </w:p>
    <w:p w:rsidR="008E094A" w:rsidRPr="00345046" w:rsidRDefault="008E094A" w:rsidP="008E094A">
      <w:pPr>
        <w:jc w:val="right"/>
      </w:pPr>
      <w:r w:rsidRPr="00345046">
        <w:t xml:space="preserve">                                                      таблица 1</w:t>
      </w:r>
    </w:p>
    <w:p w:rsidR="008E094A" w:rsidRPr="00345046" w:rsidRDefault="008E094A" w:rsidP="008E094A">
      <w:pPr>
        <w:jc w:val="center"/>
      </w:pPr>
    </w:p>
    <w:p w:rsidR="008E094A" w:rsidRPr="00345046" w:rsidRDefault="008E094A" w:rsidP="008E094A">
      <w:pPr>
        <w:jc w:val="center"/>
      </w:pPr>
    </w:p>
    <w:p w:rsidR="008E094A" w:rsidRPr="00345046" w:rsidRDefault="008E094A" w:rsidP="008E094A">
      <w:pPr>
        <w:jc w:val="center"/>
        <w:rPr>
          <w:b/>
          <w:bCs/>
        </w:rPr>
      </w:pPr>
      <w:r w:rsidRPr="00345046">
        <w:rPr>
          <w:b/>
          <w:bCs/>
        </w:rPr>
        <w:t xml:space="preserve">Программа </w:t>
      </w:r>
    </w:p>
    <w:p w:rsidR="008E094A" w:rsidRPr="00345046" w:rsidRDefault="008E094A" w:rsidP="008E094A">
      <w:pPr>
        <w:jc w:val="center"/>
        <w:rPr>
          <w:b/>
          <w:bCs/>
        </w:rPr>
      </w:pPr>
      <w:r w:rsidRPr="00345046">
        <w:rPr>
          <w:b/>
          <w:bCs/>
        </w:rPr>
        <w:t xml:space="preserve">муниципальных внутренних заимствований </w:t>
      </w:r>
    </w:p>
    <w:p w:rsidR="008E094A" w:rsidRPr="00345046" w:rsidRDefault="008E094A" w:rsidP="008E094A">
      <w:pPr>
        <w:jc w:val="center"/>
        <w:rPr>
          <w:b/>
          <w:bCs/>
        </w:rPr>
      </w:pPr>
      <w:r w:rsidRPr="00345046">
        <w:rPr>
          <w:b/>
          <w:bCs/>
        </w:rPr>
        <w:t>Новоцелинного сельсовета  на 2016 год</w:t>
      </w:r>
    </w:p>
    <w:p w:rsidR="008E094A" w:rsidRPr="00345046" w:rsidRDefault="008E094A" w:rsidP="008E094A">
      <w:pPr>
        <w:jc w:val="right"/>
      </w:pPr>
      <w:r w:rsidRPr="00345046">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6"/>
        <w:gridCol w:w="2687"/>
        <w:gridCol w:w="2731"/>
        <w:gridCol w:w="2786"/>
      </w:tblGrid>
      <w:tr w:rsidR="008E094A" w:rsidRPr="00345046" w:rsidTr="008E094A">
        <w:tc>
          <w:tcPr>
            <w:tcW w:w="540" w:type="dxa"/>
          </w:tcPr>
          <w:p w:rsidR="008E094A" w:rsidRPr="00345046" w:rsidRDefault="008E094A" w:rsidP="008E094A">
            <w:r w:rsidRPr="00345046">
              <w:t>тыс.рублей</w:t>
            </w:r>
          </w:p>
        </w:tc>
        <w:tc>
          <w:tcPr>
            <w:tcW w:w="3034" w:type="dxa"/>
          </w:tcPr>
          <w:p w:rsidR="008E094A" w:rsidRPr="00345046" w:rsidRDefault="008E094A" w:rsidP="008E094A"/>
        </w:tc>
        <w:tc>
          <w:tcPr>
            <w:tcW w:w="3277" w:type="dxa"/>
          </w:tcPr>
          <w:p w:rsidR="008E094A" w:rsidRPr="00345046" w:rsidRDefault="008E094A" w:rsidP="008E094A">
            <w:r w:rsidRPr="00345046">
              <w:t>Объем привлечения</w:t>
            </w:r>
          </w:p>
        </w:tc>
        <w:tc>
          <w:tcPr>
            <w:tcW w:w="3286" w:type="dxa"/>
          </w:tcPr>
          <w:p w:rsidR="008E094A" w:rsidRPr="00345046" w:rsidRDefault="008E094A" w:rsidP="008E094A">
            <w:r w:rsidRPr="00345046">
              <w:t>Объем средств, направленных на погашение</w:t>
            </w:r>
          </w:p>
        </w:tc>
      </w:tr>
      <w:tr w:rsidR="008E094A" w:rsidRPr="00345046" w:rsidTr="008E094A">
        <w:tc>
          <w:tcPr>
            <w:tcW w:w="540" w:type="dxa"/>
          </w:tcPr>
          <w:p w:rsidR="008E094A" w:rsidRPr="00345046" w:rsidRDefault="008E094A" w:rsidP="008E094A">
            <w:pPr>
              <w:jc w:val="right"/>
            </w:pPr>
          </w:p>
          <w:p w:rsidR="008E094A" w:rsidRPr="00345046" w:rsidRDefault="008E094A" w:rsidP="008E094A">
            <w:r w:rsidRPr="00345046">
              <w:t>№ п/п</w:t>
            </w:r>
          </w:p>
        </w:tc>
        <w:tc>
          <w:tcPr>
            <w:tcW w:w="3034" w:type="dxa"/>
          </w:tcPr>
          <w:p w:rsidR="008E094A" w:rsidRPr="00345046" w:rsidRDefault="008E094A" w:rsidP="008E094A">
            <w:pPr>
              <w:jc w:val="center"/>
            </w:pPr>
            <w:r w:rsidRPr="00345046">
              <w:t>Муниципальные внутренние</w:t>
            </w:r>
          </w:p>
          <w:p w:rsidR="008E094A" w:rsidRPr="00345046" w:rsidRDefault="008E094A" w:rsidP="008E094A">
            <w:pPr>
              <w:jc w:val="center"/>
            </w:pPr>
            <w:r w:rsidRPr="00345046">
              <w:t>заимствования</w:t>
            </w:r>
          </w:p>
        </w:tc>
        <w:tc>
          <w:tcPr>
            <w:tcW w:w="3277" w:type="dxa"/>
          </w:tcPr>
          <w:p w:rsidR="008E094A" w:rsidRPr="00345046" w:rsidRDefault="008E094A" w:rsidP="008E094A">
            <w:pPr>
              <w:jc w:val="center"/>
            </w:pPr>
          </w:p>
        </w:tc>
        <w:tc>
          <w:tcPr>
            <w:tcW w:w="3286" w:type="dxa"/>
          </w:tcPr>
          <w:p w:rsidR="008E094A" w:rsidRPr="00345046" w:rsidRDefault="008E094A" w:rsidP="008E094A">
            <w:pPr>
              <w:jc w:val="center"/>
            </w:pPr>
          </w:p>
        </w:tc>
      </w:tr>
      <w:tr w:rsidR="008E094A" w:rsidRPr="00345046" w:rsidTr="008E094A">
        <w:tc>
          <w:tcPr>
            <w:tcW w:w="540" w:type="dxa"/>
          </w:tcPr>
          <w:p w:rsidR="008E094A" w:rsidRPr="00345046" w:rsidRDefault="008E094A" w:rsidP="008E094A">
            <w:r w:rsidRPr="00345046">
              <w:t>1.</w:t>
            </w:r>
          </w:p>
        </w:tc>
        <w:tc>
          <w:tcPr>
            <w:tcW w:w="3034" w:type="dxa"/>
          </w:tcPr>
          <w:p w:rsidR="008E094A" w:rsidRPr="00345046" w:rsidRDefault="008E094A" w:rsidP="008E094A">
            <w:r w:rsidRPr="00345046">
              <w:t>Кредиты, привлекаемые от кредитных организаций</w:t>
            </w:r>
          </w:p>
        </w:tc>
        <w:tc>
          <w:tcPr>
            <w:tcW w:w="3277" w:type="dxa"/>
          </w:tcPr>
          <w:p w:rsidR="008E094A" w:rsidRPr="00345046" w:rsidRDefault="008E094A" w:rsidP="008E094A">
            <w:pPr>
              <w:jc w:val="center"/>
            </w:pPr>
            <w:r w:rsidRPr="00345046">
              <w:t>0,0</w:t>
            </w:r>
          </w:p>
        </w:tc>
        <w:tc>
          <w:tcPr>
            <w:tcW w:w="3286" w:type="dxa"/>
          </w:tcPr>
          <w:p w:rsidR="008E094A" w:rsidRPr="00345046" w:rsidRDefault="008E094A" w:rsidP="008E094A">
            <w:pPr>
              <w:jc w:val="center"/>
            </w:pPr>
            <w:r w:rsidRPr="00345046">
              <w:t>0,0</w:t>
            </w:r>
          </w:p>
        </w:tc>
      </w:tr>
      <w:tr w:rsidR="008E094A" w:rsidRPr="00345046" w:rsidTr="008E094A">
        <w:tc>
          <w:tcPr>
            <w:tcW w:w="540" w:type="dxa"/>
          </w:tcPr>
          <w:p w:rsidR="008E094A" w:rsidRPr="00345046" w:rsidRDefault="008E094A" w:rsidP="008E094A">
            <w:r w:rsidRPr="00345046">
              <w:t>2.</w:t>
            </w:r>
          </w:p>
        </w:tc>
        <w:tc>
          <w:tcPr>
            <w:tcW w:w="3034" w:type="dxa"/>
          </w:tcPr>
          <w:p w:rsidR="008E094A" w:rsidRPr="00345046" w:rsidRDefault="008E094A" w:rsidP="008E094A">
            <w:r w:rsidRPr="00345046">
              <w:t>Кредиты, привлекаемые от других бюджетов бюджетной системы</w:t>
            </w:r>
          </w:p>
        </w:tc>
        <w:tc>
          <w:tcPr>
            <w:tcW w:w="3277" w:type="dxa"/>
          </w:tcPr>
          <w:p w:rsidR="008E094A" w:rsidRPr="00345046" w:rsidRDefault="008E094A" w:rsidP="008E094A">
            <w:pPr>
              <w:jc w:val="center"/>
            </w:pPr>
            <w:r w:rsidRPr="00345046">
              <w:t>0,0</w:t>
            </w:r>
          </w:p>
        </w:tc>
        <w:tc>
          <w:tcPr>
            <w:tcW w:w="3286" w:type="dxa"/>
          </w:tcPr>
          <w:p w:rsidR="008E094A" w:rsidRPr="00345046" w:rsidRDefault="008E094A" w:rsidP="008E094A">
            <w:pPr>
              <w:jc w:val="center"/>
            </w:pPr>
            <w:r w:rsidRPr="00345046">
              <w:t>0,0</w:t>
            </w:r>
          </w:p>
        </w:tc>
      </w:tr>
    </w:tbl>
    <w:p w:rsidR="008E094A" w:rsidRPr="00345046" w:rsidRDefault="008E094A" w:rsidP="008E094A"/>
    <w:p w:rsidR="008E094A" w:rsidRPr="00345046" w:rsidRDefault="008E094A" w:rsidP="008E094A">
      <w:pPr>
        <w:jc w:val="right"/>
      </w:pPr>
      <w:r w:rsidRPr="00345046">
        <w:t>таблица 2</w:t>
      </w:r>
    </w:p>
    <w:p w:rsidR="008E094A" w:rsidRPr="00345046" w:rsidRDefault="008E094A" w:rsidP="008E094A">
      <w:pPr>
        <w:tabs>
          <w:tab w:val="left" w:pos="9405"/>
        </w:tabs>
        <w:jc w:val="right"/>
      </w:pPr>
      <w:r w:rsidRPr="00345046">
        <w:t xml:space="preserve">                                                                                    приложения № 9</w:t>
      </w:r>
    </w:p>
    <w:p w:rsidR="008E094A" w:rsidRPr="00345046" w:rsidRDefault="008E094A" w:rsidP="008E094A">
      <w:pPr>
        <w:jc w:val="center"/>
        <w:rPr>
          <w:b/>
          <w:bCs/>
        </w:rPr>
      </w:pPr>
      <w:r w:rsidRPr="00345046">
        <w:rPr>
          <w:b/>
          <w:bCs/>
        </w:rPr>
        <w:t xml:space="preserve">Программа </w:t>
      </w:r>
    </w:p>
    <w:p w:rsidR="008E094A" w:rsidRPr="00345046" w:rsidRDefault="008E094A" w:rsidP="008E094A">
      <w:pPr>
        <w:jc w:val="center"/>
        <w:rPr>
          <w:b/>
          <w:bCs/>
        </w:rPr>
      </w:pPr>
      <w:r w:rsidRPr="00345046">
        <w:rPr>
          <w:b/>
          <w:bCs/>
        </w:rPr>
        <w:t xml:space="preserve">муниципальных внутренних заимствований </w:t>
      </w:r>
    </w:p>
    <w:p w:rsidR="008E094A" w:rsidRPr="00345046" w:rsidRDefault="008E094A" w:rsidP="008E094A">
      <w:pPr>
        <w:jc w:val="center"/>
        <w:rPr>
          <w:b/>
          <w:bCs/>
        </w:rPr>
      </w:pPr>
      <w:r w:rsidRPr="00345046">
        <w:rPr>
          <w:b/>
          <w:bCs/>
        </w:rPr>
        <w:t>Новоцелинного сельсовета  на 2017-2018 годы</w:t>
      </w:r>
    </w:p>
    <w:p w:rsidR="008E094A" w:rsidRPr="00345046" w:rsidRDefault="008E094A" w:rsidP="008E094A">
      <w:pPr>
        <w:jc w:val="center"/>
      </w:pPr>
    </w:p>
    <w:p w:rsidR="008E094A" w:rsidRPr="00345046" w:rsidRDefault="008E094A" w:rsidP="008E094A">
      <w:pPr>
        <w:jc w:val="right"/>
      </w:pPr>
      <w:r w:rsidRPr="00345046">
        <w:t xml:space="preserve">                                                       тыс.рублей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37"/>
        <w:gridCol w:w="1527"/>
        <w:gridCol w:w="1769"/>
        <w:gridCol w:w="1613"/>
        <w:gridCol w:w="1684"/>
      </w:tblGrid>
      <w:tr w:rsidR="008E094A" w:rsidRPr="00345046" w:rsidTr="008E094A">
        <w:trPr>
          <w:trHeight w:val="405"/>
        </w:trPr>
        <w:tc>
          <w:tcPr>
            <w:tcW w:w="540" w:type="dxa"/>
            <w:vMerge w:val="restart"/>
          </w:tcPr>
          <w:p w:rsidR="008E094A" w:rsidRPr="00345046" w:rsidRDefault="008E094A" w:rsidP="008E094A"/>
        </w:tc>
        <w:tc>
          <w:tcPr>
            <w:tcW w:w="2437" w:type="dxa"/>
            <w:vMerge w:val="restart"/>
          </w:tcPr>
          <w:p w:rsidR="008E094A" w:rsidRPr="00345046" w:rsidRDefault="008E094A" w:rsidP="008E094A"/>
        </w:tc>
        <w:tc>
          <w:tcPr>
            <w:tcW w:w="3296" w:type="dxa"/>
            <w:gridSpan w:val="2"/>
          </w:tcPr>
          <w:p w:rsidR="008E094A" w:rsidRPr="00345046" w:rsidRDefault="008E094A" w:rsidP="008E094A">
            <w:pPr>
              <w:jc w:val="center"/>
              <w:rPr>
                <w:b/>
                <w:bCs/>
              </w:rPr>
            </w:pPr>
            <w:r w:rsidRPr="00345046">
              <w:rPr>
                <w:b/>
                <w:bCs/>
              </w:rPr>
              <w:t>2017 год</w:t>
            </w:r>
          </w:p>
        </w:tc>
        <w:tc>
          <w:tcPr>
            <w:tcW w:w="3297" w:type="dxa"/>
            <w:gridSpan w:val="2"/>
          </w:tcPr>
          <w:p w:rsidR="008E094A" w:rsidRPr="00345046" w:rsidRDefault="008E094A" w:rsidP="008E094A">
            <w:pPr>
              <w:jc w:val="center"/>
              <w:rPr>
                <w:b/>
                <w:bCs/>
              </w:rPr>
            </w:pPr>
            <w:r w:rsidRPr="00345046">
              <w:rPr>
                <w:b/>
                <w:bCs/>
              </w:rPr>
              <w:t>2018 год</w:t>
            </w:r>
          </w:p>
        </w:tc>
      </w:tr>
      <w:tr w:rsidR="008E094A" w:rsidRPr="00345046" w:rsidTr="008E094A">
        <w:trPr>
          <w:trHeight w:val="420"/>
        </w:trPr>
        <w:tc>
          <w:tcPr>
            <w:tcW w:w="540" w:type="dxa"/>
            <w:vMerge/>
          </w:tcPr>
          <w:p w:rsidR="008E094A" w:rsidRPr="00345046" w:rsidRDefault="008E094A" w:rsidP="008E094A"/>
        </w:tc>
        <w:tc>
          <w:tcPr>
            <w:tcW w:w="2437" w:type="dxa"/>
            <w:vMerge/>
          </w:tcPr>
          <w:p w:rsidR="008E094A" w:rsidRPr="00345046" w:rsidRDefault="008E094A" w:rsidP="008E094A"/>
        </w:tc>
        <w:tc>
          <w:tcPr>
            <w:tcW w:w="1527" w:type="dxa"/>
          </w:tcPr>
          <w:p w:rsidR="008E094A" w:rsidRPr="00345046" w:rsidRDefault="008E094A" w:rsidP="008E094A">
            <w:r w:rsidRPr="00345046">
              <w:t>Объем привлечения</w:t>
            </w:r>
          </w:p>
        </w:tc>
        <w:tc>
          <w:tcPr>
            <w:tcW w:w="1769" w:type="dxa"/>
          </w:tcPr>
          <w:p w:rsidR="008E094A" w:rsidRPr="00345046" w:rsidRDefault="008E094A" w:rsidP="008E094A">
            <w:r w:rsidRPr="00345046">
              <w:t>Объем средств, направленных на погашение</w:t>
            </w:r>
          </w:p>
        </w:tc>
        <w:tc>
          <w:tcPr>
            <w:tcW w:w="1613" w:type="dxa"/>
          </w:tcPr>
          <w:p w:rsidR="008E094A" w:rsidRPr="00345046" w:rsidRDefault="008E094A" w:rsidP="008E094A">
            <w:r w:rsidRPr="00345046">
              <w:t>Объем привлечения</w:t>
            </w:r>
          </w:p>
        </w:tc>
        <w:tc>
          <w:tcPr>
            <w:tcW w:w="1684" w:type="dxa"/>
          </w:tcPr>
          <w:p w:rsidR="008E094A" w:rsidRPr="00345046" w:rsidRDefault="008E094A" w:rsidP="008E094A">
            <w:r w:rsidRPr="00345046">
              <w:t>Объем средств, направленных на погашение</w:t>
            </w:r>
          </w:p>
        </w:tc>
      </w:tr>
      <w:tr w:rsidR="008E094A" w:rsidRPr="00345046" w:rsidTr="008E094A">
        <w:tc>
          <w:tcPr>
            <w:tcW w:w="540" w:type="dxa"/>
          </w:tcPr>
          <w:p w:rsidR="008E094A" w:rsidRPr="00345046" w:rsidRDefault="008E094A" w:rsidP="008E094A">
            <w:pPr>
              <w:jc w:val="right"/>
            </w:pPr>
          </w:p>
          <w:p w:rsidR="008E094A" w:rsidRPr="00345046" w:rsidRDefault="008E094A" w:rsidP="008E094A">
            <w:pPr>
              <w:jc w:val="right"/>
            </w:pPr>
            <w:r w:rsidRPr="00345046">
              <w:t>№ п/п</w:t>
            </w:r>
          </w:p>
        </w:tc>
        <w:tc>
          <w:tcPr>
            <w:tcW w:w="2437" w:type="dxa"/>
          </w:tcPr>
          <w:p w:rsidR="008E094A" w:rsidRPr="00345046" w:rsidRDefault="008E094A" w:rsidP="008E094A">
            <w:pPr>
              <w:jc w:val="center"/>
            </w:pPr>
            <w:r w:rsidRPr="00345046">
              <w:t>Муниципальные внутренние</w:t>
            </w:r>
          </w:p>
          <w:p w:rsidR="008E094A" w:rsidRPr="00345046" w:rsidRDefault="008E094A" w:rsidP="008E094A">
            <w:pPr>
              <w:jc w:val="center"/>
            </w:pPr>
            <w:r w:rsidRPr="00345046">
              <w:t>заимствования</w:t>
            </w:r>
          </w:p>
        </w:tc>
        <w:tc>
          <w:tcPr>
            <w:tcW w:w="1527" w:type="dxa"/>
          </w:tcPr>
          <w:p w:rsidR="008E094A" w:rsidRPr="00345046" w:rsidRDefault="008E094A" w:rsidP="008E094A">
            <w:pPr>
              <w:jc w:val="center"/>
            </w:pPr>
            <w:r w:rsidRPr="00345046">
              <w:t>0,0</w:t>
            </w:r>
          </w:p>
        </w:tc>
        <w:tc>
          <w:tcPr>
            <w:tcW w:w="1769" w:type="dxa"/>
          </w:tcPr>
          <w:p w:rsidR="008E094A" w:rsidRPr="00345046" w:rsidRDefault="008E094A" w:rsidP="008E094A">
            <w:pPr>
              <w:jc w:val="center"/>
            </w:pPr>
          </w:p>
        </w:tc>
        <w:tc>
          <w:tcPr>
            <w:tcW w:w="1613" w:type="dxa"/>
          </w:tcPr>
          <w:p w:rsidR="008E094A" w:rsidRPr="00345046" w:rsidRDefault="008E094A" w:rsidP="008E094A">
            <w:pPr>
              <w:jc w:val="center"/>
            </w:pPr>
            <w:r w:rsidRPr="00345046">
              <w:t>0,0</w:t>
            </w:r>
          </w:p>
        </w:tc>
        <w:tc>
          <w:tcPr>
            <w:tcW w:w="1684" w:type="dxa"/>
          </w:tcPr>
          <w:p w:rsidR="008E094A" w:rsidRPr="00345046" w:rsidRDefault="008E094A" w:rsidP="008E094A">
            <w:pPr>
              <w:jc w:val="center"/>
            </w:pPr>
          </w:p>
        </w:tc>
      </w:tr>
      <w:tr w:rsidR="008E094A" w:rsidRPr="00345046" w:rsidTr="008E094A">
        <w:tc>
          <w:tcPr>
            <w:tcW w:w="540" w:type="dxa"/>
          </w:tcPr>
          <w:p w:rsidR="008E094A" w:rsidRPr="00345046" w:rsidRDefault="008E094A" w:rsidP="008E094A">
            <w:r w:rsidRPr="00345046">
              <w:t>1.</w:t>
            </w:r>
          </w:p>
        </w:tc>
        <w:tc>
          <w:tcPr>
            <w:tcW w:w="2437" w:type="dxa"/>
          </w:tcPr>
          <w:p w:rsidR="008E094A" w:rsidRPr="00345046" w:rsidRDefault="008E094A" w:rsidP="008E094A">
            <w:r w:rsidRPr="00345046">
              <w:t>Кредиты, привлекаемые от кредитных организаций</w:t>
            </w:r>
          </w:p>
        </w:tc>
        <w:tc>
          <w:tcPr>
            <w:tcW w:w="1527" w:type="dxa"/>
          </w:tcPr>
          <w:p w:rsidR="008E094A" w:rsidRPr="00345046" w:rsidRDefault="008E094A" w:rsidP="008E094A"/>
        </w:tc>
        <w:tc>
          <w:tcPr>
            <w:tcW w:w="1769" w:type="dxa"/>
          </w:tcPr>
          <w:p w:rsidR="008E094A" w:rsidRPr="00345046" w:rsidRDefault="008E094A" w:rsidP="008E094A"/>
        </w:tc>
        <w:tc>
          <w:tcPr>
            <w:tcW w:w="1613" w:type="dxa"/>
          </w:tcPr>
          <w:p w:rsidR="008E094A" w:rsidRPr="00345046" w:rsidRDefault="008E094A" w:rsidP="008E094A"/>
        </w:tc>
        <w:tc>
          <w:tcPr>
            <w:tcW w:w="1684" w:type="dxa"/>
          </w:tcPr>
          <w:p w:rsidR="008E094A" w:rsidRPr="00345046" w:rsidRDefault="008E094A" w:rsidP="008E094A"/>
        </w:tc>
      </w:tr>
      <w:tr w:rsidR="008E094A" w:rsidRPr="00345046" w:rsidTr="008E094A">
        <w:tc>
          <w:tcPr>
            <w:tcW w:w="540" w:type="dxa"/>
          </w:tcPr>
          <w:p w:rsidR="008E094A" w:rsidRPr="00345046" w:rsidRDefault="008E094A" w:rsidP="008E094A">
            <w:r w:rsidRPr="00345046">
              <w:t>2.</w:t>
            </w:r>
          </w:p>
        </w:tc>
        <w:tc>
          <w:tcPr>
            <w:tcW w:w="2437" w:type="dxa"/>
          </w:tcPr>
          <w:p w:rsidR="008E094A" w:rsidRPr="00345046" w:rsidRDefault="008E094A" w:rsidP="008E094A">
            <w:r w:rsidRPr="00345046">
              <w:t>Кредиты, привлекаемые от других бюджетов бюджетной системы</w:t>
            </w:r>
          </w:p>
        </w:tc>
        <w:tc>
          <w:tcPr>
            <w:tcW w:w="1527" w:type="dxa"/>
          </w:tcPr>
          <w:p w:rsidR="008E094A" w:rsidRPr="00345046" w:rsidRDefault="008E094A" w:rsidP="008E094A">
            <w:pPr>
              <w:jc w:val="center"/>
            </w:pPr>
            <w:r w:rsidRPr="00345046">
              <w:t>0,0</w:t>
            </w:r>
          </w:p>
        </w:tc>
        <w:tc>
          <w:tcPr>
            <w:tcW w:w="1769" w:type="dxa"/>
          </w:tcPr>
          <w:p w:rsidR="008E094A" w:rsidRPr="00345046" w:rsidRDefault="008E094A" w:rsidP="008E094A">
            <w:pPr>
              <w:jc w:val="center"/>
            </w:pPr>
          </w:p>
        </w:tc>
        <w:tc>
          <w:tcPr>
            <w:tcW w:w="1613" w:type="dxa"/>
          </w:tcPr>
          <w:p w:rsidR="008E094A" w:rsidRPr="00345046" w:rsidRDefault="008E094A" w:rsidP="008E094A">
            <w:pPr>
              <w:jc w:val="center"/>
            </w:pPr>
            <w:r w:rsidRPr="00345046">
              <w:t>0,0</w:t>
            </w:r>
          </w:p>
        </w:tc>
        <w:tc>
          <w:tcPr>
            <w:tcW w:w="1684" w:type="dxa"/>
          </w:tcPr>
          <w:p w:rsidR="008E094A" w:rsidRPr="00345046" w:rsidRDefault="008E094A" w:rsidP="008E094A">
            <w:pPr>
              <w:jc w:val="center"/>
            </w:pPr>
          </w:p>
        </w:tc>
      </w:tr>
    </w:tbl>
    <w:p w:rsidR="008E094A" w:rsidRPr="00345046" w:rsidRDefault="008E094A" w:rsidP="008E094A">
      <w:pPr>
        <w:jc w:val="right"/>
      </w:pPr>
    </w:p>
    <w:p w:rsidR="008E094A" w:rsidRPr="00345046" w:rsidRDefault="008E094A" w:rsidP="008E094A">
      <w:pPr>
        <w:jc w:val="right"/>
      </w:pPr>
      <w:r w:rsidRPr="00345046">
        <w:lastRenderedPageBreak/>
        <w:t>Приложение № 10</w:t>
      </w:r>
    </w:p>
    <w:p w:rsidR="008E094A" w:rsidRPr="00345046" w:rsidRDefault="008E094A" w:rsidP="008E094A">
      <w:pPr>
        <w:jc w:val="right"/>
      </w:pPr>
      <w:r w:rsidRPr="00345046">
        <w:t xml:space="preserve">                                                                                 к решению № 1 четвертой сессии                 </w:t>
      </w:r>
    </w:p>
    <w:p w:rsidR="008E094A" w:rsidRPr="00345046" w:rsidRDefault="008E094A" w:rsidP="008E094A">
      <w:pPr>
        <w:tabs>
          <w:tab w:val="left" w:pos="954"/>
        </w:tabs>
        <w:jc w:val="right"/>
      </w:pPr>
      <w:r w:rsidRPr="00345046">
        <w:t xml:space="preserve">                                                                                                Совета депутатов Новоцелинного</w:t>
      </w:r>
    </w:p>
    <w:p w:rsidR="008E094A" w:rsidRPr="00345046" w:rsidRDefault="008E094A" w:rsidP="008E094A">
      <w:pPr>
        <w:tabs>
          <w:tab w:val="left" w:pos="5970"/>
          <w:tab w:val="left" w:pos="6497"/>
          <w:tab w:val="right" w:pos="9355"/>
        </w:tabs>
        <w:jc w:val="right"/>
      </w:pPr>
      <w:r w:rsidRPr="00345046">
        <w:t xml:space="preserve">                                                                                                     сельсовета от 25.12. 2015 года</w:t>
      </w:r>
    </w:p>
    <w:p w:rsidR="008E094A" w:rsidRPr="00345046" w:rsidRDefault="008E094A" w:rsidP="008E094A">
      <w:pPr>
        <w:jc w:val="right"/>
      </w:pPr>
    </w:p>
    <w:p w:rsidR="008E094A" w:rsidRPr="00345046" w:rsidRDefault="008E094A" w:rsidP="008E094A">
      <w:pPr>
        <w:jc w:val="right"/>
      </w:pPr>
      <w:r w:rsidRPr="00345046">
        <w:t xml:space="preserve">                                                      </w:t>
      </w:r>
    </w:p>
    <w:p w:rsidR="008E094A" w:rsidRPr="00345046" w:rsidRDefault="008E094A" w:rsidP="008E094A">
      <w:pPr>
        <w:jc w:val="center"/>
        <w:rPr>
          <w:b/>
          <w:bCs/>
        </w:rPr>
      </w:pPr>
      <w:r w:rsidRPr="00345046">
        <w:rPr>
          <w:b/>
          <w:bCs/>
        </w:rPr>
        <w:t>Программа</w:t>
      </w:r>
    </w:p>
    <w:p w:rsidR="008E094A" w:rsidRPr="00345046" w:rsidRDefault="008E094A" w:rsidP="008E094A">
      <w:pPr>
        <w:jc w:val="center"/>
        <w:rPr>
          <w:b/>
          <w:bCs/>
        </w:rPr>
      </w:pPr>
      <w:r w:rsidRPr="00345046">
        <w:rPr>
          <w:b/>
          <w:bCs/>
        </w:rPr>
        <w:t>муниципальных гарантий</w:t>
      </w:r>
    </w:p>
    <w:p w:rsidR="008E094A" w:rsidRPr="00345046" w:rsidRDefault="008E094A" w:rsidP="008E094A">
      <w:pPr>
        <w:jc w:val="center"/>
      </w:pPr>
      <w:r w:rsidRPr="00345046">
        <w:rPr>
          <w:b/>
          <w:bCs/>
        </w:rPr>
        <w:t>Новоцелинного сельсовета  в валюте Российской Федерации</w:t>
      </w:r>
    </w:p>
    <w:p w:rsidR="008E094A" w:rsidRPr="00345046" w:rsidRDefault="008E094A" w:rsidP="008E094A">
      <w:pPr>
        <w:jc w:val="right"/>
      </w:pPr>
      <w:r w:rsidRPr="00345046">
        <w:t xml:space="preserve">                                                 таблица 1</w:t>
      </w:r>
    </w:p>
    <w:p w:rsidR="008E094A" w:rsidRPr="00345046" w:rsidRDefault="008E094A" w:rsidP="008E094A">
      <w:pPr>
        <w:jc w:val="center"/>
        <w:rPr>
          <w:b/>
          <w:bCs/>
        </w:rPr>
      </w:pPr>
      <w:r w:rsidRPr="00345046">
        <w:rPr>
          <w:b/>
          <w:bCs/>
        </w:rPr>
        <w:t xml:space="preserve">Программа муниципальных гарантий Новоцелинного сельсовета в валюте Российской Федерации на 2016 год </w:t>
      </w:r>
    </w:p>
    <w:p w:rsidR="008E094A" w:rsidRPr="00345046" w:rsidRDefault="008E094A" w:rsidP="008E094A">
      <w:pPr>
        <w:jc w:val="center"/>
      </w:pPr>
    </w:p>
    <w:p w:rsidR="008E094A" w:rsidRPr="00345046" w:rsidRDefault="008E094A" w:rsidP="008E094A">
      <w:pPr>
        <w:jc w:val="right"/>
      </w:pPr>
      <w:r w:rsidRPr="00345046">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1"/>
        <w:gridCol w:w="2039"/>
      </w:tblGrid>
      <w:tr w:rsidR="008E094A" w:rsidRPr="00345046" w:rsidTr="008E094A">
        <w:trPr>
          <w:trHeight w:val="550"/>
        </w:trPr>
        <w:tc>
          <w:tcPr>
            <w:tcW w:w="8020" w:type="dxa"/>
          </w:tcPr>
          <w:p w:rsidR="008E094A" w:rsidRPr="00345046" w:rsidRDefault="008E094A" w:rsidP="008E094A"/>
        </w:tc>
        <w:tc>
          <w:tcPr>
            <w:tcW w:w="2117" w:type="dxa"/>
          </w:tcPr>
          <w:p w:rsidR="008E094A" w:rsidRPr="00345046" w:rsidRDefault="008E094A" w:rsidP="008E094A">
            <w:pPr>
              <w:jc w:val="center"/>
            </w:pPr>
            <w:r w:rsidRPr="00345046">
              <w:t>СУММА</w:t>
            </w:r>
          </w:p>
        </w:tc>
      </w:tr>
      <w:tr w:rsidR="008E094A" w:rsidRPr="00345046" w:rsidTr="008E094A">
        <w:trPr>
          <w:trHeight w:val="525"/>
        </w:trPr>
        <w:tc>
          <w:tcPr>
            <w:tcW w:w="8020" w:type="dxa"/>
          </w:tcPr>
          <w:p w:rsidR="008E094A" w:rsidRPr="00345046" w:rsidRDefault="008E094A" w:rsidP="008E094A">
            <w:r w:rsidRPr="00345046">
              <w:t>Привлечение денежных средств в виде бюджетных кредитов из вышестоящего бюджета</w:t>
            </w:r>
          </w:p>
        </w:tc>
        <w:tc>
          <w:tcPr>
            <w:tcW w:w="2117" w:type="dxa"/>
          </w:tcPr>
          <w:p w:rsidR="008E094A" w:rsidRPr="00345046" w:rsidRDefault="008E094A" w:rsidP="008E094A">
            <w:pPr>
              <w:jc w:val="center"/>
            </w:pPr>
            <w:r w:rsidRPr="00345046">
              <w:t>0,00</w:t>
            </w:r>
          </w:p>
        </w:tc>
      </w:tr>
      <w:tr w:rsidR="008E094A" w:rsidRPr="00345046" w:rsidTr="008E094A">
        <w:trPr>
          <w:trHeight w:val="200"/>
        </w:trPr>
        <w:tc>
          <w:tcPr>
            <w:tcW w:w="8020" w:type="dxa"/>
          </w:tcPr>
          <w:p w:rsidR="008E094A" w:rsidRPr="00345046" w:rsidRDefault="008E094A" w:rsidP="008E094A">
            <w:r w:rsidRPr="00345046">
              <w:t>Погашение задолженности бюджетами муниципальных образований по предоставлению муниципальных гарантий</w:t>
            </w:r>
          </w:p>
        </w:tc>
        <w:tc>
          <w:tcPr>
            <w:tcW w:w="2117" w:type="dxa"/>
          </w:tcPr>
          <w:p w:rsidR="008E094A" w:rsidRPr="00345046" w:rsidRDefault="008E094A" w:rsidP="008E094A">
            <w:pPr>
              <w:jc w:val="center"/>
            </w:pPr>
            <w:r w:rsidRPr="00345046">
              <w:t>0,00</w:t>
            </w:r>
          </w:p>
        </w:tc>
      </w:tr>
    </w:tbl>
    <w:p w:rsidR="008E094A" w:rsidRPr="00345046" w:rsidRDefault="008E094A" w:rsidP="008E094A"/>
    <w:p w:rsidR="008E094A" w:rsidRPr="00345046" w:rsidRDefault="008E094A" w:rsidP="008E094A">
      <w:pPr>
        <w:jc w:val="right"/>
      </w:pPr>
      <w:r w:rsidRPr="00345046">
        <w:t xml:space="preserve">                                                                                    </w:t>
      </w:r>
    </w:p>
    <w:p w:rsidR="008E094A" w:rsidRPr="00345046" w:rsidRDefault="008E094A" w:rsidP="008E094A">
      <w:pPr>
        <w:jc w:val="center"/>
      </w:pPr>
    </w:p>
    <w:p w:rsidR="008E094A" w:rsidRPr="00345046" w:rsidRDefault="008E094A" w:rsidP="008E094A">
      <w:pPr>
        <w:jc w:val="right"/>
      </w:pPr>
      <w:r w:rsidRPr="00345046">
        <w:t>таблица 2</w:t>
      </w:r>
    </w:p>
    <w:p w:rsidR="008E094A" w:rsidRPr="00345046" w:rsidRDefault="008E094A" w:rsidP="008E094A">
      <w:pPr>
        <w:jc w:val="right"/>
      </w:pPr>
      <w:r w:rsidRPr="00345046">
        <w:t>приложение № 10</w:t>
      </w:r>
    </w:p>
    <w:p w:rsidR="008E094A" w:rsidRPr="00345046" w:rsidRDefault="008E094A" w:rsidP="008E094A">
      <w:pPr>
        <w:jc w:val="center"/>
        <w:rPr>
          <w:b/>
          <w:bCs/>
        </w:rPr>
      </w:pPr>
      <w:r w:rsidRPr="00345046">
        <w:rPr>
          <w:b/>
          <w:bCs/>
        </w:rPr>
        <w:t xml:space="preserve">Программа                       </w:t>
      </w:r>
    </w:p>
    <w:p w:rsidR="008E094A" w:rsidRPr="00345046" w:rsidRDefault="008E094A" w:rsidP="008E094A">
      <w:pPr>
        <w:jc w:val="center"/>
        <w:rPr>
          <w:b/>
          <w:bCs/>
        </w:rPr>
      </w:pPr>
      <w:r w:rsidRPr="00345046">
        <w:rPr>
          <w:b/>
          <w:bCs/>
        </w:rPr>
        <w:t xml:space="preserve">муниципальных гарантий </w:t>
      </w:r>
    </w:p>
    <w:p w:rsidR="008E094A" w:rsidRPr="00345046" w:rsidRDefault="008E094A" w:rsidP="008E094A">
      <w:pPr>
        <w:jc w:val="center"/>
        <w:rPr>
          <w:b/>
          <w:bCs/>
        </w:rPr>
      </w:pPr>
      <w:r w:rsidRPr="00345046">
        <w:rPr>
          <w:b/>
          <w:bCs/>
        </w:rPr>
        <w:t>Новоцелинного сельсовета  в валюте Российской Федерации на 2017-2018 годы</w:t>
      </w:r>
    </w:p>
    <w:p w:rsidR="008E094A" w:rsidRPr="00345046" w:rsidRDefault="008E094A" w:rsidP="008E094A">
      <w:pPr>
        <w:jc w:val="center"/>
      </w:pPr>
    </w:p>
    <w:p w:rsidR="008E094A" w:rsidRPr="00345046" w:rsidRDefault="008E094A" w:rsidP="008E094A">
      <w:pPr>
        <w:jc w:val="center"/>
      </w:pPr>
    </w:p>
    <w:p w:rsidR="008E094A" w:rsidRPr="00345046" w:rsidRDefault="008E094A" w:rsidP="008E094A">
      <w:pPr>
        <w:jc w:val="right"/>
      </w:pPr>
      <w:r w:rsidRPr="00345046">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4"/>
        <w:gridCol w:w="1055"/>
        <w:gridCol w:w="1001"/>
      </w:tblGrid>
      <w:tr w:rsidR="008E094A" w:rsidRPr="00345046" w:rsidTr="008E094A">
        <w:trPr>
          <w:trHeight w:val="340"/>
        </w:trPr>
        <w:tc>
          <w:tcPr>
            <w:tcW w:w="8020" w:type="dxa"/>
            <w:vMerge w:val="restart"/>
          </w:tcPr>
          <w:p w:rsidR="008E094A" w:rsidRPr="00345046" w:rsidRDefault="008E094A" w:rsidP="008E094A"/>
        </w:tc>
        <w:tc>
          <w:tcPr>
            <w:tcW w:w="2117" w:type="dxa"/>
            <w:gridSpan w:val="2"/>
          </w:tcPr>
          <w:p w:rsidR="008E094A" w:rsidRPr="00345046" w:rsidRDefault="008E094A" w:rsidP="008E094A">
            <w:pPr>
              <w:jc w:val="center"/>
              <w:rPr>
                <w:b/>
                <w:bCs/>
              </w:rPr>
            </w:pPr>
            <w:r w:rsidRPr="00345046">
              <w:rPr>
                <w:b/>
                <w:bCs/>
              </w:rPr>
              <w:t>Сумма</w:t>
            </w:r>
          </w:p>
        </w:tc>
      </w:tr>
      <w:tr w:rsidR="008E094A" w:rsidRPr="00345046" w:rsidTr="008E094A">
        <w:trPr>
          <w:trHeight w:val="276"/>
        </w:trPr>
        <w:tc>
          <w:tcPr>
            <w:tcW w:w="8020" w:type="dxa"/>
            <w:vMerge/>
          </w:tcPr>
          <w:p w:rsidR="008E094A" w:rsidRPr="00345046" w:rsidRDefault="008E094A" w:rsidP="008E094A"/>
        </w:tc>
        <w:tc>
          <w:tcPr>
            <w:tcW w:w="1088" w:type="dxa"/>
          </w:tcPr>
          <w:p w:rsidR="008E094A" w:rsidRPr="00345046" w:rsidRDefault="008E094A" w:rsidP="008E094A">
            <w:pPr>
              <w:rPr>
                <w:b/>
                <w:bCs/>
              </w:rPr>
            </w:pPr>
            <w:r w:rsidRPr="00345046">
              <w:rPr>
                <w:b/>
                <w:bCs/>
              </w:rPr>
              <w:t>2017 г.</w:t>
            </w:r>
          </w:p>
        </w:tc>
        <w:tc>
          <w:tcPr>
            <w:tcW w:w="1029" w:type="dxa"/>
          </w:tcPr>
          <w:p w:rsidR="008E094A" w:rsidRPr="00345046" w:rsidRDefault="008E094A" w:rsidP="008E094A">
            <w:pPr>
              <w:jc w:val="center"/>
              <w:rPr>
                <w:b/>
                <w:bCs/>
              </w:rPr>
            </w:pPr>
            <w:r w:rsidRPr="00345046">
              <w:rPr>
                <w:b/>
                <w:bCs/>
              </w:rPr>
              <w:t>2018 г.</w:t>
            </w:r>
          </w:p>
        </w:tc>
      </w:tr>
      <w:tr w:rsidR="008E094A" w:rsidRPr="00345046" w:rsidTr="008E094A">
        <w:trPr>
          <w:trHeight w:val="285"/>
        </w:trPr>
        <w:tc>
          <w:tcPr>
            <w:tcW w:w="8020" w:type="dxa"/>
          </w:tcPr>
          <w:p w:rsidR="008E094A" w:rsidRPr="00345046" w:rsidRDefault="008E094A" w:rsidP="008E094A">
            <w:r w:rsidRPr="00345046">
              <w:t>Привлечение денежных средств в виде бюджетных кредитов из вышестоящего бюджета</w:t>
            </w:r>
          </w:p>
        </w:tc>
        <w:tc>
          <w:tcPr>
            <w:tcW w:w="1088" w:type="dxa"/>
          </w:tcPr>
          <w:p w:rsidR="008E094A" w:rsidRPr="00345046" w:rsidRDefault="008E094A" w:rsidP="008E094A">
            <w:pPr>
              <w:rPr>
                <w:b/>
                <w:bCs/>
              </w:rPr>
            </w:pPr>
          </w:p>
        </w:tc>
        <w:tc>
          <w:tcPr>
            <w:tcW w:w="1029" w:type="dxa"/>
          </w:tcPr>
          <w:p w:rsidR="008E094A" w:rsidRPr="00345046" w:rsidRDefault="008E094A" w:rsidP="008E094A">
            <w:pPr>
              <w:jc w:val="center"/>
              <w:rPr>
                <w:b/>
                <w:bCs/>
              </w:rPr>
            </w:pPr>
          </w:p>
          <w:p w:rsidR="008E094A" w:rsidRPr="00345046" w:rsidRDefault="008E094A" w:rsidP="008E094A">
            <w:pPr>
              <w:jc w:val="center"/>
              <w:rPr>
                <w:b/>
                <w:bCs/>
              </w:rPr>
            </w:pPr>
          </w:p>
        </w:tc>
      </w:tr>
      <w:tr w:rsidR="008E094A" w:rsidRPr="00345046" w:rsidTr="008E094A">
        <w:trPr>
          <w:trHeight w:val="200"/>
        </w:trPr>
        <w:tc>
          <w:tcPr>
            <w:tcW w:w="8020" w:type="dxa"/>
          </w:tcPr>
          <w:p w:rsidR="008E094A" w:rsidRPr="00345046" w:rsidRDefault="008E094A" w:rsidP="008E094A">
            <w:r w:rsidRPr="00345046">
              <w:t>Погашение задолженности бюджетами муниципальных образований по предоставлению муниципальных гарантий</w:t>
            </w:r>
          </w:p>
        </w:tc>
        <w:tc>
          <w:tcPr>
            <w:tcW w:w="1088" w:type="dxa"/>
          </w:tcPr>
          <w:p w:rsidR="008E094A" w:rsidRPr="00345046" w:rsidRDefault="008E094A" w:rsidP="008E094A">
            <w:pPr>
              <w:jc w:val="center"/>
            </w:pPr>
            <w:r w:rsidRPr="00345046">
              <w:t>0,00</w:t>
            </w:r>
          </w:p>
        </w:tc>
        <w:tc>
          <w:tcPr>
            <w:tcW w:w="1029" w:type="dxa"/>
          </w:tcPr>
          <w:p w:rsidR="008E094A" w:rsidRPr="00345046" w:rsidRDefault="008E094A" w:rsidP="008E094A">
            <w:pPr>
              <w:jc w:val="center"/>
            </w:pPr>
            <w:r w:rsidRPr="00345046">
              <w:t>0,00</w:t>
            </w:r>
          </w:p>
        </w:tc>
      </w:tr>
    </w:tbl>
    <w:p w:rsidR="008E094A" w:rsidRPr="00345046" w:rsidRDefault="008E094A" w:rsidP="008E094A">
      <w:pPr>
        <w:jc w:val="center"/>
      </w:pPr>
    </w:p>
    <w:p w:rsidR="008E094A" w:rsidRPr="00345046" w:rsidRDefault="008E094A" w:rsidP="008E094A">
      <w:pPr>
        <w:ind w:left="360" w:firstLine="360"/>
        <w:jc w:val="both"/>
      </w:pPr>
    </w:p>
    <w:p w:rsidR="00B66943" w:rsidRPr="00345046" w:rsidRDefault="00B66943" w:rsidP="008E094A">
      <w:pPr>
        <w:jc w:val="right"/>
      </w:pPr>
    </w:p>
    <w:p w:rsidR="00B66943" w:rsidRPr="00345046" w:rsidRDefault="00B66943" w:rsidP="008E094A">
      <w:pPr>
        <w:jc w:val="right"/>
      </w:pPr>
    </w:p>
    <w:p w:rsidR="00B66943" w:rsidRPr="00345046" w:rsidRDefault="00B66943" w:rsidP="008E094A">
      <w:pPr>
        <w:jc w:val="right"/>
      </w:pPr>
    </w:p>
    <w:p w:rsidR="00B66943" w:rsidRPr="00345046" w:rsidRDefault="00B66943" w:rsidP="008E094A">
      <w:pPr>
        <w:jc w:val="right"/>
      </w:pPr>
    </w:p>
    <w:p w:rsidR="00B66943" w:rsidRPr="00345046" w:rsidRDefault="00B66943" w:rsidP="008E094A">
      <w:pPr>
        <w:jc w:val="right"/>
      </w:pPr>
    </w:p>
    <w:p w:rsidR="00B66943" w:rsidRPr="001459AF" w:rsidRDefault="00B66943" w:rsidP="008E094A">
      <w:pPr>
        <w:jc w:val="right"/>
        <w:rPr>
          <w:sz w:val="20"/>
          <w:szCs w:val="20"/>
        </w:rPr>
      </w:pPr>
    </w:p>
    <w:p w:rsidR="00B66943" w:rsidRPr="001459AF" w:rsidRDefault="00B66943" w:rsidP="008E094A">
      <w:pPr>
        <w:jc w:val="right"/>
        <w:rPr>
          <w:sz w:val="20"/>
          <w:szCs w:val="20"/>
        </w:rPr>
      </w:pPr>
    </w:p>
    <w:p w:rsidR="00B66943" w:rsidRDefault="00B66943" w:rsidP="008E094A">
      <w:pPr>
        <w:jc w:val="right"/>
        <w:rPr>
          <w:sz w:val="20"/>
          <w:szCs w:val="20"/>
        </w:rPr>
      </w:pPr>
    </w:p>
    <w:p w:rsidR="008F10B7" w:rsidRDefault="008F10B7" w:rsidP="008E094A">
      <w:pPr>
        <w:jc w:val="right"/>
        <w:rPr>
          <w:sz w:val="20"/>
          <w:szCs w:val="20"/>
        </w:rPr>
      </w:pPr>
    </w:p>
    <w:p w:rsidR="008F10B7" w:rsidRDefault="008F10B7" w:rsidP="008E094A">
      <w:pPr>
        <w:jc w:val="right"/>
        <w:rPr>
          <w:sz w:val="20"/>
          <w:szCs w:val="20"/>
        </w:rPr>
      </w:pPr>
    </w:p>
    <w:p w:rsidR="008F10B7" w:rsidRPr="001459AF" w:rsidRDefault="008F10B7" w:rsidP="008E094A">
      <w:pPr>
        <w:jc w:val="right"/>
        <w:rPr>
          <w:sz w:val="20"/>
          <w:szCs w:val="20"/>
        </w:rPr>
      </w:pPr>
    </w:p>
    <w:p w:rsidR="00B66943" w:rsidRPr="001459AF" w:rsidRDefault="00B66943" w:rsidP="008E094A">
      <w:pPr>
        <w:jc w:val="right"/>
        <w:rPr>
          <w:sz w:val="20"/>
          <w:szCs w:val="20"/>
        </w:rPr>
      </w:pPr>
    </w:p>
    <w:p w:rsidR="00B66943" w:rsidRPr="001459AF" w:rsidRDefault="00B66943" w:rsidP="008E094A">
      <w:pPr>
        <w:jc w:val="right"/>
        <w:rPr>
          <w:sz w:val="20"/>
          <w:szCs w:val="20"/>
        </w:rPr>
      </w:pPr>
    </w:p>
    <w:p w:rsidR="00B66943" w:rsidRPr="001459AF" w:rsidRDefault="00B66943" w:rsidP="008E094A">
      <w:pPr>
        <w:jc w:val="right"/>
        <w:rPr>
          <w:sz w:val="20"/>
          <w:szCs w:val="20"/>
        </w:rPr>
      </w:pPr>
    </w:p>
    <w:p w:rsidR="008E094A" w:rsidRPr="00345046" w:rsidRDefault="008E094A" w:rsidP="008E094A">
      <w:pPr>
        <w:jc w:val="right"/>
      </w:pPr>
      <w:r w:rsidRPr="00345046">
        <w:lastRenderedPageBreak/>
        <w:t>Приложение № 11</w:t>
      </w:r>
    </w:p>
    <w:p w:rsidR="008E094A" w:rsidRPr="00345046" w:rsidRDefault="008E094A" w:rsidP="008E094A">
      <w:pPr>
        <w:jc w:val="right"/>
      </w:pPr>
      <w:r w:rsidRPr="00345046">
        <w:t xml:space="preserve">                                                                                 к решению № 1 четвертой сессии                 </w:t>
      </w:r>
    </w:p>
    <w:p w:rsidR="008E094A" w:rsidRPr="00345046" w:rsidRDefault="008E094A" w:rsidP="008E094A">
      <w:pPr>
        <w:tabs>
          <w:tab w:val="left" w:pos="954"/>
        </w:tabs>
        <w:jc w:val="right"/>
      </w:pPr>
      <w:r w:rsidRPr="00345046">
        <w:t xml:space="preserve">                                                                                                Совета депутатов Новоцелинного</w:t>
      </w:r>
    </w:p>
    <w:p w:rsidR="008E094A" w:rsidRPr="00345046" w:rsidRDefault="008E094A" w:rsidP="008E094A">
      <w:pPr>
        <w:tabs>
          <w:tab w:val="left" w:pos="5970"/>
          <w:tab w:val="left" w:pos="6497"/>
          <w:tab w:val="right" w:pos="9355"/>
        </w:tabs>
        <w:jc w:val="right"/>
      </w:pPr>
      <w:r w:rsidRPr="00345046">
        <w:t xml:space="preserve">                                                                                                     сельсовета от 25.12. 2015 года</w:t>
      </w:r>
    </w:p>
    <w:p w:rsidR="008E094A" w:rsidRPr="001459AF" w:rsidRDefault="008E094A" w:rsidP="008E094A">
      <w:pPr>
        <w:jc w:val="right"/>
        <w:rPr>
          <w:sz w:val="20"/>
          <w:szCs w:val="20"/>
        </w:rPr>
      </w:pPr>
    </w:p>
    <w:p w:rsidR="008E094A" w:rsidRPr="001459AF" w:rsidRDefault="008E094A" w:rsidP="008E094A">
      <w:pPr>
        <w:jc w:val="center"/>
        <w:rPr>
          <w:b/>
          <w:sz w:val="20"/>
          <w:szCs w:val="20"/>
        </w:rPr>
      </w:pPr>
    </w:p>
    <w:p w:rsidR="008E094A" w:rsidRPr="00345046" w:rsidRDefault="008E094A" w:rsidP="002B2EAC">
      <w:pPr>
        <w:jc w:val="center"/>
        <w:rPr>
          <w:sz w:val="28"/>
          <w:szCs w:val="28"/>
        </w:rPr>
      </w:pPr>
      <w:r w:rsidRPr="00345046">
        <w:rPr>
          <w:b/>
          <w:sz w:val="28"/>
          <w:szCs w:val="28"/>
        </w:rPr>
        <w:t>ПОРЯДОК</w:t>
      </w:r>
      <w:r w:rsidRPr="00345046">
        <w:rPr>
          <w:b/>
          <w:sz w:val="28"/>
          <w:szCs w:val="28"/>
        </w:rPr>
        <w:br/>
        <w:t>предоставления и расходования финансовых средств (иных межбюджетных трансфертов) из бюджета Новоцелинного сельсовета Кочковского района Новосибирской области бюджету Кочковского района на осуществление переданных  полномочий Ревизионной комиссии Кочковского района Новосибирской области в 2016 году</w:t>
      </w:r>
      <w:r w:rsidRPr="00345046">
        <w:rPr>
          <w:sz w:val="28"/>
          <w:szCs w:val="28"/>
        </w:rPr>
        <w:t> </w:t>
      </w:r>
    </w:p>
    <w:p w:rsidR="008E094A" w:rsidRPr="00345046" w:rsidRDefault="008E094A" w:rsidP="008E094A">
      <w:pPr>
        <w:jc w:val="both"/>
        <w:rPr>
          <w:sz w:val="28"/>
          <w:szCs w:val="28"/>
        </w:rPr>
      </w:pPr>
    </w:p>
    <w:p w:rsidR="008E094A" w:rsidRPr="00345046" w:rsidRDefault="008E094A" w:rsidP="008E094A">
      <w:pPr>
        <w:jc w:val="both"/>
        <w:rPr>
          <w:sz w:val="28"/>
          <w:szCs w:val="28"/>
        </w:rPr>
      </w:pPr>
      <w:r w:rsidRPr="00345046">
        <w:rPr>
          <w:sz w:val="28"/>
          <w:szCs w:val="28"/>
        </w:rPr>
        <w:t>1. Порядок предоставления и расходования финансовых средств (иных межбюджетных трансфертов) из бюджета Новоцелинного сельсовета бюджету Кочковского района по осуществлению внешнего муниципального финансового контроля Ревизионной комиссией Кочковского района Новосибирской области в 2016 году   (далее — порядок), определяет условия предоставления и расходования иных межбюджетных трансфертов из бюджета Новоцелинного сельсовета бюджету Кочковского района на осуществление внешнего муниципального финансового контроля Ревизионной комиссией Кочковского района Новосибирской области  в 2016 году  (далее – иные межбюджетные трансферты).</w:t>
      </w:r>
    </w:p>
    <w:p w:rsidR="008E094A" w:rsidRPr="00345046" w:rsidRDefault="008E094A" w:rsidP="008E094A">
      <w:pPr>
        <w:jc w:val="both"/>
        <w:rPr>
          <w:sz w:val="28"/>
          <w:szCs w:val="28"/>
        </w:rPr>
      </w:pPr>
      <w:r w:rsidRPr="00345046">
        <w:rPr>
          <w:sz w:val="28"/>
          <w:szCs w:val="28"/>
        </w:rPr>
        <w:t>2. Иные межбюджетные трансферты предоставляются в целях финансового обеспечения расходных обязательств района, возникающих при выполнении переданных им полномочий  по осуществлению внешнего муниципального финансового контроля в 2016 году, согласно заключенному Соглашению о передаче Ревизионной комиссии Кочковского района Новосибирской области полномочий ревизионной комиссии Новоцелинного сельсовета (далее – соглашение).</w:t>
      </w:r>
    </w:p>
    <w:p w:rsidR="008E094A" w:rsidRPr="00345046" w:rsidRDefault="008E094A" w:rsidP="008E094A">
      <w:pPr>
        <w:jc w:val="both"/>
        <w:rPr>
          <w:sz w:val="28"/>
          <w:szCs w:val="28"/>
        </w:rPr>
      </w:pPr>
      <w:r w:rsidRPr="00345046">
        <w:rPr>
          <w:sz w:val="28"/>
          <w:szCs w:val="28"/>
        </w:rPr>
        <w:t>3. Иные межбюджетные трансферты предоставляются бюджету Кочковского района в соответствии со сводной бюджетной росписью бюджета Новоцелинного сельсовета в пределах средств, предусмотренных на указанные цели Решением Совета депутатов Новоцелинного сельсовета от 25.12.2015 г. № 1 «О бюджете Новоцелинного сельсовета на 2016  и на плановый период 2017 и 2018 годов» и утвержденных лимитов бюджетных обязательств.</w:t>
      </w:r>
    </w:p>
    <w:p w:rsidR="008E094A" w:rsidRPr="00345046" w:rsidRDefault="008E094A" w:rsidP="008E094A">
      <w:pPr>
        <w:jc w:val="both"/>
        <w:rPr>
          <w:sz w:val="28"/>
          <w:szCs w:val="28"/>
        </w:rPr>
      </w:pPr>
      <w:r w:rsidRPr="00345046">
        <w:rPr>
          <w:sz w:val="28"/>
          <w:szCs w:val="28"/>
        </w:rPr>
        <w:t>4. Предоставление иных межбюджетных трансфертов осуществляется в соответствии с планом мероприятий по реализации переданных полномочий по решению вопросов местного значения Новоцелинного сельсовета на текущий год (далее – план мероприятий),  утвержденным органами местного самоуправления  Кочковского района и администрацией Новоцелинного сельсовета.</w:t>
      </w:r>
    </w:p>
    <w:p w:rsidR="008E094A" w:rsidRPr="00345046" w:rsidRDefault="008E094A" w:rsidP="008E094A">
      <w:pPr>
        <w:jc w:val="both"/>
        <w:rPr>
          <w:sz w:val="28"/>
          <w:szCs w:val="28"/>
        </w:rPr>
      </w:pPr>
      <w:r w:rsidRPr="00345046">
        <w:rPr>
          <w:sz w:val="28"/>
          <w:szCs w:val="28"/>
        </w:rPr>
        <w:t xml:space="preserve">План мероприятий должен содержать виды и объемы работ (услуг), которые должны быть сформулированы таким образом, чтобы можно было их </w:t>
      </w:r>
      <w:r w:rsidRPr="00345046">
        <w:rPr>
          <w:sz w:val="28"/>
          <w:szCs w:val="28"/>
        </w:rPr>
        <w:lastRenderedPageBreak/>
        <w:t>отождествить с конкретным действием (событием, объектом), объемы финансирования.</w:t>
      </w:r>
    </w:p>
    <w:p w:rsidR="008E094A" w:rsidRPr="00345046" w:rsidRDefault="008E094A" w:rsidP="008E094A">
      <w:pPr>
        <w:jc w:val="both"/>
        <w:rPr>
          <w:sz w:val="28"/>
          <w:szCs w:val="28"/>
        </w:rPr>
      </w:pPr>
      <w:r w:rsidRPr="00345046">
        <w:rPr>
          <w:sz w:val="28"/>
          <w:szCs w:val="28"/>
        </w:rPr>
        <w:t>В случае внесения изменений в Решение Совета депутатов Новоцелинного сельсовета от 25.12.2015 г. №1«О бюджете Новоцелинного сельсовета на 2016  и на плановый период 2017 и 2018 годов»  в части иных межбюджетных трансфертов из  бюджета Новоцелинного сельсовета  бюджету Кочковского района, органы местного самоуправления Новоцелинного сельсовета приводят план мероприятий в соответствие с внесенными изменениями.</w:t>
      </w:r>
    </w:p>
    <w:p w:rsidR="008E094A" w:rsidRPr="00345046" w:rsidRDefault="008E094A" w:rsidP="008E094A">
      <w:pPr>
        <w:jc w:val="both"/>
        <w:rPr>
          <w:sz w:val="28"/>
          <w:szCs w:val="28"/>
        </w:rPr>
      </w:pPr>
      <w:r w:rsidRPr="00345046">
        <w:rPr>
          <w:sz w:val="28"/>
          <w:szCs w:val="28"/>
        </w:rPr>
        <w:t>5.  Для рассмотрения главным распорядителем средств бюджета Новоцелинного сельсовета вопроса о перечислении иных межбюджетных трансфертов руководитель или уполномоченное должностное лицо органа местного самоуправления Кочковского района направляет в Администрацию Новоцелинного  сельсовета заявку на предоставление иных межбюджетных трансфертов из бюджета Новоцелинного сельсовета бюджету Кочковского района (далее - заявка) на бумажном носителе (приложение 1 к настоящему порядку).</w:t>
      </w:r>
    </w:p>
    <w:p w:rsidR="008E094A" w:rsidRPr="00345046" w:rsidRDefault="008E094A" w:rsidP="008E094A">
      <w:pPr>
        <w:jc w:val="both"/>
        <w:rPr>
          <w:sz w:val="28"/>
          <w:szCs w:val="28"/>
        </w:rPr>
      </w:pPr>
      <w:r w:rsidRPr="00345046">
        <w:rPr>
          <w:sz w:val="28"/>
          <w:szCs w:val="28"/>
        </w:rPr>
        <w:t>6. Администрация Новоцелинного сельсовета в течение 7 рабочих дней со дня поступления заявки проверяет правильность ее оформления.</w:t>
      </w:r>
    </w:p>
    <w:p w:rsidR="008E094A" w:rsidRPr="00345046" w:rsidRDefault="008E094A" w:rsidP="008E094A">
      <w:pPr>
        <w:jc w:val="both"/>
        <w:rPr>
          <w:sz w:val="28"/>
          <w:szCs w:val="28"/>
        </w:rPr>
      </w:pPr>
      <w:r w:rsidRPr="00345046">
        <w:rPr>
          <w:sz w:val="28"/>
          <w:szCs w:val="28"/>
        </w:rPr>
        <w:t>Если при проверке представленной заявки будет установлено, что она оформлена с нарушением требований действующего законодательства и настоящего порядка, Администрация Новоцелинного  сельсовета возвращает документы органу местного самоуправления  Кочковского района для доработки.</w:t>
      </w:r>
    </w:p>
    <w:p w:rsidR="008E094A" w:rsidRPr="00345046" w:rsidRDefault="008E094A" w:rsidP="008E094A">
      <w:pPr>
        <w:jc w:val="both"/>
        <w:rPr>
          <w:sz w:val="28"/>
          <w:szCs w:val="28"/>
        </w:rPr>
      </w:pPr>
      <w:r w:rsidRPr="00345046">
        <w:rPr>
          <w:sz w:val="28"/>
          <w:szCs w:val="28"/>
        </w:rPr>
        <w:t>Если при проверке представленной заявки нарушений не установлено, главный распорядитель (Администрация Новоцелинного сельсовета) в течение 10 рабочих дней со дня поступления заявки составляет платежное поручение на оплату расходов.</w:t>
      </w:r>
    </w:p>
    <w:p w:rsidR="008E094A" w:rsidRPr="00345046" w:rsidRDefault="008E094A" w:rsidP="008E094A">
      <w:pPr>
        <w:jc w:val="both"/>
        <w:rPr>
          <w:sz w:val="28"/>
          <w:szCs w:val="28"/>
        </w:rPr>
      </w:pPr>
      <w:r w:rsidRPr="00345046">
        <w:rPr>
          <w:sz w:val="28"/>
          <w:szCs w:val="28"/>
        </w:rPr>
        <w:t>7. Иные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на те же цели.</w:t>
      </w:r>
    </w:p>
    <w:p w:rsidR="008E094A" w:rsidRPr="00345046" w:rsidRDefault="008E094A" w:rsidP="008E094A">
      <w:pPr>
        <w:jc w:val="both"/>
        <w:rPr>
          <w:sz w:val="28"/>
          <w:szCs w:val="28"/>
        </w:rPr>
      </w:pPr>
      <w:r w:rsidRPr="00345046">
        <w:rPr>
          <w:sz w:val="28"/>
          <w:szCs w:val="28"/>
        </w:rPr>
        <w:t>При отсутствии потребности в иных межбюджетных трансфертах их неиспользованный остаток подлежит возврату в бюджет Новоцелинного сельсовета.</w:t>
      </w:r>
    </w:p>
    <w:p w:rsidR="008E094A" w:rsidRPr="00345046" w:rsidRDefault="008E094A" w:rsidP="008E094A">
      <w:pPr>
        <w:jc w:val="both"/>
        <w:rPr>
          <w:sz w:val="28"/>
          <w:szCs w:val="28"/>
        </w:rPr>
      </w:pPr>
      <w:r w:rsidRPr="00345046">
        <w:rPr>
          <w:sz w:val="28"/>
          <w:szCs w:val="28"/>
        </w:rPr>
        <w:t>8.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Новоцелинного сельсовета отчет о расходовании иных межбюджетных трансфертов (приложение 2 к настоящему порядку).</w:t>
      </w:r>
    </w:p>
    <w:p w:rsidR="008E094A" w:rsidRPr="00345046" w:rsidRDefault="008E094A" w:rsidP="008E094A">
      <w:pPr>
        <w:jc w:val="both"/>
        <w:rPr>
          <w:sz w:val="28"/>
          <w:szCs w:val="28"/>
        </w:rPr>
      </w:pPr>
      <w:r w:rsidRPr="00345046">
        <w:rPr>
          <w:sz w:val="28"/>
          <w:szCs w:val="28"/>
        </w:rPr>
        <w:t>К отчету прилагаются заверенные копии платежных поручений, актов выполненных работ или предоставленных услуг, товарных накладных, подтверждающие осуществленные в отчетном квартале расходы из бюджета  Кочковского района за счет средств иных межбюджетных трансфертов.</w:t>
      </w:r>
    </w:p>
    <w:p w:rsidR="008E094A" w:rsidRPr="00345046" w:rsidRDefault="008E094A" w:rsidP="008E094A">
      <w:pPr>
        <w:jc w:val="both"/>
        <w:rPr>
          <w:sz w:val="28"/>
          <w:szCs w:val="28"/>
        </w:rPr>
      </w:pPr>
      <w:r w:rsidRPr="00345046">
        <w:rPr>
          <w:sz w:val="28"/>
          <w:szCs w:val="28"/>
        </w:rPr>
        <w:t>9. Расходование иных межбюджетных трансфертов носит строго целевой характер.</w:t>
      </w:r>
    </w:p>
    <w:p w:rsidR="008E094A" w:rsidRPr="00345046" w:rsidRDefault="008E094A" w:rsidP="008E094A">
      <w:pPr>
        <w:jc w:val="both"/>
        <w:rPr>
          <w:sz w:val="28"/>
          <w:szCs w:val="28"/>
        </w:rPr>
      </w:pPr>
      <w:r w:rsidRPr="00345046">
        <w:rPr>
          <w:sz w:val="28"/>
          <w:szCs w:val="28"/>
        </w:rPr>
        <w:lastRenderedPageBreak/>
        <w:t>Ответственность за нецелевое использование иных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иные межбюджетные трансферты в текущем финансовом году.</w:t>
      </w:r>
    </w:p>
    <w:p w:rsidR="008E094A" w:rsidRPr="00345046" w:rsidRDefault="008E094A" w:rsidP="008E094A">
      <w:pPr>
        <w:jc w:val="both"/>
        <w:rPr>
          <w:sz w:val="28"/>
          <w:szCs w:val="28"/>
        </w:rPr>
      </w:pPr>
      <w:r w:rsidRPr="00345046">
        <w:rPr>
          <w:sz w:val="28"/>
          <w:szCs w:val="28"/>
        </w:rPr>
        <w:t>10. Контроль за целевым использованием иных межбюджетных трансфертов осуществляется органами местного самоуправления  Новоцелинного сельсовета.</w:t>
      </w:r>
    </w:p>
    <w:p w:rsidR="008E094A" w:rsidRPr="00345046" w:rsidRDefault="008E094A" w:rsidP="008E094A">
      <w:pPr>
        <w:jc w:val="both"/>
        <w:rPr>
          <w:sz w:val="28"/>
          <w:szCs w:val="28"/>
        </w:rPr>
      </w:pPr>
      <w:r w:rsidRPr="00345046">
        <w:rPr>
          <w:sz w:val="28"/>
          <w:szCs w:val="28"/>
        </w:rPr>
        <w:t>Администрация Новоцелинного сельсовета имеет право дополнительно запрашивать у органов местного самоуправления Кочковского района документы, расчеты, пояснения в письменной форме, подтверждающие целевое использование иных межбюджетных трансфертов и соответствие осуществленных расходов за счет предоставленных из бюджета Новоцелинного  сельсовета иных межбюджетных трансфертов требованиям действующего законодательства Российской Федерации и настоящего порядка.</w:t>
      </w:r>
    </w:p>
    <w:p w:rsidR="008E094A" w:rsidRPr="00345046" w:rsidRDefault="008E094A" w:rsidP="008E094A">
      <w:pPr>
        <w:jc w:val="both"/>
        <w:rPr>
          <w:sz w:val="28"/>
          <w:szCs w:val="28"/>
        </w:rPr>
      </w:pPr>
      <w:r w:rsidRPr="00345046">
        <w:rPr>
          <w:sz w:val="28"/>
          <w:szCs w:val="28"/>
        </w:rPr>
        <w:t>11. Иные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8E094A" w:rsidRPr="00345046" w:rsidRDefault="008E094A" w:rsidP="008E094A">
      <w:pPr>
        <w:jc w:val="both"/>
        <w:rPr>
          <w:sz w:val="28"/>
          <w:szCs w:val="28"/>
        </w:rPr>
      </w:pPr>
      <w:r w:rsidRPr="00345046">
        <w:rPr>
          <w:sz w:val="28"/>
          <w:szCs w:val="28"/>
        </w:rPr>
        <w:t>12. В случае несоблюдения настоящего порядка администрация Новоцелинного  сельсовета вправе расторгнуть соглашение в одностороннем порядке.</w:t>
      </w:r>
    </w:p>
    <w:p w:rsidR="0052120D" w:rsidRPr="00345046" w:rsidRDefault="0052120D" w:rsidP="008E094A">
      <w:pPr>
        <w:jc w:val="both"/>
        <w:rPr>
          <w:sz w:val="28"/>
          <w:szCs w:val="28"/>
        </w:rPr>
      </w:pPr>
    </w:p>
    <w:p w:rsidR="008E094A" w:rsidRDefault="008E094A"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Default="008F10B7" w:rsidP="008E094A">
      <w:pPr>
        <w:jc w:val="center"/>
        <w:rPr>
          <w:b/>
          <w:sz w:val="28"/>
          <w:szCs w:val="28"/>
        </w:rPr>
      </w:pPr>
    </w:p>
    <w:p w:rsidR="008F10B7" w:rsidRPr="00345046" w:rsidRDefault="008F10B7" w:rsidP="008E094A">
      <w:pPr>
        <w:jc w:val="center"/>
        <w:rPr>
          <w:b/>
          <w:sz w:val="28"/>
          <w:szCs w:val="28"/>
        </w:rPr>
      </w:pPr>
    </w:p>
    <w:p w:rsidR="0052120D" w:rsidRPr="00345046" w:rsidRDefault="0052120D" w:rsidP="0052120D">
      <w:pPr>
        <w:jc w:val="right"/>
      </w:pPr>
      <w:r w:rsidRPr="00345046">
        <w:lastRenderedPageBreak/>
        <w:t>Приложение № 12</w:t>
      </w:r>
    </w:p>
    <w:p w:rsidR="0052120D" w:rsidRPr="00345046" w:rsidRDefault="0052120D" w:rsidP="0052120D">
      <w:pPr>
        <w:jc w:val="right"/>
      </w:pPr>
      <w:r w:rsidRPr="00345046">
        <w:t xml:space="preserve">                                                                                 к решению № 1 четвертой сессии                 </w:t>
      </w:r>
    </w:p>
    <w:p w:rsidR="0052120D" w:rsidRPr="00345046" w:rsidRDefault="0052120D" w:rsidP="0052120D">
      <w:pPr>
        <w:tabs>
          <w:tab w:val="left" w:pos="954"/>
        </w:tabs>
        <w:jc w:val="right"/>
      </w:pPr>
      <w:r w:rsidRPr="00345046">
        <w:t xml:space="preserve">                                                                                                Совета депутатов Новоцелинного</w:t>
      </w:r>
    </w:p>
    <w:p w:rsidR="0052120D" w:rsidRPr="00345046" w:rsidRDefault="0052120D" w:rsidP="0052120D">
      <w:pPr>
        <w:tabs>
          <w:tab w:val="left" w:pos="5970"/>
          <w:tab w:val="left" w:pos="6497"/>
          <w:tab w:val="right" w:pos="9355"/>
        </w:tabs>
        <w:jc w:val="right"/>
      </w:pPr>
      <w:r w:rsidRPr="00345046">
        <w:t xml:space="preserve">                                                                                                     сельсовета от 25.12. 2015 года</w:t>
      </w:r>
    </w:p>
    <w:p w:rsidR="0052120D" w:rsidRPr="00345046" w:rsidRDefault="0052120D" w:rsidP="0052120D">
      <w:pPr>
        <w:jc w:val="right"/>
        <w:rPr>
          <w:b/>
        </w:rPr>
      </w:pPr>
    </w:p>
    <w:p w:rsidR="008E094A" w:rsidRPr="00345046" w:rsidRDefault="008E094A" w:rsidP="008E094A">
      <w:pPr>
        <w:jc w:val="center"/>
        <w:rPr>
          <w:b/>
        </w:rPr>
      </w:pPr>
      <w:r w:rsidRPr="00345046">
        <w:rPr>
          <w:b/>
        </w:rPr>
        <w:t>ПЕРЕЧЕНЬ МУНИЦИПАЛЬНЫХ ПРОГРАММ, ПРЕДУСМОТРЕННЫХ К ФИНАНСИРОВАНИЮ ИЗ БЮДЖЕТА НОВОЦЕЛИННОГО СЕЛЬСОВЕТА В 2016 ГОДУ И ПЛАНОВОМ ПЕРИОДЕ 2017 И 2018 ГОДОВ</w:t>
      </w:r>
    </w:p>
    <w:p w:rsidR="008E094A" w:rsidRPr="00345046" w:rsidRDefault="008E094A" w:rsidP="008E094A">
      <w:pPr>
        <w:jc w:val="right"/>
      </w:pPr>
      <w:r w:rsidRPr="00345046">
        <w:t>Таблица 1</w:t>
      </w:r>
    </w:p>
    <w:p w:rsidR="008E094A" w:rsidRPr="00345046" w:rsidRDefault="008E094A" w:rsidP="008E094A">
      <w:pPr>
        <w:jc w:val="right"/>
      </w:pPr>
    </w:p>
    <w:p w:rsidR="008E094A" w:rsidRPr="00345046" w:rsidRDefault="008E094A" w:rsidP="008E094A">
      <w:pPr>
        <w:jc w:val="right"/>
        <w:rPr>
          <w:b/>
        </w:rPr>
      </w:pPr>
      <w:r w:rsidRPr="00345046">
        <w:rPr>
          <w:b/>
        </w:rPr>
        <w:t>Перечень муниципальных программ, предусмотренных к финансированию в 2016 году</w:t>
      </w:r>
    </w:p>
    <w:p w:rsidR="008E094A" w:rsidRPr="00345046" w:rsidRDefault="008E094A" w:rsidP="008E094A">
      <w:pPr>
        <w:jc w:val="right"/>
      </w:pPr>
    </w:p>
    <w:p w:rsidR="008E094A" w:rsidRPr="00345046" w:rsidRDefault="0052120D" w:rsidP="0052120D">
      <w:pPr>
        <w:jc w:val="right"/>
      </w:pPr>
      <w:r w:rsidRPr="00345046">
        <w:t>т</w:t>
      </w:r>
      <w:r w:rsidR="008E094A" w:rsidRPr="00345046">
        <w:t>ыс.руб.</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8"/>
        <w:gridCol w:w="1596"/>
        <w:gridCol w:w="992"/>
        <w:gridCol w:w="1559"/>
      </w:tblGrid>
      <w:tr w:rsidR="008E094A" w:rsidRPr="00345046" w:rsidTr="0052120D">
        <w:tc>
          <w:tcPr>
            <w:tcW w:w="5918" w:type="dxa"/>
          </w:tcPr>
          <w:p w:rsidR="008E094A" w:rsidRPr="00345046" w:rsidRDefault="008E094A" w:rsidP="008E094A">
            <w:r w:rsidRPr="00345046">
              <w:t>Наименование программы</w:t>
            </w:r>
          </w:p>
        </w:tc>
        <w:tc>
          <w:tcPr>
            <w:tcW w:w="1596" w:type="dxa"/>
          </w:tcPr>
          <w:p w:rsidR="008E094A" w:rsidRPr="00345046" w:rsidRDefault="008E094A" w:rsidP="008E094A">
            <w:r w:rsidRPr="00345046">
              <w:t>КЦСР</w:t>
            </w:r>
          </w:p>
        </w:tc>
        <w:tc>
          <w:tcPr>
            <w:tcW w:w="992" w:type="dxa"/>
          </w:tcPr>
          <w:p w:rsidR="008E094A" w:rsidRPr="00345046" w:rsidRDefault="008E094A" w:rsidP="008E094A">
            <w:r w:rsidRPr="00345046">
              <w:t>КВР</w:t>
            </w:r>
          </w:p>
        </w:tc>
        <w:tc>
          <w:tcPr>
            <w:tcW w:w="1559" w:type="dxa"/>
          </w:tcPr>
          <w:p w:rsidR="008E094A" w:rsidRPr="00345046" w:rsidRDefault="008E094A" w:rsidP="008E094A">
            <w:r w:rsidRPr="00345046">
              <w:t>Сумма</w:t>
            </w:r>
          </w:p>
          <w:p w:rsidR="008E094A" w:rsidRPr="00345046" w:rsidRDefault="008E094A" w:rsidP="008E094A"/>
        </w:tc>
      </w:tr>
      <w:tr w:rsidR="008E094A" w:rsidRPr="00345046" w:rsidTr="0052120D">
        <w:tc>
          <w:tcPr>
            <w:tcW w:w="5918" w:type="dxa"/>
          </w:tcPr>
          <w:p w:rsidR="008E094A" w:rsidRPr="00345046" w:rsidRDefault="008E094A" w:rsidP="00171C01">
            <w:pPr>
              <w:rPr>
                <w:b/>
              </w:rPr>
            </w:pPr>
            <w:r w:rsidRPr="00345046">
              <w:rPr>
                <w:b/>
                <w:bCs/>
              </w:rPr>
              <w:t xml:space="preserve">Муниципальная программа </w:t>
            </w:r>
            <w:r w:rsidRPr="00345046">
              <w:rPr>
                <w:b/>
              </w:rPr>
              <w:t>Новоцелинного сельсовета</w:t>
            </w:r>
            <w:r w:rsidRPr="00345046">
              <w:rPr>
                <w:b/>
                <w:bCs/>
              </w:rPr>
              <w:t xml:space="preserve"> Кочковского района Новосибирской области " Обеспечение безопасности жизн</w:t>
            </w:r>
            <w:r w:rsidR="00171C01" w:rsidRPr="00345046">
              <w:rPr>
                <w:b/>
                <w:bCs/>
              </w:rPr>
              <w:t>е</w:t>
            </w:r>
            <w:r w:rsidRPr="00345046">
              <w:rPr>
                <w:b/>
                <w:bCs/>
              </w:rPr>
              <w:t>деятельности населения на территории поселений Кочковского района Новосибирской области на 2016-2018годы", в том числе подпрограммы:</w:t>
            </w:r>
          </w:p>
        </w:tc>
        <w:tc>
          <w:tcPr>
            <w:tcW w:w="1596" w:type="dxa"/>
          </w:tcPr>
          <w:p w:rsidR="008E094A" w:rsidRPr="00345046" w:rsidRDefault="008E094A" w:rsidP="008E094A">
            <w:pPr>
              <w:jc w:val="center"/>
              <w:rPr>
                <w:b/>
                <w:bCs/>
              </w:rPr>
            </w:pPr>
            <w:r w:rsidRPr="00345046">
              <w:rPr>
                <w:b/>
                <w:bCs/>
              </w:rPr>
              <w:t>73.0.00.00000</w:t>
            </w:r>
          </w:p>
        </w:tc>
        <w:tc>
          <w:tcPr>
            <w:tcW w:w="992" w:type="dxa"/>
          </w:tcPr>
          <w:p w:rsidR="008E094A" w:rsidRPr="00345046" w:rsidRDefault="008E094A" w:rsidP="008E094A"/>
        </w:tc>
        <w:tc>
          <w:tcPr>
            <w:tcW w:w="1559" w:type="dxa"/>
          </w:tcPr>
          <w:p w:rsidR="008E094A" w:rsidRPr="00345046" w:rsidRDefault="001459AF" w:rsidP="008E094A">
            <w:pPr>
              <w:jc w:val="right"/>
              <w:rPr>
                <w:b/>
              </w:rPr>
            </w:pPr>
            <w:r w:rsidRPr="00345046">
              <w:rPr>
                <w:b/>
              </w:rPr>
              <w:t>6,5</w:t>
            </w:r>
          </w:p>
        </w:tc>
      </w:tr>
      <w:tr w:rsidR="008E094A" w:rsidRPr="00345046" w:rsidTr="0052120D">
        <w:tc>
          <w:tcPr>
            <w:tcW w:w="5918" w:type="dxa"/>
          </w:tcPr>
          <w:p w:rsidR="008E094A" w:rsidRPr="00345046" w:rsidRDefault="008E094A" w:rsidP="008E094A">
            <w:r w:rsidRPr="00345046">
              <w:t xml:space="preserve">Расходы на реализацию мероприятий  по  противодействию злоупотреблению наркотиками и  их незаконному обороту на территории поселений Кочковского района на 2014-2016 годы"в рамках муниципальной программы "  Обеспечение безопасности  жизнедеятельности  населения на территории поселений Кочковского района Новосибирской области на 2016-2018годы" за счет средств местного бюджета     </w:t>
            </w:r>
          </w:p>
        </w:tc>
        <w:tc>
          <w:tcPr>
            <w:tcW w:w="1596" w:type="dxa"/>
          </w:tcPr>
          <w:p w:rsidR="008E094A" w:rsidRPr="00345046" w:rsidRDefault="008E094A" w:rsidP="002232AE">
            <w:pPr>
              <w:pStyle w:val="ConsPlusNonformat"/>
              <w:widowControl/>
              <w:jc w:val="center"/>
              <w:rPr>
                <w:rFonts w:ascii="Times New Roman" w:hAnsi="Times New Roman" w:cs="Times New Roman"/>
                <w:sz w:val="24"/>
                <w:szCs w:val="24"/>
              </w:rPr>
            </w:pPr>
            <w:r w:rsidRPr="00345046">
              <w:rPr>
                <w:rFonts w:ascii="Times New Roman" w:hAnsi="Times New Roman" w:cs="Times New Roman"/>
                <w:sz w:val="24"/>
                <w:szCs w:val="24"/>
              </w:rPr>
              <w:t>73.</w:t>
            </w:r>
            <w:r w:rsidR="002232AE" w:rsidRPr="00345046">
              <w:rPr>
                <w:rFonts w:ascii="Times New Roman" w:hAnsi="Times New Roman" w:cs="Times New Roman"/>
                <w:sz w:val="24"/>
                <w:szCs w:val="24"/>
              </w:rPr>
              <w:t>3</w:t>
            </w:r>
            <w:r w:rsidRPr="00345046">
              <w:rPr>
                <w:rFonts w:ascii="Times New Roman" w:hAnsi="Times New Roman" w:cs="Times New Roman"/>
                <w:sz w:val="24"/>
                <w:szCs w:val="24"/>
              </w:rPr>
              <w:t>.07.03140</w:t>
            </w:r>
          </w:p>
        </w:tc>
        <w:tc>
          <w:tcPr>
            <w:tcW w:w="992" w:type="dxa"/>
          </w:tcPr>
          <w:p w:rsidR="008E094A" w:rsidRPr="00345046" w:rsidRDefault="008E094A" w:rsidP="008E094A">
            <w:r w:rsidRPr="00345046">
              <w:t>240</w:t>
            </w:r>
          </w:p>
        </w:tc>
        <w:tc>
          <w:tcPr>
            <w:tcW w:w="1559" w:type="dxa"/>
          </w:tcPr>
          <w:p w:rsidR="008E094A" w:rsidRPr="00345046" w:rsidRDefault="001459AF" w:rsidP="008E094A">
            <w:pPr>
              <w:jc w:val="right"/>
            </w:pPr>
            <w:r w:rsidRPr="00345046">
              <w:t>5,0</w:t>
            </w:r>
          </w:p>
        </w:tc>
      </w:tr>
      <w:tr w:rsidR="008E094A" w:rsidRPr="00345046" w:rsidTr="0052120D">
        <w:tc>
          <w:tcPr>
            <w:tcW w:w="5918" w:type="dxa"/>
          </w:tcPr>
          <w:p w:rsidR="008E094A" w:rsidRPr="00345046" w:rsidRDefault="008E094A" w:rsidP="008E094A">
            <w:r w:rsidRPr="00345046">
              <w:t>Расходы на реализацию мероприятий по противодействию экстремизма и профилактике терроризма на территории поселений Кочковского района Новосибирской области " в рамках муниципальной программы "  Обеспечение безопасности  жизнедеятельности  населения на территории поселений Кочковского района Новосибирской области на 2016-2018</w:t>
            </w:r>
            <w:r w:rsidR="00D801CA" w:rsidRPr="00345046">
              <w:t xml:space="preserve"> </w:t>
            </w:r>
            <w:r w:rsidRPr="00345046">
              <w:t>годы" за счет средств местного бюджета</w:t>
            </w:r>
          </w:p>
        </w:tc>
        <w:tc>
          <w:tcPr>
            <w:tcW w:w="1596" w:type="dxa"/>
          </w:tcPr>
          <w:p w:rsidR="008E094A" w:rsidRPr="00345046" w:rsidRDefault="008E094A" w:rsidP="002232AE">
            <w:pPr>
              <w:pStyle w:val="ConsPlusNonformat"/>
              <w:widowControl/>
              <w:jc w:val="center"/>
              <w:rPr>
                <w:rFonts w:ascii="Times New Roman" w:hAnsi="Times New Roman" w:cs="Times New Roman"/>
                <w:sz w:val="24"/>
                <w:szCs w:val="24"/>
              </w:rPr>
            </w:pPr>
            <w:r w:rsidRPr="00345046">
              <w:rPr>
                <w:rFonts w:ascii="Times New Roman" w:hAnsi="Times New Roman" w:cs="Times New Roman"/>
                <w:sz w:val="24"/>
                <w:szCs w:val="24"/>
              </w:rPr>
              <w:t>73.</w:t>
            </w:r>
            <w:r w:rsidR="002232AE" w:rsidRPr="00345046">
              <w:rPr>
                <w:rFonts w:ascii="Times New Roman" w:hAnsi="Times New Roman" w:cs="Times New Roman"/>
                <w:sz w:val="24"/>
                <w:szCs w:val="24"/>
              </w:rPr>
              <w:t>2</w:t>
            </w:r>
            <w:r w:rsidRPr="00345046">
              <w:rPr>
                <w:rFonts w:ascii="Times New Roman" w:hAnsi="Times New Roman" w:cs="Times New Roman"/>
                <w:sz w:val="24"/>
                <w:szCs w:val="24"/>
              </w:rPr>
              <w:t>.07.03140</w:t>
            </w:r>
          </w:p>
        </w:tc>
        <w:tc>
          <w:tcPr>
            <w:tcW w:w="992" w:type="dxa"/>
          </w:tcPr>
          <w:p w:rsidR="008E094A" w:rsidRPr="00345046" w:rsidRDefault="008E094A" w:rsidP="008E094A">
            <w:r w:rsidRPr="00345046">
              <w:t>240</w:t>
            </w:r>
          </w:p>
        </w:tc>
        <w:tc>
          <w:tcPr>
            <w:tcW w:w="1559" w:type="dxa"/>
          </w:tcPr>
          <w:p w:rsidR="008E094A" w:rsidRPr="00345046" w:rsidRDefault="003947A5" w:rsidP="008E094A">
            <w:pPr>
              <w:jc w:val="right"/>
            </w:pPr>
            <w:r w:rsidRPr="00345046">
              <w:t>1,5</w:t>
            </w:r>
          </w:p>
        </w:tc>
      </w:tr>
      <w:tr w:rsidR="008E094A" w:rsidRPr="00345046" w:rsidTr="0052120D">
        <w:tc>
          <w:tcPr>
            <w:tcW w:w="5918" w:type="dxa"/>
          </w:tcPr>
          <w:p w:rsidR="008E094A" w:rsidRPr="00345046" w:rsidRDefault="008E094A" w:rsidP="008E094A">
            <w:r w:rsidRPr="00345046">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1596" w:type="dxa"/>
          </w:tcPr>
          <w:p w:rsidR="008E094A" w:rsidRPr="00345046" w:rsidRDefault="008E094A" w:rsidP="008E094A">
            <w:pPr>
              <w:pStyle w:val="ConsPlusNonformat"/>
              <w:widowControl/>
              <w:jc w:val="center"/>
              <w:rPr>
                <w:rFonts w:ascii="Times New Roman" w:hAnsi="Times New Roman" w:cs="Times New Roman"/>
                <w:sz w:val="24"/>
                <w:szCs w:val="24"/>
              </w:rPr>
            </w:pPr>
            <w:r w:rsidRPr="00345046">
              <w:rPr>
                <w:rFonts w:ascii="Times New Roman" w:hAnsi="Times New Roman" w:cs="Times New Roman"/>
                <w:sz w:val="24"/>
                <w:szCs w:val="24"/>
              </w:rPr>
              <w:t>74.0.07.04090</w:t>
            </w:r>
          </w:p>
        </w:tc>
        <w:tc>
          <w:tcPr>
            <w:tcW w:w="992" w:type="dxa"/>
          </w:tcPr>
          <w:p w:rsidR="008E094A" w:rsidRPr="00345046" w:rsidRDefault="008E094A" w:rsidP="008E094A">
            <w:r w:rsidRPr="00345046">
              <w:t>240</w:t>
            </w:r>
          </w:p>
          <w:p w:rsidR="008E094A" w:rsidRPr="00345046" w:rsidRDefault="008E094A" w:rsidP="008E094A"/>
        </w:tc>
        <w:tc>
          <w:tcPr>
            <w:tcW w:w="1559" w:type="dxa"/>
          </w:tcPr>
          <w:p w:rsidR="008E094A" w:rsidRPr="00345046" w:rsidRDefault="003947A5" w:rsidP="008E094A">
            <w:pPr>
              <w:jc w:val="right"/>
            </w:pPr>
            <w:r w:rsidRPr="00345046">
              <w:t>217,0</w:t>
            </w:r>
          </w:p>
        </w:tc>
      </w:tr>
      <w:tr w:rsidR="008E094A" w:rsidRPr="00345046" w:rsidTr="0052120D">
        <w:tc>
          <w:tcPr>
            <w:tcW w:w="5918" w:type="dxa"/>
          </w:tcPr>
          <w:p w:rsidR="008E094A" w:rsidRPr="00345046" w:rsidRDefault="008E094A" w:rsidP="0052120D">
            <w:r w:rsidRPr="00345046">
              <w:t xml:space="preserve">Расходы на реализацию мероприятий в рамках муниципальной программы "Развитие автомобильных дорог местного значения в Кочковском районе на 2015-2017 годы" за </w:t>
            </w:r>
            <w:r w:rsidR="0052120D" w:rsidRPr="00345046">
              <w:t>счет средств областного бюджета</w:t>
            </w:r>
          </w:p>
        </w:tc>
        <w:tc>
          <w:tcPr>
            <w:tcW w:w="1596" w:type="dxa"/>
          </w:tcPr>
          <w:p w:rsidR="008E094A" w:rsidRPr="00345046" w:rsidRDefault="008E094A" w:rsidP="008E094A">
            <w:pPr>
              <w:pStyle w:val="ConsPlusNonformat"/>
              <w:widowControl/>
              <w:jc w:val="center"/>
              <w:rPr>
                <w:rFonts w:ascii="Times New Roman" w:hAnsi="Times New Roman" w:cs="Times New Roman"/>
                <w:sz w:val="24"/>
                <w:szCs w:val="24"/>
              </w:rPr>
            </w:pPr>
            <w:r w:rsidRPr="00345046">
              <w:rPr>
                <w:rFonts w:ascii="Times New Roman" w:hAnsi="Times New Roman" w:cs="Times New Roman"/>
                <w:sz w:val="24"/>
                <w:szCs w:val="24"/>
              </w:rPr>
              <w:t>74.0.00.70760</w:t>
            </w:r>
          </w:p>
        </w:tc>
        <w:tc>
          <w:tcPr>
            <w:tcW w:w="992" w:type="dxa"/>
          </w:tcPr>
          <w:p w:rsidR="008E094A" w:rsidRPr="00345046" w:rsidRDefault="008E094A" w:rsidP="008E094A">
            <w:r w:rsidRPr="00345046">
              <w:t>240</w:t>
            </w:r>
          </w:p>
        </w:tc>
        <w:tc>
          <w:tcPr>
            <w:tcW w:w="1559" w:type="dxa"/>
          </w:tcPr>
          <w:p w:rsidR="008E094A" w:rsidRPr="00345046" w:rsidRDefault="008E094A" w:rsidP="008E094A">
            <w:pPr>
              <w:jc w:val="right"/>
            </w:pPr>
            <w:r w:rsidRPr="00345046">
              <w:t>1061,7</w:t>
            </w:r>
          </w:p>
        </w:tc>
      </w:tr>
      <w:tr w:rsidR="008E094A" w:rsidRPr="00345046" w:rsidTr="0052120D">
        <w:tc>
          <w:tcPr>
            <w:tcW w:w="5918" w:type="dxa"/>
          </w:tcPr>
          <w:p w:rsidR="008E094A" w:rsidRPr="00345046" w:rsidRDefault="008E094A" w:rsidP="008E094A">
            <w:pPr>
              <w:rPr>
                <w:b/>
              </w:rPr>
            </w:pPr>
            <w:r w:rsidRPr="00345046">
              <w:rPr>
                <w:b/>
              </w:rPr>
              <w:t>ИТОГО</w:t>
            </w:r>
          </w:p>
        </w:tc>
        <w:tc>
          <w:tcPr>
            <w:tcW w:w="1596" w:type="dxa"/>
          </w:tcPr>
          <w:p w:rsidR="008E094A" w:rsidRPr="00345046" w:rsidRDefault="008E094A" w:rsidP="008E094A">
            <w:pPr>
              <w:rPr>
                <w:b/>
              </w:rPr>
            </w:pPr>
          </w:p>
        </w:tc>
        <w:tc>
          <w:tcPr>
            <w:tcW w:w="992" w:type="dxa"/>
          </w:tcPr>
          <w:p w:rsidR="008E094A" w:rsidRPr="00345046" w:rsidRDefault="008E094A" w:rsidP="008E094A">
            <w:pPr>
              <w:rPr>
                <w:b/>
              </w:rPr>
            </w:pPr>
          </w:p>
        </w:tc>
        <w:tc>
          <w:tcPr>
            <w:tcW w:w="1559" w:type="dxa"/>
          </w:tcPr>
          <w:p w:rsidR="008E094A" w:rsidRPr="00345046" w:rsidRDefault="00EF6F1C" w:rsidP="008E094A">
            <w:pPr>
              <w:jc w:val="right"/>
              <w:rPr>
                <w:b/>
              </w:rPr>
            </w:pPr>
            <w:r w:rsidRPr="00345046">
              <w:rPr>
                <w:b/>
              </w:rPr>
              <w:t>1285,2</w:t>
            </w:r>
          </w:p>
        </w:tc>
      </w:tr>
    </w:tbl>
    <w:p w:rsidR="008E094A" w:rsidRPr="00345046" w:rsidRDefault="008E094A" w:rsidP="008E094A"/>
    <w:p w:rsidR="008E094A" w:rsidRPr="00345046" w:rsidRDefault="008E094A" w:rsidP="008E094A">
      <w:pPr>
        <w:jc w:val="right"/>
      </w:pPr>
      <w:r w:rsidRPr="00345046">
        <w:lastRenderedPageBreak/>
        <w:t>Таблица 2</w:t>
      </w:r>
    </w:p>
    <w:p w:rsidR="008E094A" w:rsidRPr="00345046" w:rsidRDefault="0052120D" w:rsidP="008E094A">
      <w:pPr>
        <w:jc w:val="right"/>
      </w:pPr>
      <w:r w:rsidRPr="00345046">
        <w:t>Приложения № 12</w:t>
      </w:r>
    </w:p>
    <w:p w:rsidR="0052120D" w:rsidRPr="00345046" w:rsidRDefault="0052120D" w:rsidP="0052120D">
      <w:pPr>
        <w:jc w:val="center"/>
        <w:rPr>
          <w:b/>
        </w:rPr>
      </w:pPr>
    </w:p>
    <w:p w:rsidR="0052120D" w:rsidRPr="00345046" w:rsidRDefault="008E094A" w:rsidP="0052120D">
      <w:pPr>
        <w:jc w:val="center"/>
        <w:rPr>
          <w:b/>
        </w:rPr>
      </w:pPr>
      <w:r w:rsidRPr="00345046">
        <w:rPr>
          <w:b/>
        </w:rPr>
        <w:t>Перечень муниципальных программ, предусмотренных к финансированию</w:t>
      </w:r>
    </w:p>
    <w:p w:rsidR="008E094A" w:rsidRPr="00345046" w:rsidRDefault="008E094A" w:rsidP="0052120D">
      <w:pPr>
        <w:jc w:val="center"/>
        <w:rPr>
          <w:b/>
        </w:rPr>
      </w:pPr>
      <w:r w:rsidRPr="00345046">
        <w:rPr>
          <w:b/>
        </w:rPr>
        <w:t>в  2017-2018 годах</w:t>
      </w:r>
    </w:p>
    <w:p w:rsidR="008E094A" w:rsidRPr="00345046" w:rsidRDefault="008E094A" w:rsidP="008E094A"/>
    <w:p w:rsidR="008E094A" w:rsidRPr="00345046" w:rsidRDefault="00074AA3" w:rsidP="00074AA3">
      <w:pPr>
        <w:jc w:val="right"/>
      </w:pPr>
      <w:r w:rsidRPr="00345046">
        <w:t>тыс.</w:t>
      </w:r>
      <w:r w:rsidR="008E094A" w:rsidRPr="00345046">
        <w:t>руб.</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6"/>
        <w:gridCol w:w="1738"/>
        <w:gridCol w:w="813"/>
        <w:gridCol w:w="1134"/>
        <w:gridCol w:w="1134"/>
      </w:tblGrid>
      <w:tr w:rsidR="008E094A" w:rsidRPr="00345046" w:rsidTr="0052120D">
        <w:tc>
          <w:tcPr>
            <w:tcW w:w="5246" w:type="dxa"/>
          </w:tcPr>
          <w:p w:rsidR="008E094A" w:rsidRPr="00345046" w:rsidRDefault="008E094A" w:rsidP="008E094A">
            <w:r w:rsidRPr="00345046">
              <w:t>Наименование программы</w:t>
            </w:r>
          </w:p>
        </w:tc>
        <w:tc>
          <w:tcPr>
            <w:tcW w:w="1738" w:type="dxa"/>
          </w:tcPr>
          <w:p w:rsidR="008E094A" w:rsidRPr="00345046" w:rsidRDefault="008E094A" w:rsidP="008E094A">
            <w:r w:rsidRPr="00345046">
              <w:t>КЦСР</w:t>
            </w:r>
          </w:p>
        </w:tc>
        <w:tc>
          <w:tcPr>
            <w:tcW w:w="813" w:type="dxa"/>
          </w:tcPr>
          <w:p w:rsidR="008E094A" w:rsidRPr="00345046" w:rsidRDefault="008E094A" w:rsidP="008E094A">
            <w:r w:rsidRPr="00345046">
              <w:t>КВР</w:t>
            </w:r>
          </w:p>
        </w:tc>
        <w:tc>
          <w:tcPr>
            <w:tcW w:w="1134" w:type="dxa"/>
          </w:tcPr>
          <w:p w:rsidR="008E094A" w:rsidRPr="00345046" w:rsidRDefault="008E094A" w:rsidP="008E094A">
            <w:r w:rsidRPr="00345046">
              <w:t>2017</w:t>
            </w:r>
            <w:r w:rsidR="001A5176" w:rsidRPr="00345046">
              <w:t>г.</w:t>
            </w:r>
          </w:p>
          <w:p w:rsidR="008E094A" w:rsidRPr="00345046" w:rsidRDefault="008E094A" w:rsidP="008E094A"/>
        </w:tc>
        <w:tc>
          <w:tcPr>
            <w:tcW w:w="1134" w:type="dxa"/>
          </w:tcPr>
          <w:p w:rsidR="008E094A" w:rsidRPr="00345046" w:rsidRDefault="008E094A" w:rsidP="008E094A">
            <w:r w:rsidRPr="00345046">
              <w:t>2</w:t>
            </w:r>
            <w:r w:rsidR="001A5176" w:rsidRPr="00345046">
              <w:t>0</w:t>
            </w:r>
            <w:r w:rsidRPr="00345046">
              <w:t>18</w:t>
            </w:r>
            <w:r w:rsidR="001A5176" w:rsidRPr="00345046">
              <w:t>г.</w:t>
            </w:r>
          </w:p>
        </w:tc>
      </w:tr>
      <w:tr w:rsidR="008E094A" w:rsidRPr="00345046" w:rsidTr="0052120D">
        <w:tc>
          <w:tcPr>
            <w:tcW w:w="5246" w:type="dxa"/>
          </w:tcPr>
          <w:p w:rsidR="008E094A" w:rsidRPr="00345046" w:rsidRDefault="008E094A" w:rsidP="008E094A">
            <w:r w:rsidRPr="00345046">
              <w:t>Расходы на реализацию мероприятий в рамках муниципальной программы "Развитие автомобильных дорог местного значения в Кочковском районе на 2015-2017 годы" за счет средств областного бюджета.</w:t>
            </w:r>
          </w:p>
        </w:tc>
        <w:tc>
          <w:tcPr>
            <w:tcW w:w="1738" w:type="dxa"/>
          </w:tcPr>
          <w:p w:rsidR="008E094A" w:rsidRPr="00345046" w:rsidRDefault="008E094A" w:rsidP="008E094A">
            <w:pPr>
              <w:pStyle w:val="ConsPlusNonformat"/>
              <w:widowControl/>
              <w:jc w:val="center"/>
              <w:rPr>
                <w:rFonts w:ascii="Times New Roman" w:hAnsi="Times New Roman" w:cs="Times New Roman"/>
                <w:sz w:val="24"/>
                <w:szCs w:val="24"/>
              </w:rPr>
            </w:pPr>
            <w:r w:rsidRPr="00345046">
              <w:rPr>
                <w:rFonts w:ascii="Times New Roman" w:hAnsi="Times New Roman" w:cs="Times New Roman"/>
                <w:sz w:val="24"/>
                <w:szCs w:val="24"/>
              </w:rPr>
              <w:t>74.0.00.70760</w:t>
            </w:r>
          </w:p>
        </w:tc>
        <w:tc>
          <w:tcPr>
            <w:tcW w:w="813" w:type="dxa"/>
          </w:tcPr>
          <w:p w:rsidR="008E094A" w:rsidRPr="00345046" w:rsidRDefault="008E094A" w:rsidP="008E094A">
            <w:pPr>
              <w:rPr>
                <w:b/>
              </w:rPr>
            </w:pPr>
          </w:p>
        </w:tc>
        <w:tc>
          <w:tcPr>
            <w:tcW w:w="1134" w:type="dxa"/>
          </w:tcPr>
          <w:p w:rsidR="008E094A" w:rsidRPr="00345046" w:rsidRDefault="008E094A" w:rsidP="008E094A">
            <w:pPr>
              <w:jc w:val="right"/>
              <w:rPr>
                <w:b/>
              </w:rPr>
            </w:pPr>
            <w:r w:rsidRPr="00345046">
              <w:rPr>
                <w:b/>
              </w:rPr>
              <w:t>748,6</w:t>
            </w:r>
          </w:p>
        </w:tc>
        <w:tc>
          <w:tcPr>
            <w:tcW w:w="1134" w:type="dxa"/>
          </w:tcPr>
          <w:p w:rsidR="008E094A" w:rsidRPr="00345046" w:rsidRDefault="008E094A" w:rsidP="008E094A">
            <w:pPr>
              <w:jc w:val="right"/>
              <w:rPr>
                <w:b/>
              </w:rPr>
            </w:pPr>
            <w:r w:rsidRPr="00345046">
              <w:rPr>
                <w:b/>
              </w:rPr>
              <w:t>893,0</w:t>
            </w:r>
          </w:p>
        </w:tc>
      </w:tr>
      <w:tr w:rsidR="008E094A" w:rsidRPr="00345046" w:rsidTr="0052120D">
        <w:tc>
          <w:tcPr>
            <w:tcW w:w="5246" w:type="dxa"/>
          </w:tcPr>
          <w:p w:rsidR="008E094A" w:rsidRPr="00345046" w:rsidRDefault="008E094A" w:rsidP="008E094A">
            <w:r w:rsidRPr="00345046">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1738" w:type="dxa"/>
          </w:tcPr>
          <w:p w:rsidR="008E094A" w:rsidRPr="00345046" w:rsidRDefault="008E094A" w:rsidP="008E094A">
            <w:pPr>
              <w:pStyle w:val="ConsPlusNonformat"/>
              <w:widowControl/>
              <w:jc w:val="center"/>
              <w:rPr>
                <w:rFonts w:ascii="Times New Roman" w:hAnsi="Times New Roman" w:cs="Times New Roman"/>
                <w:sz w:val="24"/>
                <w:szCs w:val="24"/>
              </w:rPr>
            </w:pPr>
            <w:r w:rsidRPr="00345046">
              <w:rPr>
                <w:rFonts w:ascii="Times New Roman" w:hAnsi="Times New Roman" w:cs="Times New Roman"/>
                <w:sz w:val="24"/>
                <w:szCs w:val="24"/>
              </w:rPr>
              <w:t>74.0.07.04090</w:t>
            </w:r>
          </w:p>
        </w:tc>
        <w:tc>
          <w:tcPr>
            <w:tcW w:w="813" w:type="dxa"/>
          </w:tcPr>
          <w:p w:rsidR="008E094A" w:rsidRPr="00345046" w:rsidRDefault="008E094A" w:rsidP="008E094A">
            <w:r w:rsidRPr="00345046">
              <w:t>240</w:t>
            </w:r>
          </w:p>
          <w:p w:rsidR="008E094A" w:rsidRPr="00345046" w:rsidRDefault="008E094A" w:rsidP="008E094A"/>
        </w:tc>
        <w:tc>
          <w:tcPr>
            <w:tcW w:w="1134" w:type="dxa"/>
          </w:tcPr>
          <w:p w:rsidR="008E094A" w:rsidRPr="00345046" w:rsidRDefault="002232AE" w:rsidP="008E094A">
            <w:pPr>
              <w:jc w:val="right"/>
              <w:rPr>
                <w:b/>
              </w:rPr>
            </w:pPr>
            <w:r w:rsidRPr="00345046">
              <w:rPr>
                <w:b/>
              </w:rPr>
              <w:t>217,0</w:t>
            </w:r>
          </w:p>
        </w:tc>
        <w:tc>
          <w:tcPr>
            <w:tcW w:w="1134" w:type="dxa"/>
          </w:tcPr>
          <w:p w:rsidR="008E094A" w:rsidRPr="00345046" w:rsidRDefault="002232AE" w:rsidP="008E094A">
            <w:pPr>
              <w:jc w:val="right"/>
              <w:rPr>
                <w:b/>
              </w:rPr>
            </w:pPr>
            <w:r w:rsidRPr="00345046">
              <w:rPr>
                <w:b/>
              </w:rPr>
              <w:t>217,0</w:t>
            </w:r>
          </w:p>
        </w:tc>
      </w:tr>
    </w:tbl>
    <w:p w:rsidR="008E094A" w:rsidRPr="00345046" w:rsidRDefault="008E094A" w:rsidP="008E094A"/>
    <w:p w:rsidR="008E094A" w:rsidRPr="00345046" w:rsidRDefault="008E094A" w:rsidP="008E094A"/>
    <w:p w:rsidR="008E094A" w:rsidRPr="00345046" w:rsidRDefault="008E094A" w:rsidP="008E094A">
      <w:pPr>
        <w:jc w:val="both"/>
      </w:pPr>
    </w:p>
    <w:sectPr w:rsidR="008E094A" w:rsidRPr="00345046" w:rsidSect="00C66C16">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3DD" w:rsidRDefault="00ED73DD">
      <w:r>
        <w:separator/>
      </w:r>
    </w:p>
  </w:endnote>
  <w:endnote w:type="continuationSeparator" w:id="1">
    <w:p w:rsidR="00ED73DD" w:rsidRDefault="00ED7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A0" w:rsidRDefault="00BF01A0" w:rsidP="00DC2C21">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03B34">
      <w:rPr>
        <w:rStyle w:val="ac"/>
        <w:noProof/>
      </w:rPr>
      <w:t>5</w:t>
    </w:r>
    <w:r>
      <w:rPr>
        <w:rStyle w:val="ac"/>
      </w:rPr>
      <w:fldChar w:fldCharType="end"/>
    </w:r>
  </w:p>
  <w:p w:rsidR="00BF01A0" w:rsidRDefault="00BF01A0" w:rsidP="00C2048E">
    <w:pPr>
      <w:pStyle w:val="aa"/>
      <w:framePr w:wrap="auto" w:vAnchor="text" w:hAnchor="margin" w:xAlign="right" w:y="1"/>
      <w:ind w:right="360"/>
      <w:rPr>
        <w:rStyle w:val="ac"/>
      </w:rPr>
    </w:pPr>
  </w:p>
  <w:p w:rsidR="00BF01A0" w:rsidRDefault="00BF01A0" w:rsidP="00A278C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3DD" w:rsidRDefault="00ED73DD">
      <w:r>
        <w:separator/>
      </w:r>
    </w:p>
  </w:footnote>
  <w:footnote w:type="continuationSeparator" w:id="1">
    <w:p w:rsidR="00ED73DD" w:rsidRDefault="00ED7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7">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2">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3"/>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doNotValidateAgainstSchema/>
  <w:doNotDemarcateInvalidXml/>
  <w:footnotePr>
    <w:footnote w:id="0"/>
    <w:footnote w:id="1"/>
  </w:footnotePr>
  <w:endnotePr>
    <w:endnote w:id="0"/>
    <w:endnote w:id="1"/>
  </w:endnotePr>
  <w:compat/>
  <w:rsids>
    <w:rsidRoot w:val="00D32635"/>
    <w:rsid w:val="00000343"/>
    <w:rsid w:val="00001B79"/>
    <w:rsid w:val="00003451"/>
    <w:rsid w:val="0000754B"/>
    <w:rsid w:val="00010622"/>
    <w:rsid w:val="00010848"/>
    <w:rsid w:val="00010858"/>
    <w:rsid w:val="00011279"/>
    <w:rsid w:val="00011AF1"/>
    <w:rsid w:val="000125FC"/>
    <w:rsid w:val="00012B20"/>
    <w:rsid w:val="00013035"/>
    <w:rsid w:val="00013802"/>
    <w:rsid w:val="00020FBA"/>
    <w:rsid w:val="000211D2"/>
    <w:rsid w:val="000217C6"/>
    <w:rsid w:val="00022603"/>
    <w:rsid w:val="0002376F"/>
    <w:rsid w:val="00023AB0"/>
    <w:rsid w:val="0002492C"/>
    <w:rsid w:val="00026915"/>
    <w:rsid w:val="00027B44"/>
    <w:rsid w:val="0003111F"/>
    <w:rsid w:val="0003182E"/>
    <w:rsid w:val="000322E6"/>
    <w:rsid w:val="00033111"/>
    <w:rsid w:val="0003468D"/>
    <w:rsid w:val="0003522D"/>
    <w:rsid w:val="00040F0A"/>
    <w:rsid w:val="0004143F"/>
    <w:rsid w:val="00041741"/>
    <w:rsid w:val="00041BDE"/>
    <w:rsid w:val="00042651"/>
    <w:rsid w:val="000428E4"/>
    <w:rsid w:val="00045B93"/>
    <w:rsid w:val="00047499"/>
    <w:rsid w:val="000504C8"/>
    <w:rsid w:val="00053F09"/>
    <w:rsid w:val="00056139"/>
    <w:rsid w:val="0005709F"/>
    <w:rsid w:val="00057E74"/>
    <w:rsid w:val="00060C81"/>
    <w:rsid w:val="00060F20"/>
    <w:rsid w:val="00061365"/>
    <w:rsid w:val="00063A8E"/>
    <w:rsid w:val="00070532"/>
    <w:rsid w:val="000709BA"/>
    <w:rsid w:val="0007306A"/>
    <w:rsid w:val="00074AA3"/>
    <w:rsid w:val="00074FC9"/>
    <w:rsid w:val="00081B81"/>
    <w:rsid w:val="00081E73"/>
    <w:rsid w:val="000847C2"/>
    <w:rsid w:val="00084CD5"/>
    <w:rsid w:val="000858D2"/>
    <w:rsid w:val="00085E37"/>
    <w:rsid w:val="0008752F"/>
    <w:rsid w:val="00087BF9"/>
    <w:rsid w:val="00090FC8"/>
    <w:rsid w:val="0009140C"/>
    <w:rsid w:val="00091E12"/>
    <w:rsid w:val="00095818"/>
    <w:rsid w:val="00097C71"/>
    <w:rsid w:val="000A1836"/>
    <w:rsid w:val="000A1E12"/>
    <w:rsid w:val="000A3902"/>
    <w:rsid w:val="000A73C3"/>
    <w:rsid w:val="000A7E00"/>
    <w:rsid w:val="000B2282"/>
    <w:rsid w:val="000B26A8"/>
    <w:rsid w:val="000B2709"/>
    <w:rsid w:val="000B29E0"/>
    <w:rsid w:val="000B5D8A"/>
    <w:rsid w:val="000B6539"/>
    <w:rsid w:val="000B7306"/>
    <w:rsid w:val="000B7F96"/>
    <w:rsid w:val="000C0B97"/>
    <w:rsid w:val="000C1173"/>
    <w:rsid w:val="000C1259"/>
    <w:rsid w:val="000C144B"/>
    <w:rsid w:val="000C2422"/>
    <w:rsid w:val="000C2B1B"/>
    <w:rsid w:val="000C32ED"/>
    <w:rsid w:val="000C3991"/>
    <w:rsid w:val="000C6B5F"/>
    <w:rsid w:val="000D1F6F"/>
    <w:rsid w:val="000D2459"/>
    <w:rsid w:val="000D24B2"/>
    <w:rsid w:val="000D2E5B"/>
    <w:rsid w:val="000D40BB"/>
    <w:rsid w:val="000D5BF9"/>
    <w:rsid w:val="000D71F9"/>
    <w:rsid w:val="000E56B3"/>
    <w:rsid w:val="000E5995"/>
    <w:rsid w:val="000E64FF"/>
    <w:rsid w:val="000E79FA"/>
    <w:rsid w:val="000F11A4"/>
    <w:rsid w:val="000F15B2"/>
    <w:rsid w:val="000F3994"/>
    <w:rsid w:val="000F512B"/>
    <w:rsid w:val="000F59BE"/>
    <w:rsid w:val="000F6418"/>
    <w:rsid w:val="000F7D86"/>
    <w:rsid w:val="00100EAE"/>
    <w:rsid w:val="00103C81"/>
    <w:rsid w:val="0010407A"/>
    <w:rsid w:val="00104C6D"/>
    <w:rsid w:val="00104E09"/>
    <w:rsid w:val="00110E4F"/>
    <w:rsid w:val="0011114E"/>
    <w:rsid w:val="001119A2"/>
    <w:rsid w:val="001120DC"/>
    <w:rsid w:val="00112282"/>
    <w:rsid w:val="00112394"/>
    <w:rsid w:val="00115FD3"/>
    <w:rsid w:val="0011684D"/>
    <w:rsid w:val="00121723"/>
    <w:rsid w:val="00122481"/>
    <w:rsid w:val="001224FE"/>
    <w:rsid w:val="001234DA"/>
    <w:rsid w:val="00124D9C"/>
    <w:rsid w:val="001255C5"/>
    <w:rsid w:val="00125DFC"/>
    <w:rsid w:val="0013274B"/>
    <w:rsid w:val="00135713"/>
    <w:rsid w:val="00135D07"/>
    <w:rsid w:val="00141740"/>
    <w:rsid w:val="00141B7F"/>
    <w:rsid w:val="0014257E"/>
    <w:rsid w:val="001426CE"/>
    <w:rsid w:val="001454CF"/>
    <w:rsid w:val="00145520"/>
    <w:rsid w:val="001459AF"/>
    <w:rsid w:val="00146859"/>
    <w:rsid w:val="00147D28"/>
    <w:rsid w:val="001513C8"/>
    <w:rsid w:val="00152599"/>
    <w:rsid w:val="0015331C"/>
    <w:rsid w:val="00153DBC"/>
    <w:rsid w:val="00155026"/>
    <w:rsid w:val="00161F09"/>
    <w:rsid w:val="00163BB6"/>
    <w:rsid w:val="0016510D"/>
    <w:rsid w:val="00166512"/>
    <w:rsid w:val="001715E3"/>
    <w:rsid w:val="00171C01"/>
    <w:rsid w:val="001724E5"/>
    <w:rsid w:val="00172B08"/>
    <w:rsid w:val="0017307F"/>
    <w:rsid w:val="001745EC"/>
    <w:rsid w:val="0017696B"/>
    <w:rsid w:val="00176BD7"/>
    <w:rsid w:val="00177643"/>
    <w:rsid w:val="00180D3C"/>
    <w:rsid w:val="00182789"/>
    <w:rsid w:val="00183FD7"/>
    <w:rsid w:val="001848AB"/>
    <w:rsid w:val="00186BBE"/>
    <w:rsid w:val="00192069"/>
    <w:rsid w:val="0019255C"/>
    <w:rsid w:val="001928CF"/>
    <w:rsid w:val="00193F70"/>
    <w:rsid w:val="001974A2"/>
    <w:rsid w:val="001A16BF"/>
    <w:rsid w:val="001A1DF6"/>
    <w:rsid w:val="001A1E37"/>
    <w:rsid w:val="001A45A0"/>
    <w:rsid w:val="001A4A67"/>
    <w:rsid w:val="001A5176"/>
    <w:rsid w:val="001A6B09"/>
    <w:rsid w:val="001A77B7"/>
    <w:rsid w:val="001B4D24"/>
    <w:rsid w:val="001C29C1"/>
    <w:rsid w:val="001C42A0"/>
    <w:rsid w:val="001C7E4F"/>
    <w:rsid w:val="001D17AF"/>
    <w:rsid w:val="001D2392"/>
    <w:rsid w:val="001D36AB"/>
    <w:rsid w:val="001D4540"/>
    <w:rsid w:val="001D687A"/>
    <w:rsid w:val="001D6D95"/>
    <w:rsid w:val="001D750B"/>
    <w:rsid w:val="001E0056"/>
    <w:rsid w:val="001E04DF"/>
    <w:rsid w:val="001E0DEF"/>
    <w:rsid w:val="001E1755"/>
    <w:rsid w:val="001E3302"/>
    <w:rsid w:val="001E3CF6"/>
    <w:rsid w:val="001E6A41"/>
    <w:rsid w:val="001E6FC2"/>
    <w:rsid w:val="001F00BE"/>
    <w:rsid w:val="001F167B"/>
    <w:rsid w:val="001F2F09"/>
    <w:rsid w:val="001F3412"/>
    <w:rsid w:val="001F6295"/>
    <w:rsid w:val="001F7090"/>
    <w:rsid w:val="00200CE2"/>
    <w:rsid w:val="00200D02"/>
    <w:rsid w:val="00201FB5"/>
    <w:rsid w:val="0020529F"/>
    <w:rsid w:val="00207409"/>
    <w:rsid w:val="002131B7"/>
    <w:rsid w:val="00213F22"/>
    <w:rsid w:val="00221C9B"/>
    <w:rsid w:val="00221F6C"/>
    <w:rsid w:val="002232AE"/>
    <w:rsid w:val="002247D9"/>
    <w:rsid w:val="0022494A"/>
    <w:rsid w:val="00225FFD"/>
    <w:rsid w:val="00226D5F"/>
    <w:rsid w:val="0022722D"/>
    <w:rsid w:val="00230FB4"/>
    <w:rsid w:val="002322E9"/>
    <w:rsid w:val="00233224"/>
    <w:rsid w:val="0023347F"/>
    <w:rsid w:val="0023383F"/>
    <w:rsid w:val="002406B7"/>
    <w:rsid w:val="00240C5F"/>
    <w:rsid w:val="00240F1C"/>
    <w:rsid w:val="0024374A"/>
    <w:rsid w:val="00245162"/>
    <w:rsid w:val="002455CD"/>
    <w:rsid w:val="00250DB5"/>
    <w:rsid w:val="00251CC7"/>
    <w:rsid w:val="00253EFC"/>
    <w:rsid w:val="00256414"/>
    <w:rsid w:val="00257FDA"/>
    <w:rsid w:val="00262308"/>
    <w:rsid w:val="002625F9"/>
    <w:rsid w:val="00263BBD"/>
    <w:rsid w:val="00264E3D"/>
    <w:rsid w:val="00266653"/>
    <w:rsid w:val="00266BFF"/>
    <w:rsid w:val="00267947"/>
    <w:rsid w:val="002679D5"/>
    <w:rsid w:val="0027106C"/>
    <w:rsid w:val="002733D3"/>
    <w:rsid w:val="00275AFA"/>
    <w:rsid w:val="00275F1B"/>
    <w:rsid w:val="0027761D"/>
    <w:rsid w:val="002800E8"/>
    <w:rsid w:val="00280D45"/>
    <w:rsid w:val="00282936"/>
    <w:rsid w:val="0028777D"/>
    <w:rsid w:val="00287FB0"/>
    <w:rsid w:val="00291564"/>
    <w:rsid w:val="00292E64"/>
    <w:rsid w:val="00294518"/>
    <w:rsid w:val="002957D9"/>
    <w:rsid w:val="00295912"/>
    <w:rsid w:val="002A0F88"/>
    <w:rsid w:val="002A2179"/>
    <w:rsid w:val="002A3672"/>
    <w:rsid w:val="002A5031"/>
    <w:rsid w:val="002A52D1"/>
    <w:rsid w:val="002A55C8"/>
    <w:rsid w:val="002A60EC"/>
    <w:rsid w:val="002A6343"/>
    <w:rsid w:val="002A6F24"/>
    <w:rsid w:val="002B1F70"/>
    <w:rsid w:val="002B2253"/>
    <w:rsid w:val="002B2EAC"/>
    <w:rsid w:val="002B3B90"/>
    <w:rsid w:val="002B7362"/>
    <w:rsid w:val="002C106F"/>
    <w:rsid w:val="002C1404"/>
    <w:rsid w:val="002C40AD"/>
    <w:rsid w:val="002C44C4"/>
    <w:rsid w:val="002C62BD"/>
    <w:rsid w:val="002C7110"/>
    <w:rsid w:val="002C72AC"/>
    <w:rsid w:val="002D209D"/>
    <w:rsid w:val="002D24C9"/>
    <w:rsid w:val="002D2E03"/>
    <w:rsid w:val="002D3121"/>
    <w:rsid w:val="002D35DE"/>
    <w:rsid w:val="002D490D"/>
    <w:rsid w:val="002D54DF"/>
    <w:rsid w:val="002D7238"/>
    <w:rsid w:val="002D7E3C"/>
    <w:rsid w:val="002E071A"/>
    <w:rsid w:val="002E192F"/>
    <w:rsid w:val="002E19DB"/>
    <w:rsid w:val="002E1BEC"/>
    <w:rsid w:val="002E2009"/>
    <w:rsid w:val="002E28E9"/>
    <w:rsid w:val="002E2B55"/>
    <w:rsid w:val="002E50B2"/>
    <w:rsid w:val="002E538F"/>
    <w:rsid w:val="002F04A0"/>
    <w:rsid w:val="002F0895"/>
    <w:rsid w:val="002F2732"/>
    <w:rsid w:val="002F2C9B"/>
    <w:rsid w:val="002F2E80"/>
    <w:rsid w:val="002F41B9"/>
    <w:rsid w:val="002F4E1A"/>
    <w:rsid w:val="002F6DDA"/>
    <w:rsid w:val="003001B9"/>
    <w:rsid w:val="00305E2B"/>
    <w:rsid w:val="00306A2D"/>
    <w:rsid w:val="00307254"/>
    <w:rsid w:val="003103F5"/>
    <w:rsid w:val="00311649"/>
    <w:rsid w:val="003130D9"/>
    <w:rsid w:val="0031454B"/>
    <w:rsid w:val="00314C7F"/>
    <w:rsid w:val="003164CC"/>
    <w:rsid w:val="00317494"/>
    <w:rsid w:val="003217C5"/>
    <w:rsid w:val="00326C75"/>
    <w:rsid w:val="00332C5C"/>
    <w:rsid w:val="0033487C"/>
    <w:rsid w:val="0034007E"/>
    <w:rsid w:val="00343EDE"/>
    <w:rsid w:val="00345046"/>
    <w:rsid w:val="003457A8"/>
    <w:rsid w:val="00346F55"/>
    <w:rsid w:val="00351B04"/>
    <w:rsid w:val="00352773"/>
    <w:rsid w:val="003548DB"/>
    <w:rsid w:val="00356674"/>
    <w:rsid w:val="003572C3"/>
    <w:rsid w:val="003605FE"/>
    <w:rsid w:val="0036219A"/>
    <w:rsid w:val="00362CFE"/>
    <w:rsid w:val="00364D23"/>
    <w:rsid w:val="00364FB3"/>
    <w:rsid w:val="00365F81"/>
    <w:rsid w:val="00373110"/>
    <w:rsid w:val="0037671C"/>
    <w:rsid w:val="00382F99"/>
    <w:rsid w:val="00384123"/>
    <w:rsid w:val="003841E6"/>
    <w:rsid w:val="003842CA"/>
    <w:rsid w:val="00386F44"/>
    <w:rsid w:val="00387ED6"/>
    <w:rsid w:val="00391C4B"/>
    <w:rsid w:val="003947A5"/>
    <w:rsid w:val="0039481A"/>
    <w:rsid w:val="003A1E7C"/>
    <w:rsid w:val="003A2D7D"/>
    <w:rsid w:val="003A3B08"/>
    <w:rsid w:val="003A4FC5"/>
    <w:rsid w:val="003A5FA3"/>
    <w:rsid w:val="003A7E65"/>
    <w:rsid w:val="003B0701"/>
    <w:rsid w:val="003B16B4"/>
    <w:rsid w:val="003B16DE"/>
    <w:rsid w:val="003B1CDC"/>
    <w:rsid w:val="003B1E17"/>
    <w:rsid w:val="003B2CB5"/>
    <w:rsid w:val="003B328D"/>
    <w:rsid w:val="003B61B4"/>
    <w:rsid w:val="003B6EF8"/>
    <w:rsid w:val="003B7697"/>
    <w:rsid w:val="003B7756"/>
    <w:rsid w:val="003C4C8F"/>
    <w:rsid w:val="003C5769"/>
    <w:rsid w:val="003D137F"/>
    <w:rsid w:val="003D3F75"/>
    <w:rsid w:val="003D460E"/>
    <w:rsid w:val="003D5B75"/>
    <w:rsid w:val="003D7118"/>
    <w:rsid w:val="003E25E3"/>
    <w:rsid w:val="003E2D6F"/>
    <w:rsid w:val="003E5DE9"/>
    <w:rsid w:val="003E655D"/>
    <w:rsid w:val="003E6DFB"/>
    <w:rsid w:val="003E7075"/>
    <w:rsid w:val="003F14DE"/>
    <w:rsid w:val="003F2DC1"/>
    <w:rsid w:val="003F3B57"/>
    <w:rsid w:val="003F6698"/>
    <w:rsid w:val="004021B3"/>
    <w:rsid w:val="0040313E"/>
    <w:rsid w:val="004031B3"/>
    <w:rsid w:val="00403602"/>
    <w:rsid w:val="00404A8A"/>
    <w:rsid w:val="00406548"/>
    <w:rsid w:val="00406678"/>
    <w:rsid w:val="004106AA"/>
    <w:rsid w:val="00411505"/>
    <w:rsid w:val="00411AD2"/>
    <w:rsid w:val="004130FE"/>
    <w:rsid w:val="00413F77"/>
    <w:rsid w:val="0041426C"/>
    <w:rsid w:val="004142D3"/>
    <w:rsid w:val="00414A4D"/>
    <w:rsid w:val="00416C15"/>
    <w:rsid w:val="004224C6"/>
    <w:rsid w:val="00422525"/>
    <w:rsid w:val="00422985"/>
    <w:rsid w:val="0042568C"/>
    <w:rsid w:val="00427A63"/>
    <w:rsid w:val="00436FB4"/>
    <w:rsid w:val="00440F68"/>
    <w:rsid w:val="004410E4"/>
    <w:rsid w:val="0044154D"/>
    <w:rsid w:val="00441705"/>
    <w:rsid w:val="00442FD4"/>
    <w:rsid w:val="0044485C"/>
    <w:rsid w:val="00445B9A"/>
    <w:rsid w:val="00445CDD"/>
    <w:rsid w:val="004466AE"/>
    <w:rsid w:val="00446864"/>
    <w:rsid w:val="00452C54"/>
    <w:rsid w:val="00454E47"/>
    <w:rsid w:val="00455450"/>
    <w:rsid w:val="00456BE3"/>
    <w:rsid w:val="0045703B"/>
    <w:rsid w:val="00457072"/>
    <w:rsid w:val="00457325"/>
    <w:rsid w:val="00462D9D"/>
    <w:rsid w:val="00464880"/>
    <w:rsid w:val="0046690A"/>
    <w:rsid w:val="00471123"/>
    <w:rsid w:val="0047175C"/>
    <w:rsid w:val="00481033"/>
    <w:rsid w:val="00481046"/>
    <w:rsid w:val="00481FEC"/>
    <w:rsid w:val="004821B9"/>
    <w:rsid w:val="004823A3"/>
    <w:rsid w:val="004856A3"/>
    <w:rsid w:val="00486288"/>
    <w:rsid w:val="00490960"/>
    <w:rsid w:val="00494D5F"/>
    <w:rsid w:val="00497E38"/>
    <w:rsid w:val="004A1AE0"/>
    <w:rsid w:val="004A2E17"/>
    <w:rsid w:val="004A3D0B"/>
    <w:rsid w:val="004A4180"/>
    <w:rsid w:val="004A4BC0"/>
    <w:rsid w:val="004A562E"/>
    <w:rsid w:val="004A566D"/>
    <w:rsid w:val="004B13CB"/>
    <w:rsid w:val="004B43DC"/>
    <w:rsid w:val="004B4693"/>
    <w:rsid w:val="004B5031"/>
    <w:rsid w:val="004B6486"/>
    <w:rsid w:val="004C1D31"/>
    <w:rsid w:val="004C3651"/>
    <w:rsid w:val="004C4A6A"/>
    <w:rsid w:val="004C4B7E"/>
    <w:rsid w:val="004C4CA6"/>
    <w:rsid w:val="004D1C7C"/>
    <w:rsid w:val="004D21FF"/>
    <w:rsid w:val="004D68A4"/>
    <w:rsid w:val="004D691B"/>
    <w:rsid w:val="004D7F76"/>
    <w:rsid w:val="004E00CF"/>
    <w:rsid w:val="004E0C03"/>
    <w:rsid w:val="004E0D83"/>
    <w:rsid w:val="004E133E"/>
    <w:rsid w:val="004E1D31"/>
    <w:rsid w:val="004E2BFB"/>
    <w:rsid w:val="004E53A4"/>
    <w:rsid w:val="004E5864"/>
    <w:rsid w:val="004E5F24"/>
    <w:rsid w:val="004E7237"/>
    <w:rsid w:val="004F1BA8"/>
    <w:rsid w:val="004F36AE"/>
    <w:rsid w:val="004F40B0"/>
    <w:rsid w:val="004F5041"/>
    <w:rsid w:val="004F5EDD"/>
    <w:rsid w:val="005003F0"/>
    <w:rsid w:val="00500ECD"/>
    <w:rsid w:val="00501B19"/>
    <w:rsid w:val="00502326"/>
    <w:rsid w:val="00502488"/>
    <w:rsid w:val="005027A4"/>
    <w:rsid w:val="00504F09"/>
    <w:rsid w:val="005065EC"/>
    <w:rsid w:val="005067C8"/>
    <w:rsid w:val="00507C46"/>
    <w:rsid w:val="00510893"/>
    <w:rsid w:val="005124C8"/>
    <w:rsid w:val="005138E6"/>
    <w:rsid w:val="00514C3D"/>
    <w:rsid w:val="005150EE"/>
    <w:rsid w:val="00515BD3"/>
    <w:rsid w:val="00517B04"/>
    <w:rsid w:val="0052120D"/>
    <w:rsid w:val="00523A79"/>
    <w:rsid w:val="005329C1"/>
    <w:rsid w:val="00533EE3"/>
    <w:rsid w:val="00533FE1"/>
    <w:rsid w:val="00534B80"/>
    <w:rsid w:val="00534BB3"/>
    <w:rsid w:val="005363F0"/>
    <w:rsid w:val="00537CA8"/>
    <w:rsid w:val="005400D6"/>
    <w:rsid w:val="00543356"/>
    <w:rsid w:val="005444FC"/>
    <w:rsid w:val="00544598"/>
    <w:rsid w:val="00545811"/>
    <w:rsid w:val="00546D18"/>
    <w:rsid w:val="005476B6"/>
    <w:rsid w:val="00550A1B"/>
    <w:rsid w:val="00550B42"/>
    <w:rsid w:val="00551BBE"/>
    <w:rsid w:val="0055403D"/>
    <w:rsid w:val="00556BE1"/>
    <w:rsid w:val="005576B8"/>
    <w:rsid w:val="00560B4A"/>
    <w:rsid w:val="0056173A"/>
    <w:rsid w:val="00562EE9"/>
    <w:rsid w:val="00564C7E"/>
    <w:rsid w:val="005650C5"/>
    <w:rsid w:val="00566EEC"/>
    <w:rsid w:val="0056726D"/>
    <w:rsid w:val="00567327"/>
    <w:rsid w:val="005673AF"/>
    <w:rsid w:val="0057143B"/>
    <w:rsid w:val="005728DC"/>
    <w:rsid w:val="00572A14"/>
    <w:rsid w:val="00574149"/>
    <w:rsid w:val="005764B0"/>
    <w:rsid w:val="00577858"/>
    <w:rsid w:val="005809F2"/>
    <w:rsid w:val="0058605B"/>
    <w:rsid w:val="00586E20"/>
    <w:rsid w:val="00587575"/>
    <w:rsid w:val="005908DB"/>
    <w:rsid w:val="00592BFC"/>
    <w:rsid w:val="00594504"/>
    <w:rsid w:val="00594C6A"/>
    <w:rsid w:val="005963B4"/>
    <w:rsid w:val="005967DD"/>
    <w:rsid w:val="005974CF"/>
    <w:rsid w:val="005A00A1"/>
    <w:rsid w:val="005A0DDC"/>
    <w:rsid w:val="005A2D26"/>
    <w:rsid w:val="005A374B"/>
    <w:rsid w:val="005A4380"/>
    <w:rsid w:val="005A444E"/>
    <w:rsid w:val="005A5164"/>
    <w:rsid w:val="005A645D"/>
    <w:rsid w:val="005A674B"/>
    <w:rsid w:val="005B2107"/>
    <w:rsid w:val="005B3C6D"/>
    <w:rsid w:val="005B48D9"/>
    <w:rsid w:val="005B4B3E"/>
    <w:rsid w:val="005B6295"/>
    <w:rsid w:val="005B6B92"/>
    <w:rsid w:val="005B7218"/>
    <w:rsid w:val="005C099B"/>
    <w:rsid w:val="005C3442"/>
    <w:rsid w:val="005C3E4F"/>
    <w:rsid w:val="005D10D4"/>
    <w:rsid w:val="005D1C24"/>
    <w:rsid w:val="005D29DA"/>
    <w:rsid w:val="005D63CA"/>
    <w:rsid w:val="005D6947"/>
    <w:rsid w:val="005D71D6"/>
    <w:rsid w:val="005D762E"/>
    <w:rsid w:val="005E1640"/>
    <w:rsid w:val="005E1928"/>
    <w:rsid w:val="005E2166"/>
    <w:rsid w:val="005E279A"/>
    <w:rsid w:val="005E7AEB"/>
    <w:rsid w:val="005F3247"/>
    <w:rsid w:val="006045C1"/>
    <w:rsid w:val="00605954"/>
    <w:rsid w:val="00605B11"/>
    <w:rsid w:val="0061345F"/>
    <w:rsid w:val="0061475B"/>
    <w:rsid w:val="00615E0F"/>
    <w:rsid w:val="006163C2"/>
    <w:rsid w:val="0061704C"/>
    <w:rsid w:val="00621742"/>
    <w:rsid w:val="006252CE"/>
    <w:rsid w:val="00626991"/>
    <w:rsid w:val="0063168A"/>
    <w:rsid w:val="0063176E"/>
    <w:rsid w:val="00631E76"/>
    <w:rsid w:val="00632CE7"/>
    <w:rsid w:val="00637F7E"/>
    <w:rsid w:val="006405DE"/>
    <w:rsid w:val="00645886"/>
    <w:rsid w:val="0064596B"/>
    <w:rsid w:val="00646BD2"/>
    <w:rsid w:val="0064743E"/>
    <w:rsid w:val="00647A37"/>
    <w:rsid w:val="00647FFE"/>
    <w:rsid w:val="0065290D"/>
    <w:rsid w:val="006531F1"/>
    <w:rsid w:val="0065330A"/>
    <w:rsid w:val="006557CC"/>
    <w:rsid w:val="00661319"/>
    <w:rsid w:val="00662902"/>
    <w:rsid w:val="006639C5"/>
    <w:rsid w:val="00664FA7"/>
    <w:rsid w:val="00665E81"/>
    <w:rsid w:val="00666762"/>
    <w:rsid w:val="00667F6F"/>
    <w:rsid w:val="00675859"/>
    <w:rsid w:val="0067689C"/>
    <w:rsid w:val="00677175"/>
    <w:rsid w:val="0067721D"/>
    <w:rsid w:val="00680A38"/>
    <w:rsid w:val="00681AC2"/>
    <w:rsid w:val="006821B0"/>
    <w:rsid w:val="00682F66"/>
    <w:rsid w:val="00684247"/>
    <w:rsid w:val="00692CBD"/>
    <w:rsid w:val="00697904"/>
    <w:rsid w:val="006A05A0"/>
    <w:rsid w:val="006A1714"/>
    <w:rsid w:val="006A21A7"/>
    <w:rsid w:val="006B22D3"/>
    <w:rsid w:val="006B39DC"/>
    <w:rsid w:val="006B3CE1"/>
    <w:rsid w:val="006B7035"/>
    <w:rsid w:val="006C16FF"/>
    <w:rsid w:val="006C25CB"/>
    <w:rsid w:val="006C2D72"/>
    <w:rsid w:val="006C2DF4"/>
    <w:rsid w:val="006C32C1"/>
    <w:rsid w:val="006C34E6"/>
    <w:rsid w:val="006C38D1"/>
    <w:rsid w:val="006C7FD8"/>
    <w:rsid w:val="006D03D8"/>
    <w:rsid w:val="006D19F0"/>
    <w:rsid w:val="006D225D"/>
    <w:rsid w:val="006D266A"/>
    <w:rsid w:val="006D3997"/>
    <w:rsid w:val="006D6061"/>
    <w:rsid w:val="006D60A6"/>
    <w:rsid w:val="006D6430"/>
    <w:rsid w:val="006E276D"/>
    <w:rsid w:val="006E3E5D"/>
    <w:rsid w:val="006E4B2E"/>
    <w:rsid w:val="006E4D05"/>
    <w:rsid w:val="006E50FA"/>
    <w:rsid w:val="006E5F90"/>
    <w:rsid w:val="006E62A8"/>
    <w:rsid w:val="006E6CAF"/>
    <w:rsid w:val="006E779A"/>
    <w:rsid w:val="006F0370"/>
    <w:rsid w:val="006F2460"/>
    <w:rsid w:val="006F3E53"/>
    <w:rsid w:val="006F5BA9"/>
    <w:rsid w:val="00702267"/>
    <w:rsid w:val="00704135"/>
    <w:rsid w:val="00705279"/>
    <w:rsid w:val="00705622"/>
    <w:rsid w:val="00705B4E"/>
    <w:rsid w:val="007063A3"/>
    <w:rsid w:val="00706646"/>
    <w:rsid w:val="0071031D"/>
    <w:rsid w:val="00713914"/>
    <w:rsid w:val="00715270"/>
    <w:rsid w:val="00717133"/>
    <w:rsid w:val="00717667"/>
    <w:rsid w:val="00722377"/>
    <w:rsid w:val="007223FF"/>
    <w:rsid w:val="00722476"/>
    <w:rsid w:val="007229FA"/>
    <w:rsid w:val="00725236"/>
    <w:rsid w:val="00725368"/>
    <w:rsid w:val="007301AE"/>
    <w:rsid w:val="0073052B"/>
    <w:rsid w:val="007306D4"/>
    <w:rsid w:val="007310C0"/>
    <w:rsid w:val="00732093"/>
    <w:rsid w:val="007324C4"/>
    <w:rsid w:val="007327E7"/>
    <w:rsid w:val="007338AA"/>
    <w:rsid w:val="007343AF"/>
    <w:rsid w:val="0073767A"/>
    <w:rsid w:val="00741D78"/>
    <w:rsid w:val="007421E8"/>
    <w:rsid w:val="00743D77"/>
    <w:rsid w:val="00750B25"/>
    <w:rsid w:val="0075249F"/>
    <w:rsid w:val="00752D42"/>
    <w:rsid w:val="00754B49"/>
    <w:rsid w:val="0075655E"/>
    <w:rsid w:val="00756B8D"/>
    <w:rsid w:val="007651E4"/>
    <w:rsid w:val="0076787A"/>
    <w:rsid w:val="0077018B"/>
    <w:rsid w:val="007705DA"/>
    <w:rsid w:val="00770C5E"/>
    <w:rsid w:val="00771033"/>
    <w:rsid w:val="00772576"/>
    <w:rsid w:val="00773224"/>
    <w:rsid w:val="00774D47"/>
    <w:rsid w:val="007754E4"/>
    <w:rsid w:val="007767B9"/>
    <w:rsid w:val="0077685C"/>
    <w:rsid w:val="00776BF0"/>
    <w:rsid w:val="007825FF"/>
    <w:rsid w:val="00782B1C"/>
    <w:rsid w:val="00785A0F"/>
    <w:rsid w:val="00785EF2"/>
    <w:rsid w:val="00786959"/>
    <w:rsid w:val="00792777"/>
    <w:rsid w:val="0079370B"/>
    <w:rsid w:val="00795528"/>
    <w:rsid w:val="00795877"/>
    <w:rsid w:val="00797157"/>
    <w:rsid w:val="00797790"/>
    <w:rsid w:val="00797A38"/>
    <w:rsid w:val="007A162A"/>
    <w:rsid w:val="007A3FFF"/>
    <w:rsid w:val="007A4221"/>
    <w:rsid w:val="007A4E48"/>
    <w:rsid w:val="007A50F1"/>
    <w:rsid w:val="007A7D6B"/>
    <w:rsid w:val="007B0214"/>
    <w:rsid w:val="007B021D"/>
    <w:rsid w:val="007B0F53"/>
    <w:rsid w:val="007B277E"/>
    <w:rsid w:val="007B466C"/>
    <w:rsid w:val="007B5C37"/>
    <w:rsid w:val="007B6F0A"/>
    <w:rsid w:val="007C346E"/>
    <w:rsid w:val="007C5E8D"/>
    <w:rsid w:val="007C7B17"/>
    <w:rsid w:val="007C7B1A"/>
    <w:rsid w:val="007C7C12"/>
    <w:rsid w:val="007D27D8"/>
    <w:rsid w:val="007D28E5"/>
    <w:rsid w:val="007D3290"/>
    <w:rsid w:val="007D79ED"/>
    <w:rsid w:val="007D7D51"/>
    <w:rsid w:val="007E050A"/>
    <w:rsid w:val="007E220B"/>
    <w:rsid w:val="007E2DD8"/>
    <w:rsid w:val="007E4CE0"/>
    <w:rsid w:val="007E5BC8"/>
    <w:rsid w:val="007F0FB4"/>
    <w:rsid w:val="007F44B3"/>
    <w:rsid w:val="007F684C"/>
    <w:rsid w:val="00802AE9"/>
    <w:rsid w:val="0080393F"/>
    <w:rsid w:val="00803C99"/>
    <w:rsid w:val="008047BB"/>
    <w:rsid w:val="00806810"/>
    <w:rsid w:val="008074F3"/>
    <w:rsid w:val="00813E56"/>
    <w:rsid w:val="008172B0"/>
    <w:rsid w:val="00820479"/>
    <w:rsid w:val="0082055C"/>
    <w:rsid w:val="00823251"/>
    <w:rsid w:val="0082399E"/>
    <w:rsid w:val="00830914"/>
    <w:rsid w:val="0083305D"/>
    <w:rsid w:val="00833404"/>
    <w:rsid w:val="00835317"/>
    <w:rsid w:val="00835601"/>
    <w:rsid w:val="00835757"/>
    <w:rsid w:val="00835C07"/>
    <w:rsid w:val="00840D90"/>
    <w:rsid w:val="00841862"/>
    <w:rsid w:val="0084529E"/>
    <w:rsid w:val="0084561B"/>
    <w:rsid w:val="008477E4"/>
    <w:rsid w:val="00847B2D"/>
    <w:rsid w:val="0085199A"/>
    <w:rsid w:val="00852AAD"/>
    <w:rsid w:val="0085313B"/>
    <w:rsid w:val="00856779"/>
    <w:rsid w:val="00856D97"/>
    <w:rsid w:val="00856DFC"/>
    <w:rsid w:val="00857065"/>
    <w:rsid w:val="0085747B"/>
    <w:rsid w:val="00860165"/>
    <w:rsid w:val="00861A07"/>
    <w:rsid w:val="00863049"/>
    <w:rsid w:val="00865C41"/>
    <w:rsid w:val="00866A3B"/>
    <w:rsid w:val="00866DFC"/>
    <w:rsid w:val="00867575"/>
    <w:rsid w:val="00867614"/>
    <w:rsid w:val="008703D8"/>
    <w:rsid w:val="00870BC4"/>
    <w:rsid w:val="00873C5B"/>
    <w:rsid w:val="008767AC"/>
    <w:rsid w:val="00876B5E"/>
    <w:rsid w:val="00877F1A"/>
    <w:rsid w:val="00881757"/>
    <w:rsid w:val="00881D5F"/>
    <w:rsid w:val="00883560"/>
    <w:rsid w:val="00884335"/>
    <w:rsid w:val="0088597B"/>
    <w:rsid w:val="008868BC"/>
    <w:rsid w:val="00887D21"/>
    <w:rsid w:val="00890E95"/>
    <w:rsid w:val="00897ADD"/>
    <w:rsid w:val="008A3656"/>
    <w:rsid w:val="008A3FA2"/>
    <w:rsid w:val="008A48E9"/>
    <w:rsid w:val="008B0456"/>
    <w:rsid w:val="008B126A"/>
    <w:rsid w:val="008B1484"/>
    <w:rsid w:val="008B221D"/>
    <w:rsid w:val="008B2FE6"/>
    <w:rsid w:val="008B2FED"/>
    <w:rsid w:val="008B303C"/>
    <w:rsid w:val="008B3155"/>
    <w:rsid w:val="008B345A"/>
    <w:rsid w:val="008B38D4"/>
    <w:rsid w:val="008B46A7"/>
    <w:rsid w:val="008C0235"/>
    <w:rsid w:val="008C0C51"/>
    <w:rsid w:val="008C12AD"/>
    <w:rsid w:val="008C2BBE"/>
    <w:rsid w:val="008C3A5E"/>
    <w:rsid w:val="008C70B5"/>
    <w:rsid w:val="008D16F1"/>
    <w:rsid w:val="008D1769"/>
    <w:rsid w:val="008D1819"/>
    <w:rsid w:val="008D6EA6"/>
    <w:rsid w:val="008E094A"/>
    <w:rsid w:val="008E1610"/>
    <w:rsid w:val="008E1635"/>
    <w:rsid w:val="008E1B5F"/>
    <w:rsid w:val="008E2A3B"/>
    <w:rsid w:val="008E2FA8"/>
    <w:rsid w:val="008E49D0"/>
    <w:rsid w:val="008F015E"/>
    <w:rsid w:val="008F0E8D"/>
    <w:rsid w:val="008F10B7"/>
    <w:rsid w:val="008F20BD"/>
    <w:rsid w:val="008F2FEC"/>
    <w:rsid w:val="008F3090"/>
    <w:rsid w:val="008F3EB9"/>
    <w:rsid w:val="008F41AE"/>
    <w:rsid w:val="008F470E"/>
    <w:rsid w:val="008F685B"/>
    <w:rsid w:val="00900EBD"/>
    <w:rsid w:val="0090340D"/>
    <w:rsid w:val="00914DA4"/>
    <w:rsid w:val="009152E4"/>
    <w:rsid w:val="00916318"/>
    <w:rsid w:val="00920FCB"/>
    <w:rsid w:val="009214A2"/>
    <w:rsid w:val="00921980"/>
    <w:rsid w:val="00921F80"/>
    <w:rsid w:val="009228B0"/>
    <w:rsid w:val="00922C61"/>
    <w:rsid w:val="00923A56"/>
    <w:rsid w:val="009253A5"/>
    <w:rsid w:val="009255A4"/>
    <w:rsid w:val="00925C95"/>
    <w:rsid w:val="00937970"/>
    <w:rsid w:val="009414AE"/>
    <w:rsid w:val="009421AC"/>
    <w:rsid w:val="0094426B"/>
    <w:rsid w:val="00944380"/>
    <w:rsid w:val="00944EFB"/>
    <w:rsid w:val="00945412"/>
    <w:rsid w:val="00945E2E"/>
    <w:rsid w:val="0094645D"/>
    <w:rsid w:val="00955209"/>
    <w:rsid w:val="00955802"/>
    <w:rsid w:val="00955853"/>
    <w:rsid w:val="009578C8"/>
    <w:rsid w:val="00957D03"/>
    <w:rsid w:val="0096015A"/>
    <w:rsid w:val="0096726B"/>
    <w:rsid w:val="00967561"/>
    <w:rsid w:val="009678E2"/>
    <w:rsid w:val="00970019"/>
    <w:rsid w:val="00970C7A"/>
    <w:rsid w:val="0097108C"/>
    <w:rsid w:val="0097174A"/>
    <w:rsid w:val="009722A5"/>
    <w:rsid w:val="00974408"/>
    <w:rsid w:val="00975214"/>
    <w:rsid w:val="0097563F"/>
    <w:rsid w:val="00977C60"/>
    <w:rsid w:val="00977EBB"/>
    <w:rsid w:val="0098039C"/>
    <w:rsid w:val="0098090E"/>
    <w:rsid w:val="009814C7"/>
    <w:rsid w:val="00981E04"/>
    <w:rsid w:val="009905E3"/>
    <w:rsid w:val="00992339"/>
    <w:rsid w:val="009956DD"/>
    <w:rsid w:val="00997FE0"/>
    <w:rsid w:val="009A69E4"/>
    <w:rsid w:val="009A6C64"/>
    <w:rsid w:val="009B2163"/>
    <w:rsid w:val="009B3AF4"/>
    <w:rsid w:val="009B429A"/>
    <w:rsid w:val="009B4E31"/>
    <w:rsid w:val="009B54DC"/>
    <w:rsid w:val="009C21F9"/>
    <w:rsid w:val="009C294C"/>
    <w:rsid w:val="009C4A39"/>
    <w:rsid w:val="009D1300"/>
    <w:rsid w:val="009D3B9E"/>
    <w:rsid w:val="009D3BFA"/>
    <w:rsid w:val="009D447B"/>
    <w:rsid w:val="009D5109"/>
    <w:rsid w:val="009D59F6"/>
    <w:rsid w:val="009D672B"/>
    <w:rsid w:val="009D6966"/>
    <w:rsid w:val="009D6F2E"/>
    <w:rsid w:val="009E47C9"/>
    <w:rsid w:val="009E4D34"/>
    <w:rsid w:val="009E61FA"/>
    <w:rsid w:val="009E71E6"/>
    <w:rsid w:val="009E78A0"/>
    <w:rsid w:val="009F5A49"/>
    <w:rsid w:val="00A00DC8"/>
    <w:rsid w:val="00A0146A"/>
    <w:rsid w:val="00A02D1E"/>
    <w:rsid w:val="00A04481"/>
    <w:rsid w:val="00A04E99"/>
    <w:rsid w:val="00A04FC9"/>
    <w:rsid w:val="00A0575A"/>
    <w:rsid w:val="00A07437"/>
    <w:rsid w:val="00A1153A"/>
    <w:rsid w:val="00A14EFA"/>
    <w:rsid w:val="00A17764"/>
    <w:rsid w:val="00A23CB1"/>
    <w:rsid w:val="00A24523"/>
    <w:rsid w:val="00A246B8"/>
    <w:rsid w:val="00A278C8"/>
    <w:rsid w:val="00A27B40"/>
    <w:rsid w:val="00A27DE8"/>
    <w:rsid w:val="00A3043E"/>
    <w:rsid w:val="00A30D9C"/>
    <w:rsid w:val="00A32B82"/>
    <w:rsid w:val="00A349D3"/>
    <w:rsid w:val="00A3540C"/>
    <w:rsid w:val="00A35D9B"/>
    <w:rsid w:val="00A36044"/>
    <w:rsid w:val="00A366E1"/>
    <w:rsid w:val="00A41AD1"/>
    <w:rsid w:val="00A42759"/>
    <w:rsid w:val="00A4361C"/>
    <w:rsid w:val="00A4369F"/>
    <w:rsid w:val="00A46D8F"/>
    <w:rsid w:val="00A4713F"/>
    <w:rsid w:val="00A50C5A"/>
    <w:rsid w:val="00A53AA1"/>
    <w:rsid w:val="00A543FB"/>
    <w:rsid w:val="00A629CE"/>
    <w:rsid w:val="00A62EBE"/>
    <w:rsid w:val="00A63B6A"/>
    <w:rsid w:val="00A668D7"/>
    <w:rsid w:val="00A70911"/>
    <w:rsid w:val="00A71157"/>
    <w:rsid w:val="00A7128C"/>
    <w:rsid w:val="00A715F7"/>
    <w:rsid w:val="00A73E90"/>
    <w:rsid w:val="00A75721"/>
    <w:rsid w:val="00A7592C"/>
    <w:rsid w:val="00A7598C"/>
    <w:rsid w:val="00A77832"/>
    <w:rsid w:val="00A803CC"/>
    <w:rsid w:val="00A86010"/>
    <w:rsid w:val="00A869AC"/>
    <w:rsid w:val="00A91559"/>
    <w:rsid w:val="00A915C3"/>
    <w:rsid w:val="00A92346"/>
    <w:rsid w:val="00A92CC7"/>
    <w:rsid w:val="00A933F1"/>
    <w:rsid w:val="00A944BD"/>
    <w:rsid w:val="00A94C81"/>
    <w:rsid w:val="00A951AC"/>
    <w:rsid w:val="00AA1E70"/>
    <w:rsid w:val="00AA2F58"/>
    <w:rsid w:val="00AA30D2"/>
    <w:rsid w:val="00AA4168"/>
    <w:rsid w:val="00AB047F"/>
    <w:rsid w:val="00AB0932"/>
    <w:rsid w:val="00AB17D5"/>
    <w:rsid w:val="00AB3450"/>
    <w:rsid w:val="00AB53F5"/>
    <w:rsid w:val="00AB63A2"/>
    <w:rsid w:val="00AB7271"/>
    <w:rsid w:val="00AC01D8"/>
    <w:rsid w:val="00AC0AAD"/>
    <w:rsid w:val="00AC0ACC"/>
    <w:rsid w:val="00AC1492"/>
    <w:rsid w:val="00AC59E2"/>
    <w:rsid w:val="00AC6383"/>
    <w:rsid w:val="00AC65A8"/>
    <w:rsid w:val="00AC6D10"/>
    <w:rsid w:val="00AC7F2E"/>
    <w:rsid w:val="00AD05EC"/>
    <w:rsid w:val="00AD1F40"/>
    <w:rsid w:val="00AD1F77"/>
    <w:rsid w:val="00AD26B2"/>
    <w:rsid w:val="00AD42A8"/>
    <w:rsid w:val="00AD4B4C"/>
    <w:rsid w:val="00AD4B57"/>
    <w:rsid w:val="00AD7DBE"/>
    <w:rsid w:val="00AE1301"/>
    <w:rsid w:val="00AE1ADF"/>
    <w:rsid w:val="00AE284A"/>
    <w:rsid w:val="00AE3D40"/>
    <w:rsid w:val="00AE60D1"/>
    <w:rsid w:val="00AE61AD"/>
    <w:rsid w:val="00AF170F"/>
    <w:rsid w:val="00AF18B9"/>
    <w:rsid w:val="00AF2053"/>
    <w:rsid w:val="00AF349E"/>
    <w:rsid w:val="00B00EAC"/>
    <w:rsid w:val="00B01D2F"/>
    <w:rsid w:val="00B0349E"/>
    <w:rsid w:val="00B047A5"/>
    <w:rsid w:val="00B05699"/>
    <w:rsid w:val="00B0621B"/>
    <w:rsid w:val="00B062AE"/>
    <w:rsid w:val="00B06503"/>
    <w:rsid w:val="00B06568"/>
    <w:rsid w:val="00B06D73"/>
    <w:rsid w:val="00B07FDD"/>
    <w:rsid w:val="00B10EEA"/>
    <w:rsid w:val="00B12161"/>
    <w:rsid w:val="00B124FB"/>
    <w:rsid w:val="00B1279B"/>
    <w:rsid w:val="00B131F7"/>
    <w:rsid w:val="00B13848"/>
    <w:rsid w:val="00B15F5A"/>
    <w:rsid w:val="00B16C96"/>
    <w:rsid w:val="00B170F7"/>
    <w:rsid w:val="00B21757"/>
    <w:rsid w:val="00B26233"/>
    <w:rsid w:val="00B278AD"/>
    <w:rsid w:val="00B32603"/>
    <w:rsid w:val="00B32849"/>
    <w:rsid w:val="00B33315"/>
    <w:rsid w:val="00B34CB0"/>
    <w:rsid w:val="00B35A36"/>
    <w:rsid w:val="00B368C9"/>
    <w:rsid w:val="00B42123"/>
    <w:rsid w:val="00B43EDF"/>
    <w:rsid w:val="00B45297"/>
    <w:rsid w:val="00B5187A"/>
    <w:rsid w:val="00B5354A"/>
    <w:rsid w:val="00B535EA"/>
    <w:rsid w:val="00B546DE"/>
    <w:rsid w:val="00B5529C"/>
    <w:rsid w:val="00B60EE8"/>
    <w:rsid w:val="00B65C91"/>
    <w:rsid w:val="00B66943"/>
    <w:rsid w:val="00B674AB"/>
    <w:rsid w:val="00B67AE8"/>
    <w:rsid w:val="00B71C23"/>
    <w:rsid w:val="00B72379"/>
    <w:rsid w:val="00B72C47"/>
    <w:rsid w:val="00B7530E"/>
    <w:rsid w:val="00B76CE0"/>
    <w:rsid w:val="00B77914"/>
    <w:rsid w:val="00B806A5"/>
    <w:rsid w:val="00B80D80"/>
    <w:rsid w:val="00B81FFA"/>
    <w:rsid w:val="00B828E3"/>
    <w:rsid w:val="00B83014"/>
    <w:rsid w:val="00B84084"/>
    <w:rsid w:val="00B862D2"/>
    <w:rsid w:val="00B86D3A"/>
    <w:rsid w:val="00B87FBA"/>
    <w:rsid w:val="00B92EB9"/>
    <w:rsid w:val="00B96477"/>
    <w:rsid w:val="00B96D7E"/>
    <w:rsid w:val="00B97D61"/>
    <w:rsid w:val="00B97ECA"/>
    <w:rsid w:val="00BA1F1A"/>
    <w:rsid w:val="00BA2BE2"/>
    <w:rsid w:val="00BA2F3D"/>
    <w:rsid w:val="00BA597C"/>
    <w:rsid w:val="00BA77A6"/>
    <w:rsid w:val="00BB0089"/>
    <w:rsid w:val="00BB13EF"/>
    <w:rsid w:val="00BB1E30"/>
    <w:rsid w:val="00BB540A"/>
    <w:rsid w:val="00BB56AA"/>
    <w:rsid w:val="00BB7A69"/>
    <w:rsid w:val="00BC0224"/>
    <w:rsid w:val="00BC0589"/>
    <w:rsid w:val="00BC23F7"/>
    <w:rsid w:val="00BC56A2"/>
    <w:rsid w:val="00BC5E19"/>
    <w:rsid w:val="00BD0BE4"/>
    <w:rsid w:val="00BD1025"/>
    <w:rsid w:val="00BD404D"/>
    <w:rsid w:val="00BD65F5"/>
    <w:rsid w:val="00BD671F"/>
    <w:rsid w:val="00BE048B"/>
    <w:rsid w:val="00BE0DDE"/>
    <w:rsid w:val="00BE2B70"/>
    <w:rsid w:val="00BE624F"/>
    <w:rsid w:val="00BF01A0"/>
    <w:rsid w:val="00BF0438"/>
    <w:rsid w:val="00BF0DDB"/>
    <w:rsid w:val="00BF120B"/>
    <w:rsid w:val="00BF3258"/>
    <w:rsid w:val="00BF40AA"/>
    <w:rsid w:val="00BF48C4"/>
    <w:rsid w:val="00BF710C"/>
    <w:rsid w:val="00BF7B45"/>
    <w:rsid w:val="00C03468"/>
    <w:rsid w:val="00C04810"/>
    <w:rsid w:val="00C05B5F"/>
    <w:rsid w:val="00C07E30"/>
    <w:rsid w:val="00C103A9"/>
    <w:rsid w:val="00C10DAF"/>
    <w:rsid w:val="00C1468D"/>
    <w:rsid w:val="00C157D6"/>
    <w:rsid w:val="00C16281"/>
    <w:rsid w:val="00C16585"/>
    <w:rsid w:val="00C16E3F"/>
    <w:rsid w:val="00C17031"/>
    <w:rsid w:val="00C17173"/>
    <w:rsid w:val="00C17CF3"/>
    <w:rsid w:val="00C17D6E"/>
    <w:rsid w:val="00C2048E"/>
    <w:rsid w:val="00C208E0"/>
    <w:rsid w:val="00C2271C"/>
    <w:rsid w:val="00C22EBD"/>
    <w:rsid w:val="00C23D05"/>
    <w:rsid w:val="00C24602"/>
    <w:rsid w:val="00C259A5"/>
    <w:rsid w:val="00C27F8A"/>
    <w:rsid w:val="00C30360"/>
    <w:rsid w:val="00C311F9"/>
    <w:rsid w:val="00C31D68"/>
    <w:rsid w:val="00C32574"/>
    <w:rsid w:val="00C32F11"/>
    <w:rsid w:val="00C37D23"/>
    <w:rsid w:val="00C4066E"/>
    <w:rsid w:val="00C40BD6"/>
    <w:rsid w:val="00C42817"/>
    <w:rsid w:val="00C456AE"/>
    <w:rsid w:val="00C4724C"/>
    <w:rsid w:val="00C51B25"/>
    <w:rsid w:val="00C5352A"/>
    <w:rsid w:val="00C53735"/>
    <w:rsid w:val="00C53FB3"/>
    <w:rsid w:val="00C544B2"/>
    <w:rsid w:val="00C564FF"/>
    <w:rsid w:val="00C5792E"/>
    <w:rsid w:val="00C6069A"/>
    <w:rsid w:val="00C63C09"/>
    <w:rsid w:val="00C65C94"/>
    <w:rsid w:val="00C66C16"/>
    <w:rsid w:val="00C700BA"/>
    <w:rsid w:val="00C717B8"/>
    <w:rsid w:val="00C81E4B"/>
    <w:rsid w:val="00C84188"/>
    <w:rsid w:val="00C84214"/>
    <w:rsid w:val="00C86B6C"/>
    <w:rsid w:val="00C927B9"/>
    <w:rsid w:val="00CA03D9"/>
    <w:rsid w:val="00CA11C7"/>
    <w:rsid w:val="00CA243A"/>
    <w:rsid w:val="00CA3C54"/>
    <w:rsid w:val="00CA4283"/>
    <w:rsid w:val="00CA43F8"/>
    <w:rsid w:val="00CA4763"/>
    <w:rsid w:val="00CA6EDB"/>
    <w:rsid w:val="00CB066E"/>
    <w:rsid w:val="00CB0B66"/>
    <w:rsid w:val="00CB56E1"/>
    <w:rsid w:val="00CB626F"/>
    <w:rsid w:val="00CB64E0"/>
    <w:rsid w:val="00CB7AB6"/>
    <w:rsid w:val="00CC09E9"/>
    <w:rsid w:val="00CC0E3C"/>
    <w:rsid w:val="00CC34C9"/>
    <w:rsid w:val="00CC5C81"/>
    <w:rsid w:val="00CC6054"/>
    <w:rsid w:val="00CC6CB8"/>
    <w:rsid w:val="00CC7009"/>
    <w:rsid w:val="00CC767A"/>
    <w:rsid w:val="00CC76E1"/>
    <w:rsid w:val="00CD0EF6"/>
    <w:rsid w:val="00CD14DA"/>
    <w:rsid w:val="00CD1F39"/>
    <w:rsid w:val="00CD2B91"/>
    <w:rsid w:val="00CD2F1F"/>
    <w:rsid w:val="00CD4022"/>
    <w:rsid w:val="00CE2304"/>
    <w:rsid w:val="00CE358D"/>
    <w:rsid w:val="00CE3AB9"/>
    <w:rsid w:val="00CF393A"/>
    <w:rsid w:val="00CF4127"/>
    <w:rsid w:val="00CF514A"/>
    <w:rsid w:val="00CF77E2"/>
    <w:rsid w:val="00D0280C"/>
    <w:rsid w:val="00D03168"/>
    <w:rsid w:val="00D0522E"/>
    <w:rsid w:val="00D061F8"/>
    <w:rsid w:val="00D10DDF"/>
    <w:rsid w:val="00D11F93"/>
    <w:rsid w:val="00D12C71"/>
    <w:rsid w:val="00D13A79"/>
    <w:rsid w:val="00D16225"/>
    <w:rsid w:val="00D16E6B"/>
    <w:rsid w:val="00D218AE"/>
    <w:rsid w:val="00D2305F"/>
    <w:rsid w:val="00D23416"/>
    <w:rsid w:val="00D25E77"/>
    <w:rsid w:val="00D2664E"/>
    <w:rsid w:val="00D30351"/>
    <w:rsid w:val="00D31D30"/>
    <w:rsid w:val="00D32635"/>
    <w:rsid w:val="00D32F75"/>
    <w:rsid w:val="00D336F1"/>
    <w:rsid w:val="00D37110"/>
    <w:rsid w:val="00D4033B"/>
    <w:rsid w:val="00D40BB5"/>
    <w:rsid w:val="00D428D4"/>
    <w:rsid w:val="00D42B9A"/>
    <w:rsid w:val="00D45248"/>
    <w:rsid w:val="00D53804"/>
    <w:rsid w:val="00D602B7"/>
    <w:rsid w:val="00D60A4F"/>
    <w:rsid w:val="00D64957"/>
    <w:rsid w:val="00D64D5C"/>
    <w:rsid w:val="00D70848"/>
    <w:rsid w:val="00D72051"/>
    <w:rsid w:val="00D73AA2"/>
    <w:rsid w:val="00D75B5F"/>
    <w:rsid w:val="00D75CFF"/>
    <w:rsid w:val="00D801CA"/>
    <w:rsid w:val="00D81965"/>
    <w:rsid w:val="00D82257"/>
    <w:rsid w:val="00D82849"/>
    <w:rsid w:val="00D82985"/>
    <w:rsid w:val="00D869F5"/>
    <w:rsid w:val="00D9007E"/>
    <w:rsid w:val="00D90872"/>
    <w:rsid w:val="00D92026"/>
    <w:rsid w:val="00D921CE"/>
    <w:rsid w:val="00D92266"/>
    <w:rsid w:val="00D9229F"/>
    <w:rsid w:val="00D9240C"/>
    <w:rsid w:val="00D9354D"/>
    <w:rsid w:val="00D93563"/>
    <w:rsid w:val="00D9391E"/>
    <w:rsid w:val="00D939B7"/>
    <w:rsid w:val="00D93BE9"/>
    <w:rsid w:val="00D94327"/>
    <w:rsid w:val="00D95D4D"/>
    <w:rsid w:val="00D97070"/>
    <w:rsid w:val="00DA445D"/>
    <w:rsid w:val="00DA4515"/>
    <w:rsid w:val="00DA4F93"/>
    <w:rsid w:val="00DA5347"/>
    <w:rsid w:val="00DA6008"/>
    <w:rsid w:val="00DA600B"/>
    <w:rsid w:val="00DA7171"/>
    <w:rsid w:val="00DB376A"/>
    <w:rsid w:val="00DB3DBF"/>
    <w:rsid w:val="00DB550A"/>
    <w:rsid w:val="00DB5C5A"/>
    <w:rsid w:val="00DB7E18"/>
    <w:rsid w:val="00DC0C39"/>
    <w:rsid w:val="00DC130F"/>
    <w:rsid w:val="00DC18AB"/>
    <w:rsid w:val="00DC2457"/>
    <w:rsid w:val="00DC25B1"/>
    <w:rsid w:val="00DC2685"/>
    <w:rsid w:val="00DC2C21"/>
    <w:rsid w:val="00DC3AB5"/>
    <w:rsid w:val="00DC56C2"/>
    <w:rsid w:val="00DC5DC4"/>
    <w:rsid w:val="00DC7D6F"/>
    <w:rsid w:val="00DD1135"/>
    <w:rsid w:val="00DD267D"/>
    <w:rsid w:val="00DD3365"/>
    <w:rsid w:val="00DD5B42"/>
    <w:rsid w:val="00DD6DD1"/>
    <w:rsid w:val="00DD7FF1"/>
    <w:rsid w:val="00DE0073"/>
    <w:rsid w:val="00DE040B"/>
    <w:rsid w:val="00DE3230"/>
    <w:rsid w:val="00DE355D"/>
    <w:rsid w:val="00DE3ADB"/>
    <w:rsid w:val="00DE4A39"/>
    <w:rsid w:val="00DE5F5F"/>
    <w:rsid w:val="00DE6104"/>
    <w:rsid w:val="00DE767F"/>
    <w:rsid w:val="00DE7B9F"/>
    <w:rsid w:val="00DF04E7"/>
    <w:rsid w:val="00DF10AF"/>
    <w:rsid w:val="00DF16B1"/>
    <w:rsid w:val="00DF18E6"/>
    <w:rsid w:val="00DF44BE"/>
    <w:rsid w:val="00DF604B"/>
    <w:rsid w:val="00DF6C0B"/>
    <w:rsid w:val="00E00E38"/>
    <w:rsid w:val="00E0169B"/>
    <w:rsid w:val="00E03883"/>
    <w:rsid w:val="00E03B34"/>
    <w:rsid w:val="00E04DCC"/>
    <w:rsid w:val="00E052BB"/>
    <w:rsid w:val="00E1063C"/>
    <w:rsid w:val="00E10901"/>
    <w:rsid w:val="00E139F9"/>
    <w:rsid w:val="00E1496E"/>
    <w:rsid w:val="00E14B51"/>
    <w:rsid w:val="00E202B1"/>
    <w:rsid w:val="00E20A86"/>
    <w:rsid w:val="00E22490"/>
    <w:rsid w:val="00E24089"/>
    <w:rsid w:val="00E24D78"/>
    <w:rsid w:val="00E24E79"/>
    <w:rsid w:val="00E25809"/>
    <w:rsid w:val="00E260E3"/>
    <w:rsid w:val="00E276F4"/>
    <w:rsid w:val="00E27E44"/>
    <w:rsid w:val="00E311D0"/>
    <w:rsid w:val="00E3159A"/>
    <w:rsid w:val="00E321D4"/>
    <w:rsid w:val="00E3318C"/>
    <w:rsid w:val="00E3650F"/>
    <w:rsid w:val="00E37DCC"/>
    <w:rsid w:val="00E37DD7"/>
    <w:rsid w:val="00E41272"/>
    <w:rsid w:val="00E422FF"/>
    <w:rsid w:val="00E46C99"/>
    <w:rsid w:val="00E472CC"/>
    <w:rsid w:val="00E5214C"/>
    <w:rsid w:val="00E5288D"/>
    <w:rsid w:val="00E54630"/>
    <w:rsid w:val="00E55EFD"/>
    <w:rsid w:val="00E56623"/>
    <w:rsid w:val="00E61136"/>
    <w:rsid w:val="00E642EC"/>
    <w:rsid w:val="00E65A83"/>
    <w:rsid w:val="00E70EAF"/>
    <w:rsid w:val="00E71490"/>
    <w:rsid w:val="00E720A0"/>
    <w:rsid w:val="00E72DAC"/>
    <w:rsid w:val="00E738B7"/>
    <w:rsid w:val="00E73DA1"/>
    <w:rsid w:val="00E74C4F"/>
    <w:rsid w:val="00E80617"/>
    <w:rsid w:val="00E83268"/>
    <w:rsid w:val="00E867C7"/>
    <w:rsid w:val="00E8790C"/>
    <w:rsid w:val="00E91A70"/>
    <w:rsid w:val="00E92F29"/>
    <w:rsid w:val="00E972A5"/>
    <w:rsid w:val="00EA0654"/>
    <w:rsid w:val="00EA0BF6"/>
    <w:rsid w:val="00EA6F87"/>
    <w:rsid w:val="00EA745D"/>
    <w:rsid w:val="00EA7D87"/>
    <w:rsid w:val="00EA7FE2"/>
    <w:rsid w:val="00EB1147"/>
    <w:rsid w:val="00EB151E"/>
    <w:rsid w:val="00EC17D3"/>
    <w:rsid w:val="00EC18BF"/>
    <w:rsid w:val="00EC1E74"/>
    <w:rsid w:val="00EC4FF7"/>
    <w:rsid w:val="00ED0FDF"/>
    <w:rsid w:val="00ED269F"/>
    <w:rsid w:val="00ED352F"/>
    <w:rsid w:val="00ED4A67"/>
    <w:rsid w:val="00ED5515"/>
    <w:rsid w:val="00ED72A0"/>
    <w:rsid w:val="00ED73DD"/>
    <w:rsid w:val="00EE0002"/>
    <w:rsid w:val="00EE1D4A"/>
    <w:rsid w:val="00EE2273"/>
    <w:rsid w:val="00EE7172"/>
    <w:rsid w:val="00EF1028"/>
    <w:rsid w:val="00EF16C5"/>
    <w:rsid w:val="00EF2133"/>
    <w:rsid w:val="00EF22AC"/>
    <w:rsid w:val="00EF4715"/>
    <w:rsid w:val="00EF6F1C"/>
    <w:rsid w:val="00EF722E"/>
    <w:rsid w:val="00EF7517"/>
    <w:rsid w:val="00F0066E"/>
    <w:rsid w:val="00F015ED"/>
    <w:rsid w:val="00F03819"/>
    <w:rsid w:val="00F05DF4"/>
    <w:rsid w:val="00F07ED0"/>
    <w:rsid w:val="00F10A71"/>
    <w:rsid w:val="00F1663F"/>
    <w:rsid w:val="00F207E2"/>
    <w:rsid w:val="00F21566"/>
    <w:rsid w:val="00F21FC9"/>
    <w:rsid w:val="00F2386D"/>
    <w:rsid w:val="00F25318"/>
    <w:rsid w:val="00F254C3"/>
    <w:rsid w:val="00F25928"/>
    <w:rsid w:val="00F316FD"/>
    <w:rsid w:val="00F31D0C"/>
    <w:rsid w:val="00F33DEC"/>
    <w:rsid w:val="00F3454C"/>
    <w:rsid w:val="00F41D09"/>
    <w:rsid w:val="00F41DA0"/>
    <w:rsid w:val="00F43CA9"/>
    <w:rsid w:val="00F4426B"/>
    <w:rsid w:val="00F44E9E"/>
    <w:rsid w:val="00F45378"/>
    <w:rsid w:val="00F45F57"/>
    <w:rsid w:val="00F51C88"/>
    <w:rsid w:val="00F52903"/>
    <w:rsid w:val="00F52C1E"/>
    <w:rsid w:val="00F60D9A"/>
    <w:rsid w:val="00F618F1"/>
    <w:rsid w:val="00F7150A"/>
    <w:rsid w:val="00F74A79"/>
    <w:rsid w:val="00F75249"/>
    <w:rsid w:val="00F75257"/>
    <w:rsid w:val="00F7591D"/>
    <w:rsid w:val="00F76E25"/>
    <w:rsid w:val="00F779E3"/>
    <w:rsid w:val="00F806AC"/>
    <w:rsid w:val="00F81038"/>
    <w:rsid w:val="00F81D7F"/>
    <w:rsid w:val="00F83C59"/>
    <w:rsid w:val="00F83F10"/>
    <w:rsid w:val="00F85B52"/>
    <w:rsid w:val="00F86B12"/>
    <w:rsid w:val="00F86C69"/>
    <w:rsid w:val="00F87F16"/>
    <w:rsid w:val="00F90327"/>
    <w:rsid w:val="00F94898"/>
    <w:rsid w:val="00FA19F4"/>
    <w:rsid w:val="00FA2605"/>
    <w:rsid w:val="00FA3739"/>
    <w:rsid w:val="00FA394B"/>
    <w:rsid w:val="00FA6E5C"/>
    <w:rsid w:val="00FA7C3D"/>
    <w:rsid w:val="00FB396C"/>
    <w:rsid w:val="00FB6214"/>
    <w:rsid w:val="00FC2CAC"/>
    <w:rsid w:val="00FC3BF6"/>
    <w:rsid w:val="00FC438E"/>
    <w:rsid w:val="00FD0A3D"/>
    <w:rsid w:val="00FD1A02"/>
    <w:rsid w:val="00FD1F5F"/>
    <w:rsid w:val="00FD2CFC"/>
    <w:rsid w:val="00FD3921"/>
    <w:rsid w:val="00FD449C"/>
    <w:rsid w:val="00FD67DB"/>
    <w:rsid w:val="00FE462B"/>
    <w:rsid w:val="00FE4B7F"/>
    <w:rsid w:val="00FE4B99"/>
    <w:rsid w:val="00FF07EF"/>
    <w:rsid w:val="00FF0894"/>
    <w:rsid w:val="00FF2419"/>
    <w:rsid w:val="00FF3101"/>
    <w:rsid w:val="00FF32D9"/>
    <w:rsid w:val="00FF4A72"/>
    <w:rsid w:val="00FF5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635"/>
    <w:rPr>
      <w:sz w:val="24"/>
      <w:szCs w:val="24"/>
    </w:rPr>
  </w:style>
  <w:style w:type="paragraph" w:styleId="1">
    <w:name w:val="heading 1"/>
    <w:basedOn w:val="a"/>
    <w:next w:val="a"/>
    <w:link w:val="10"/>
    <w:qFormat/>
    <w:rsid w:val="00D32635"/>
    <w:pPr>
      <w:keepNext/>
      <w:jc w:val="right"/>
      <w:outlineLvl w:val="0"/>
    </w:pPr>
    <w:rPr>
      <w:sz w:val="28"/>
      <w:szCs w:val="28"/>
    </w:rPr>
  </w:style>
  <w:style w:type="paragraph" w:styleId="2">
    <w:name w:val="heading 2"/>
    <w:basedOn w:val="a"/>
    <w:next w:val="a"/>
    <w:link w:val="20"/>
    <w:qFormat/>
    <w:rsid w:val="00D32635"/>
    <w:pPr>
      <w:keepNext/>
      <w:jc w:val="center"/>
      <w:outlineLvl w:val="1"/>
    </w:pPr>
    <w:rPr>
      <w:b/>
      <w:bCs/>
      <w:sz w:val="28"/>
      <w:szCs w:val="28"/>
    </w:rPr>
  </w:style>
  <w:style w:type="paragraph" w:styleId="3">
    <w:name w:val="heading 3"/>
    <w:basedOn w:val="a"/>
    <w:next w:val="a"/>
    <w:link w:val="30"/>
    <w:uiPriority w:val="99"/>
    <w:qFormat/>
    <w:rsid w:val="00D3263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32635"/>
    <w:pPr>
      <w:keepNext/>
      <w:outlineLvl w:val="3"/>
    </w:pPr>
    <w:rPr>
      <w:sz w:val="28"/>
      <w:szCs w:val="28"/>
    </w:rPr>
  </w:style>
  <w:style w:type="paragraph" w:styleId="5">
    <w:name w:val="heading 5"/>
    <w:basedOn w:val="a"/>
    <w:next w:val="a"/>
    <w:link w:val="50"/>
    <w:uiPriority w:val="99"/>
    <w:qFormat/>
    <w:rsid w:val="00D3263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5529C"/>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B5529C"/>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B5529C"/>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B5529C"/>
    <w:rPr>
      <w:rFonts w:ascii="Calibri" w:eastAsia="Times New Roman" w:hAnsi="Calibri" w:cs="Times New Roman"/>
      <w:b/>
      <w:bCs/>
      <w:sz w:val="28"/>
      <w:szCs w:val="28"/>
    </w:rPr>
  </w:style>
  <w:style w:type="character" w:customStyle="1" w:styleId="50">
    <w:name w:val="Заголовок 5 Знак"/>
    <w:basedOn w:val="a0"/>
    <w:link w:val="5"/>
    <w:uiPriority w:val="9"/>
    <w:semiHidden/>
    <w:locked/>
    <w:rsid w:val="00B5529C"/>
    <w:rPr>
      <w:rFonts w:ascii="Calibri" w:eastAsia="Times New Roman" w:hAnsi="Calibri" w:cs="Times New Roman"/>
      <w:b/>
      <w:bCs/>
      <w:i/>
      <w:iCs/>
      <w:sz w:val="26"/>
      <w:szCs w:val="26"/>
    </w:rPr>
  </w:style>
  <w:style w:type="paragraph" w:styleId="a3">
    <w:name w:val="Body Text Indent"/>
    <w:basedOn w:val="a"/>
    <w:link w:val="a4"/>
    <w:uiPriority w:val="99"/>
    <w:rsid w:val="00D32635"/>
    <w:pPr>
      <w:ind w:left="360"/>
      <w:jc w:val="center"/>
    </w:pPr>
    <w:rPr>
      <w:b/>
      <w:bCs/>
      <w:sz w:val="28"/>
      <w:szCs w:val="28"/>
    </w:rPr>
  </w:style>
  <w:style w:type="character" w:customStyle="1" w:styleId="a4">
    <w:name w:val="Основной текст с отступом Знак"/>
    <w:basedOn w:val="a0"/>
    <w:link w:val="a3"/>
    <w:uiPriority w:val="99"/>
    <w:semiHidden/>
    <w:locked/>
    <w:rsid w:val="00B5529C"/>
    <w:rPr>
      <w:rFonts w:cs="Times New Roman"/>
      <w:sz w:val="24"/>
      <w:szCs w:val="24"/>
    </w:rPr>
  </w:style>
  <w:style w:type="paragraph" w:styleId="a5">
    <w:name w:val="Body Text"/>
    <w:basedOn w:val="a"/>
    <w:link w:val="a6"/>
    <w:uiPriority w:val="99"/>
    <w:rsid w:val="00D32635"/>
    <w:pPr>
      <w:jc w:val="center"/>
    </w:pPr>
    <w:rPr>
      <w:b/>
      <w:bCs/>
      <w:sz w:val="28"/>
      <w:szCs w:val="28"/>
    </w:rPr>
  </w:style>
  <w:style w:type="character" w:customStyle="1" w:styleId="a6">
    <w:name w:val="Основной текст Знак"/>
    <w:basedOn w:val="a0"/>
    <w:link w:val="a5"/>
    <w:uiPriority w:val="99"/>
    <w:semiHidden/>
    <w:locked/>
    <w:rsid w:val="00B5529C"/>
    <w:rPr>
      <w:rFonts w:cs="Times New Roman"/>
      <w:sz w:val="24"/>
      <w:szCs w:val="24"/>
    </w:rPr>
  </w:style>
  <w:style w:type="paragraph" w:styleId="21">
    <w:name w:val="Body Text 2"/>
    <w:basedOn w:val="a"/>
    <w:link w:val="22"/>
    <w:uiPriority w:val="99"/>
    <w:rsid w:val="00D32635"/>
    <w:rPr>
      <w:b/>
      <w:bCs/>
      <w:sz w:val="28"/>
      <w:szCs w:val="28"/>
    </w:rPr>
  </w:style>
  <w:style w:type="character" w:customStyle="1" w:styleId="22">
    <w:name w:val="Основной текст 2 Знак"/>
    <w:basedOn w:val="a0"/>
    <w:link w:val="21"/>
    <w:uiPriority w:val="99"/>
    <w:semiHidden/>
    <w:locked/>
    <w:rsid w:val="00B5529C"/>
    <w:rPr>
      <w:rFonts w:cs="Times New Roman"/>
      <w:sz w:val="24"/>
      <w:szCs w:val="24"/>
    </w:rPr>
  </w:style>
  <w:style w:type="paragraph" w:styleId="31">
    <w:name w:val="Body Text Indent 3"/>
    <w:basedOn w:val="a"/>
    <w:link w:val="32"/>
    <w:uiPriority w:val="99"/>
    <w:rsid w:val="00D32635"/>
    <w:pPr>
      <w:ind w:firstLine="360"/>
      <w:jc w:val="both"/>
    </w:pPr>
    <w:rPr>
      <w:sz w:val="28"/>
      <w:szCs w:val="28"/>
    </w:rPr>
  </w:style>
  <w:style w:type="character" w:customStyle="1" w:styleId="32">
    <w:name w:val="Основной текст с отступом 3 Знак"/>
    <w:basedOn w:val="a0"/>
    <w:link w:val="31"/>
    <w:uiPriority w:val="99"/>
    <w:semiHidden/>
    <w:locked/>
    <w:rsid w:val="00B5529C"/>
    <w:rPr>
      <w:rFonts w:cs="Times New Roman"/>
      <w:sz w:val="16"/>
      <w:szCs w:val="16"/>
    </w:rPr>
  </w:style>
  <w:style w:type="paragraph" w:styleId="23">
    <w:name w:val="Body Text Indent 2"/>
    <w:basedOn w:val="a"/>
    <w:link w:val="24"/>
    <w:uiPriority w:val="99"/>
    <w:rsid w:val="00D32635"/>
    <w:pPr>
      <w:ind w:left="360"/>
    </w:pPr>
    <w:rPr>
      <w:sz w:val="28"/>
      <w:szCs w:val="28"/>
    </w:rPr>
  </w:style>
  <w:style w:type="character" w:customStyle="1" w:styleId="24">
    <w:name w:val="Основной текст с отступом 2 Знак"/>
    <w:basedOn w:val="a0"/>
    <w:link w:val="23"/>
    <w:uiPriority w:val="99"/>
    <w:semiHidden/>
    <w:locked/>
    <w:rsid w:val="00B5529C"/>
    <w:rPr>
      <w:rFonts w:cs="Times New Roman"/>
      <w:sz w:val="24"/>
      <w:szCs w:val="24"/>
    </w:rPr>
  </w:style>
  <w:style w:type="paragraph" w:styleId="33">
    <w:name w:val="Body Text 3"/>
    <w:basedOn w:val="a"/>
    <w:link w:val="34"/>
    <w:uiPriority w:val="99"/>
    <w:rsid w:val="00D32635"/>
    <w:pPr>
      <w:jc w:val="both"/>
    </w:pPr>
    <w:rPr>
      <w:b/>
      <w:bCs/>
      <w:sz w:val="28"/>
      <w:szCs w:val="28"/>
    </w:rPr>
  </w:style>
  <w:style w:type="character" w:customStyle="1" w:styleId="34">
    <w:name w:val="Основной текст 3 Знак"/>
    <w:basedOn w:val="a0"/>
    <w:link w:val="33"/>
    <w:uiPriority w:val="99"/>
    <w:semiHidden/>
    <w:locked/>
    <w:rsid w:val="00B5529C"/>
    <w:rPr>
      <w:rFonts w:cs="Times New Roman"/>
      <w:sz w:val="16"/>
      <w:szCs w:val="16"/>
    </w:rPr>
  </w:style>
  <w:style w:type="paragraph" w:customStyle="1" w:styleId="ConsPlusNormal">
    <w:name w:val="ConsPlusNormal"/>
    <w:rsid w:val="00D32635"/>
    <w:pPr>
      <w:widowControl w:val="0"/>
      <w:autoSpaceDE w:val="0"/>
      <w:autoSpaceDN w:val="0"/>
      <w:adjustRightInd w:val="0"/>
      <w:ind w:firstLine="720"/>
    </w:pPr>
    <w:rPr>
      <w:rFonts w:ascii="Arial" w:hAnsi="Arial" w:cs="Arial"/>
    </w:rPr>
  </w:style>
  <w:style w:type="paragraph" w:styleId="a7">
    <w:name w:val="Title"/>
    <w:basedOn w:val="a"/>
    <w:link w:val="a8"/>
    <w:uiPriority w:val="99"/>
    <w:qFormat/>
    <w:rsid w:val="00D32635"/>
    <w:pPr>
      <w:ind w:left="360"/>
      <w:jc w:val="center"/>
    </w:pPr>
    <w:rPr>
      <w:sz w:val="28"/>
      <w:szCs w:val="28"/>
    </w:rPr>
  </w:style>
  <w:style w:type="character" w:customStyle="1" w:styleId="a8">
    <w:name w:val="Название Знак"/>
    <w:basedOn w:val="a0"/>
    <w:link w:val="a7"/>
    <w:uiPriority w:val="10"/>
    <w:locked/>
    <w:rsid w:val="00B5529C"/>
    <w:rPr>
      <w:rFonts w:ascii="Cambria" w:eastAsia="Times New Roman" w:hAnsi="Cambria" w:cs="Times New Roman"/>
      <w:b/>
      <w:bCs/>
      <w:kern w:val="28"/>
      <w:sz w:val="32"/>
      <w:szCs w:val="32"/>
    </w:rPr>
  </w:style>
  <w:style w:type="paragraph" w:customStyle="1" w:styleId="ConsPlusNonformat">
    <w:name w:val="ConsPlusNonformat"/>
    <w:rsid w:val="00D32635"/>
    <w:pPr>
      <w:widowControl w:val="0"/>
      <w:autoSpaceDE w:val="0"/>
      <w:autoSpaceDN w:val="0"/>
      <w:adjustRightInd w:val="0"/>
    </w:pPr>
    <w:rPr>
      <w:rFonts w:ascii="Courier New" w:hAnsi="Courier New" w:cs="Courier New"/>
    </w:rPr>
  </w:style>
  <w:style w:type="paragraph" w:customStyle="1" w:styleId="xl19">
    <w:name w:val="xl19"/>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D32635"/>
    <w:pPr>
      <w:spacing w:before="100" w:beforeAutospacing="1" w:after="100" w:afterAutospacing="1"/>
      <w:jc w:val="center"/>
    </w:pPr>
    <w:rPr>
      <w:b/>
      <w:bCs/>
    </w:rPr>
  </w:style>
  <w:style w:type="paragraph" w:customStyle="1" w:styleId="xl29">
    <w:name w:val="xl29"/>
    <w:basedOn w:val="a"/>
    <w:uiPriority w:val="99"/>
    <w:rsid w:val="00D32635"/>
    <w:pPr>
      <w:spacing w:before="100" w:beforeAutospacing="1" w:after="100" w:afterAutospacing="1"/>
      <w:jc w:val="center"/>
    </w:pPr>
  </w:style>
  <w:style w:type="paragraph" w:customStyle="1" w:styleId="xl30">
    <w:name w:val="xl30"/>
    <w:basedOn w:val="a"/>
    <w:uiPriority w:val="99"/>
    <w:rsid w:val="00D32635"/>
    <w:pPr>
      <w:spacing w:before="100" w:beforeAutospacing="1" w:after="100" w:afterAutospacing="1"/>
    </w:pPr>
  </w:style>
  <w:style w:type="paragraph" w:customStyle="1" w:styleId="xl31">
    <w:name w:val="xl31"/>
    <w:basedOn w:val="a"/>
    <w:uiPriority w:val="99"/>
    <w:rsid w:val="00D32635"/>
    <w:pPr>
      <w:spacing w:before="100" w:beforeAutospacing="1" w:after="100" w:afterAutospacing="1"/>
      <w:jc w:val="center"/>
    </w:pPr>
  </w:style>
  <w:style w:type="paragraph" w:customStyle="1" w:styleId="xl32">
    <w:name w:val="xl32"/>
    <w:basedOn w:val="a"/>
    <w:uiPriority w:val="99"/>
    <w:rsid w:val="00D32635"/>
    <w:pPr>
      <w:spacing w:before="100" w:beforeAutospacing="1" w:after="100" w:afterAutospacing="1"/>
    </w:pPr>
  </w:style>
  <w:style w:type="paragraph" w:customStyle="1" w:styleId="xl17">
    <w:name w:val="xl17"/>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table" w:styleId="a9">
    <w:name w:val="Table Grid"/>
    <w:basedOn w:val="a1"/>
    <w:uiPriority w:val="99"/>
    <w:rsid w:val="00D32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A278C8"/>
    <w:pPr>
      <w:tabs>
        <w:tab w:val="center" w:pos="4677"/>
        <w:tab w:val="right" w:pos="9355"/>
      </w:tabs>
    </w:pPr>
  </w:style>
  <w:style w:type="character" w:customStyle="1" w:styleId="ab">
    <w:name w:val="Нижний колонтитул Знак"/>
    <w:basedOn w:val="a0"/>
    <w:link w:val="aa"/>
    <w:uiPriority w:val="99"/>
    <w:semiHidden/>
    <w:locked/>
    <w:rsid w:val="00B5529C"/>
    <w:rPr>
      <w:rFonts w:cs="Times New Roman"/>
      <w:sz w:val="24"/>
      <w:szCs w:val="24"/>
    </w:rPr>
  </w:style>
  <w:style w:type="character" w:styleId="ac">
    <w:name w:val="page number"/>
    <w:basedOn w:val="a0"/>
    <w:uiPriority w:val="99"/>
    <w:rsid w:val="00A278C8"/>
    <w:rPr>
      <w:rFonts w:cs="Times New Roman"/>
    </w:rPr>
  </w:style>
  <w:style w:type="paragraph" w:styleId="ad">
    <w:name w:val="header"/>
    <w:basedOn w:val="a"/>
    <w:link w:val="ae"/>
    <w:uiPriority w:val="99"/>
    <w:rsid w:val="00A278C8"/>
    <w:pPr>
      <w:tabs>
        <w:tab w:val="center" w:pos="4677"/>
        <w:tab w:val="right" w:pos="9355"/>
      </w:tabs>
    </w:pPr>
  </w:style>
  <w:style w:type="character" w:customStyle="1" w:styleId="ae">
    <w:name w:val="Верхний колонтитул Знак"/>
    <w:basedOn w:val="a0"/>
    <w:link w:val="ad"/>
    <w:uiPriority w:val="99"/>
    <w:semiHidden/>
    <w:locked/>
    <w:rsid w:val="00B5529C"/>
    <w:rPr>
      <w:rFonts w:cs="Times New Roman"/>
      <w:sz w:val="24"/>
      <w:szCs w:val="24"/>
    </w:rPr>
  </w:style>
  <w:style w:type="paragraph" w:styleId="af">
    <w:name w:val="Balloon Text"/>
    <w:basedOn w:val="a"/>
    <w:link w:val="af0"/>
    <w:uiPriority w:val="99"/>
    <w:semiHidden/>
    <w:rsid w:val="006D6061"/>
    <w:rPr>
      <w:rFonts w:ascii="Tahoma" w:hAnsi="Tahoma" w:cs="Tahoma"/>
      <w:sz w:val="16"/>
      <w:szCs w:val="16"/>
    </w:rPr>
  </w:style>
  <w:style w:type="character" w:customStyle="1" w:styleId="af0">
    <w:name w:val="Текст выноски Знак"/>
    <w:basedOn w:val="a0"/>
    <w:link w:val="af"/>
    <w:uiPriority w:val="99"/>
    <w:semiHidden/>
    <w:locked/>
    <w:rsid w:val="00B5529C"/>
    <w:rPr>
      <w:rFonts w:ascii="Tahoma" w:hAnsi="Tahoma" w:cs="Tahoma"/>
      <w:sz w:val="16"/>
      <w:szCs w:val="16"/>
    </w:rPr>
  </w:style>
  <w:style w:type="paragraph" w:styleId="af1">
    <w:name w:val="Document Map"/>
    <w:basedOn w:val="a"/>
    <w:link w:val="af2"/>
    <w:uiPriority w:val="99"/>
    <w:semiHidden/>
    <w:rsid w:val="005B7218"/>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locked/>
    <w:rsid w:val="00B5529C"/>
    <w:rPr>
      <w:rFonts w:ascii="Tahoma" w:hAnsi="Tahoma" w:cs="Tahoma"/>
      <w:sz w:val="16"/>
      <w:szCs w:val="16"/>
    </w:rPr>
  </w:style>
  <w:style w:type="paragraph" w:styleId="af3">
    <w:name w:val="No Spacing"/>
    <w:uiPriority w:val="1"/>
    <w:qFormat/>
    <w:rsid w:val="00556BE1"/>
    <w:rPr>
      <w:rFonts w:ascii="Calibri" w:hAnsi="Calibri"/>
      <w:sz w:val="22"/>
      <w:szCs w:val="22"/>
    </w:rPr>
  </w:style>
  <w:style w:type="paragraph" w:styleId="af4">
    <w:name w:val="Normal (Web)"/>
    <w:basedOn w:val="a"/>
    <w:rsid w:val="00C22EB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30394">
      <w:bodyDiv w:val="1"/>
      <w:marLeft w:val="0"/>
      <w:marRight w:val="0"/>
      <w:marTop w:val="0"/>
      <w:marBottom w:val="0"/>
      <w:divBdr>
        <w:top w:val="none" w:sz="0" w:space="0" w:color="auto"/>
        <w:left w:val="none" w:sz="0" w:space="0" w:color="auto"/>
        <w:bottom w:val="none" w:sz="0" w:space="0" w:color="auto"/>
        <w:right w:val="none" w:sz="0" w:space="0" w:color="auto"/>
      </w:divBdr>
    </w:div>
    <w:div w:id="33505937">
      <w:bodyDiv w:val="1"/>
      <w:marLeft w:val="0"/>
      <w:marRight w:val="0"/>
      <w:marTop w:val="0"/>
      <w:marBottom w:val="0"/>
      <w:divBdr>
        <w:top w:val="none" w:sz="0" w:space="0" w:color="auto"/>
        <w:left w:val="none" w:sz="0" w:space="0" w:color="auto"/>
        <w:bottom w:val="none" w:sz="0" w:space="0" w:color="auto"/>
        <w:right w:val="none" w:sz="0" w:space="0" w:color="auto"/>
      </w:divBdr>
    </w:div>
    <w:div w:id="54395709">
      <w:bodyDiv w:val="1"/>
      <w:marLeft w:val="0"/>
      <w:marRight w:val="0"/>
      <w:marTop w:val="0"/>
      <w:marBottom w:val="0"/>
      <w:divBdr>
        <w:top w:val="none" w:sz="0" w:space="0" w:color="auto"/>
        <w:left w:val="none" w:sz="0" w:space="0" w:color="auto"/>
        <w:bottom w:val="none" w:sz="0" w:space="0" w:color="auto"/>
        <w:right w:val="none" w:sz="0" w:space="0" w:color="auto"/>
      </w:divBdr>
    </w:div>
    <w:div w:id="124277331">
      <w:bodyDiv w:val="1"/>
      <w:marLeft w:val="0"/>
      <w:marRight w:val="0"/>
      <w:marTop w:val="0"/>
      <w:marBottom w:val="0"/>
      <w:divBdr>
        <w:top w:val="none" w:sz="0" w:space="0" w:color="auto"/>
        <w:left w:val="none" w:sz="0" w:space="0" w:color="auto"/>
        <w:bottom w:val="none" w:sz="0" w:space="0" w:color="auto"/>
        <w:right w:val="none" w:sz="0" w:space="0" w:color="auto"/>
      </w:divBdr>
    </w:div>
    <w:div w:id="231623889">
      <w:bodyDiv w:val="1"/>
      <w:marLeft w:val="0"/>
      <w:marRight w:val="0"/>
      <w:marTop w:val="0"/>
      <w:marBottom w:val="0"/>
      <w:divBdr>
        <w:top w:val="none" w:sz="0" w:space="0" w:color="auto"/>
        <w:left w:val="none" w:sz="0" w:space="0" w:color="auto"/>
        <w:bottom w:val="none" w:sz="0" w:space="0" w:color="auto"/>
        <w:right w:val="none" w:sz="0" w:space="0" w:color="auto"/>
      </w:divBdr>
    </w:div>
    <w:div w:id="231939330">
      <w:bodyDiv w:val="1"/>
      <w:marLeft w:val="0"/>
      <w:marRight w:val="0"/>
      <w:marTop w:val="0"/>
      <w:marBottom w:val="0"/>
      <w:divBdr>
        <w:top w:val="none" w:sz="0" w:space="0" w:color="auto"/>
        <w:left w:val="none" w:sz="0" w:space="0" w:color="auto"/>
        <w:bottom w:val="none" w:sz="0" w:space="0" w:color="auto"/>
        <w:right w:val="none" w:sz="0" w:space="0" w:color="auto"/>
      </w:divBdr>
    </w:div>
    <w:div w:id="237447152">
      <w:bodyDiv w:val="1"/>
      <w:marLeft w:val="0"/>
      <w:marRight w:val="0"/>
      <w:marTop w:val="0"/>
      <w:marBottom w:val="0"/>
      <w:divBdr>
        <w:top w:val="none" w:sz="0" w:space="0" w:color="auto"/>
        <w:left w:val="none" w:sz="0" w:space="0" w:color="auto"/>
        <w:bottom w:val="none" w:sz="0" w:space="0" w:color="auto"/>
        <w:right w:val="none" w:sz="0" w:space="0" w:color="auto"/>
      </w:divBdr>
    </w:div>
    <w:div w:id="251398463">
      <w:bodyDiv w:val="1"/>
      <w:marLeft w:val="0"/>
      <w:marRight w:val="0"/>
      <w:marTop w:val="0"/>
      <w:marBottom w:val="0"/>
      <w:divBdr>
        <w:top w:val="none" w:sz="0" w:space="0" w:color="auto"/>
        <w:left w:val="none" w:sz="0" w:space="0" w:color="auto"/>
        <w:bottom w:val="none" w:sz="0" w:space="0" w:color="auto"/>
        <w:right w:val="none" w:sz="0" w:space="0" w:color="auto"/>
      </w:divBdr>
    </w:div>
    <w:div w:id="281964729">
      <w:bodyDiv w:val="1"/>
      <w:marLeft w:val="0"/>
      <w:marRight w:val="0"/>
      <w:marTop w:val="0"/>
      <w:marBottom w:val="0"/>
      <w:divBdr>
        <w:top w:val="none" w:sz="0" w:space="0" w:color="auto"/>
        <w:left w:val="none" w:sz="0" w:space="0" w:color="auto"/>
        <w:bottom w:val="none" w:sz="0" w:space="0" w:color="auto"/>
        <w:right w:val="none" w:sz="0" w:space="0" w:color="auto"/>
      </w:divBdr>
    </w:div>
    <w:div w:id="313220598">
      <w:bodyDiv w:val="1"/>
      <w:marLeft w:val="0"/>
      <w:marRight w:val="0"/>
      <w:marTop w:val="0"/>
      <w:marBottom w:val="0"/>
      <w:divBdr>
        <w:top w:val="none" w:sz="0" w:space="0" w:color="auto"/>
        <w:left w:val="none" w:sz="0" w:space="0" w:color="auto"/>
        <w:bottom w:val="none" w:sz="0" w:space="0" w:color="auto"/>
        <w:right w:val="none" w:sz="0" w:space="0" w:color="auto"/>
      </w:divBdr>
    </w:div>
    <w:div w:id="313459234">
      <w:bodyDiv w:val="1"/>
      <w:marLeft w:val="0"/>
      <w:marRight w:val="0"/>
      <w:marTop w:val="0"/>
      <w:marBottom w:val="0"/>
      <w:divBdr>
        <w:top w:val="none" w:sz="0" w:space="0" w:color="auto"/>
        <w:left w:val="none" w:sz="0" w:space="0" w:color="auto"/>
        <w:bottom w:val="none" w:sz="0" w:space="0" w:color="auto"/>
        <w:right w:val="none" w:sz="0" w:space="0" w:color="auto"/>
      </w:divBdr>
    </w:div>
    <w:div w:id="337468183">
      <w:bodyDiv w:val="1"/>
      <w:marLeft w:val="0"/>
      <w:marRight w:val="0"/>
      <w:marTop w:val="0"/>
      <w:marBottom w:val="0"/>
      <w:divBdr>
        <w:top w:val="none" w:sz="0" w:space="0" w:color="auto"/>
        <w:left w:val="none" w:sz="0" w:space="0" w:color="auto"/>
        <w:bottom w:val="none" w:sz="0" w:space="0" w:color="auto"/>
        <w:right w:val="none" w:sz="0" w:space="0" w:color="auto"/>
      </w:divBdr>
    </w:div>
    <w:div w:id="338001481">
      <w:bodyDiv w:val="1"/>
      <w:marLeft w:val="0"/>
      <w:marRight w:val="0"/>
      <w:marTop w:val="0"/>
      <w:marBottom w:val="0"/>
      <w:divBdr>
        <w:top w:val="none" w:sz="0" w:space="0" w:color="auto"/>
        <w:left w:val="none" w:sz="0" w:space="0" w:color="auto"/>
        <w:bottom w:val="none" w:sz="0" w:space="0" w:color="auto"/>
        <w:right w:val="none" w:sz="0" w:space="0" w:color="auto"/>
      </w:divBdr>
    </w:div>
    <w:div w:id="366221770">
      <w:bodyDiv w:val="1"/>
      <w:marLeft w:val="0"/>
      <w:marRight w:val="0"/>
      <w:marTop w:val="0"/>
      <w:marBottom w:val="0"/>
      <w:divBdr>
        <w:top w:val="none" w:sz="0" w:space="0" w:color="auto"/>
        <w:left w:val="none" w:sz="0" w:space="0" w:color="auto"/>
        <w:bottom w:val="none" w:sz="0" w:space="0" w:color="auto"/>
        <w:right w:val="none" w:sz="0" w:space="0" w:color="auto"/>
      </w:divBdr>
    </w:div>
    <w:div w:id="382607082">
      <w:bodyDiv w:val="1"/>
      <w:marLeft w:val="0"/>
      <w:marRight w:val="0"/>
      <w:marTop w:val="0"/>
      <w:marBottom w:val="0"/>
      <w:divBdr>
        <w:top w:val="none" w:sz="0" w:space="0" w:color="auto"/>
        <w:left w:val="none" w:sz="0" w:space="0" w:color="auto"/>
        <w:bottom w:val="none" w:sz="0" w:space="0" w:color="auto"/>
        <w:right w:val="none" w:sz="0" w:space="0" w:color="auto"/>
      </w:divBdr>
    </w:div>
    <w:div w:id="398401501">
      <w:bodyDiv w:val="1"/>
      <w:marLeft w:val="0"/>
      <w:marRight w:val="0"/>
      <w:marTop w:val="0"/>
      <w:marBottom w:val="0"/>
      <w:divBdr>
        <w:top w:val="none" w:sz="0" w:space="0" w:color="auto"/>
        <w:left w:val="none" w:sz="0" w:space="0" w:color="auto"/>
        <w:bottom w:val="none" w:sz="0" w:space="0" w:color="auto"/>
        <w:right w:val="none" w:sz="0" w:space="0" w:color="auto"/>
      </w:divBdr>
    </w:div>
    <w:div w:id="418913886">
      <w:bodyDiv w:val="1"/>
      <w:marLeft w:val="0"/>
      <w:marRight w:val="0"/>
      <w:marTop w:val="0"/>
      <w:marBottom w:val="0"/>
      <w:divBdr>
        <w:top w:val="none" w:sz="0" w:space="0" w:color="auto"/>
        <w:left w:val="none" w:sz="0" w:space="0" w:color="auto"/>
        <w:bottom w:val="none" w:sz="0" w:space="0" w:color="auto"/>
        <w:right w:val="none" w:sz="0" w:space="0" w:color="auto"/>
      </w:divBdr>
    </w:div>
    <w:div w:id="430856271">
      <w:bodyDiv w:val="1"/>
      <w:marLeft w:val="0"/>
      <w:marRight w:val="0"/>
      <w:marTop w:val="0"/>
      <w:marBottom w:val="0"/>
      <w:divBdr>
        <w:top w:val="none" w:sz="0" w:space="0" w:color="auto"/>
        <w:left w:val="none" w:sz="0" w:space="0" w:color="auto"/>
        <w:bottom w:val="none" w:sz="0" w:space="0" w:color="auto"/>
        <w:right w:val="none" w:sz="0" w:space="0" w:color="auto"/>
      </w:divBdr>
    </w:div>
    <w:div w:id="431705624">
      <w:bodyDiv w:val="1"/>
      <w:marLeft w:val="0"/>
      <w:marRight w:val="0"/>
      <w:marTop w:val="0"/>
      <w:marBottom w:val="0"/>
      <w:divBdr>
        <w:top w:val="none" w:sz="0" w:space="0" w:color="auto"/>
        <w:left w:val="none" w:sz="0" w:space="0" w:color="auto"/>
        <w:bottom w:val="none" w:sz="0" w:space="0" w:color="auto"/>
        <w:right w:val="none" w:sz="0" w:space="0" w:color="auto"/>
      </w:divBdr>
    </w:div>
    <w:div w:id="437992110">
      <w:bodyDiv w:val="1"/>
      <w:marLeft w:val="0"/>
      <w:marRight w:val="0"/>
      <w:marTop w:val="0"/>
      <w:marBottom w:val="0"/>
      <w:divBdr>
        <w:top w:val="none" w:sz="0" w:space="0" w:color="auto"/>
        <w:left w:val="none" w:sz="0" w:space="0" w:color="auto"/>
        <w:bottom w:val="none" w:sz="0" w:space="0" w:color="auto"/>
        <w:right w:val="none" w:sz="0" w:space="0" w:color="auto"/>
      </w:divBdr>
    </w:div>
    <w:div w:id="462965010">
      <w:bodyDiv w:val="1"/>
      <w:marLeft w:val="0"/>
      <w:marRight w:val="0"/>
      <w:marTop w:val="0"/>
      <w:marBottom w:val="0"/>
      <w:divBdr>
        <w:top w:val="none" w:sz="0" w:space="0" w:color="auto"/>
        <w:left w:val="none" w:sz="0" w:space="0" w:color="auto"/>
        <w:bottom w:val="none" w:sz="0" w:space="0" w:color="auto"/>
        <w:right w:val="none" w:sz="0" w:space="0" w:color="auto"/>
      </w:divBdr>
    </w:div>
    <w:div w:id="464665013">
      <w:bodyDiv w:val="1"/>
      <w:marLeft w:val="0"/>
      <w:marRight w:val="0"/>
      <w:marTop w:val="0"/>
      <w:marBottom w:val="0"/>
      <w:divBdr>
        <w:top w:val="none" w:sz="0" w:space="0" w:color="auto"/>
        <w:left w:val="none" w:sz="0" w:space="0" w:color="auto"/>
        <w:bottom w:val="none" w:sz="0" w:space="0" w:color="auto"/>
        <w:right w:val="none" w:sz="0" w:space="0" w:color="auto"/>
      </w:divBdr>
    </w:div>
    <w:div w:id="483354517">
      <w:bodyDiv w:val="1"/>
      <w:marLeft w:val="0"/>
      <w:marRight w:val="0"/>
      <w:marTop w:val="0"/>
      <w:marBottom w:val="0"/>
      <w:divBdr>
        <w:top w:val="none" w:sz="0" w:space="0" w:color="auto"/>
        <w:left w:val="none" w:sz="0" w:space="0" w:color="auto"/>
        <w:bottom w:val="none" w:sz="0" w:space="0" w:color="auto"/>
        <w:right w:val="none" w:sz="0" w:space="0" w:color="auto"/>
      </w:divBdr>
    </w:div>
    <w:div w:id="499662165">
      <w:bodyDiv w:val="1"/>
      <w:marLeft w:val="0"/>
      <w:marRight w:val="0"/>
      <w:marTop w:val="0"/>
      <w:marBottom w:val="0"/>
      <w:divBdr>
        <w:top w:val="none" w:sz="0" w:space="0" w:color="auto"/>
        <w:left w:val="none" w:sz="0" w:space="0" w:color="auto"/>
        <w:bottom w:val="none" w:sz="0" w:space="0" w:color="auto"/>
        <w:right w:val="none" w:sz="0" w:space="0" w:color="auto"/>
      </w:divBdr>
    </w:div>
    <w:div w:id="521163124">
      <w:bodyDiv w:val="1"/>
      <w:marLeft w:val="0"/>
      <w:marRight w:val="0"/>
      <w:marTop w:val="0"/>
      <w:marBottom w:val="0"/>
      <w:divBdr>
        <w:top w:val="none" w:sz="0" w:space="0" w:color="auto"/>
        <w:left w:val="none" w:sz="0" w:space="0" w:color="auto"/>
        <w:bottom w:val="none" w:sz="0" w:space="0" w:color="auto"/>
        <w:right w:val="none" w:sz="0" w:space="0" w:color="auto"/>
      </w:divBdr>
    </w:div>
    <w:div w:id="524833467">
      <w:bodyDiv w:val="1"/>
      <w:marLeft w:val="0"/>
      <w:marRight w:val="0"/>
      <w:marTop w:val="0"/>
      <w:marBottom w:val="0"/>
      <w:divBdr>
        <w:top w:val="none" w:sz="0" w:space="0" w:color="auto"/>
        <w:left w:val="none" w:sz="0" w:space="0" w:color="auto"/>
        <w:bottom w:val="none" w:sz="0" w:space="0" w:color="auto"/>
        <w:right w:val="none" w:sz="0" w:space="0" w:color="auto"/>
      </w:divBdr>
    </w:div>
    <w:div w:id="537745771">
      <w:bodyDiv w:val="1"/>
      <w:marLeft w:val="0"/>
      <w:marRight w:val="0"/>
      <w:marTop w:val="0"/>
      <w:marBottom w:val="0"/>
      <w:divBdr>
        <w:top w:val="none" w:sz="0" w:space="0" w:color="auto"/>
        <w:left w:val="none" w:sz="0" w:space="0" w:color="auto"/>
        <w:bottom w:val="none" w:sz="0" w:space="0" w:color="auto"/>
        <w:right w:val="none" w:sz="0" w:space="0" w:color="auto"/>
      </w:divBdr>
    </w:div>
    <w:div w:id="541794338">
      <w:bodyDiv w:val="1"/>
      <w:marLeft w:val="0"/>
      <w:marRight w:val="0"/>
      <w:marTop w:val="0"/>
      <w:marBottom w:val="0"/>
      <w:divBdr>
        <w:top w:val="none" w:sz="0" w:space="0" w:color="auto"/>
        <w:left w:val="none" w:sz="0" w:space="0" w:color="auto"/>
        <w:bottom w:val="none" w:sz="0" w:space="0" w:color="auto"/>
        <w:right w:val="none" w:sz="0" w:space="0" w:color="auto"/>
      </w:divBdr>
    </w:div>
    <w:div w:id="559557125">
      <w:bodyDiv w:val="1"/>
      <w:marLeft w:val="0"/>
      <w:marRight w:val="0"/>
      <w:marTop w:val="0"/>
      <w:marBottom w:val="0"/>
      <w:divBdr>
        <w:top w:val="none" w:sz="0" w:space="0" w:color="auto"/>
        <w:left w:val="none" w:sz="0" w:space="0" w:color="auto"/>
        <w:bottom w:val="none" w:sz="0" w:space="0" w:color="auto"/>
        <w:right w:val="none" w:sz="0" w:space="0" w:color="auto"/>
      </w:divBdr>
    </w:div>
    <w:div w:id="575437688">
      <w:bodyDiv w:val="1"/>
      <w:marLeft w:val="0"/>
      <w:marRight w:val="0"/>
      <w:marTop w:val="0"/>
      <w:marBottom w:val="0"/>
      <w:divBdr>
        <w:top w:val="none" w:sz="0" w:space="0" w:color="auto"/>
        <w:left w:val="none" w:sz="0" w:space="0" w:color="auto"/>
        <w:bottom w:val="none" w:sz="0" w:space="0" w:color="auto"/>
        <w:right w:val="none" w:sz="0" w:space="0" w:color="auto"/>
      </w:divBdr>
    </w:div>
    <w:div w:id="607200921">
      <w:bodyDiv w:val="1"/>
      <w:marLeft w:val="0"/>
      <w:marRight w:val="0"/>
      <w:marTop w:val="0"/>
      <w:marBottom w:val="0"/>
      <w:divBdr>
        <w:top w:val="none" w:sz="0" w:space="0" w:color="auto"/>
        <w:left w:val="none" w:sz="0" w:space="0" w:color="auto"/>
        <w:bottom w:val="none" w:sz="0" w:space="0" w:color="auto"/>
        <w:right w:val="none" w:sz="0" w:space="0" w:color="auto"/>
      </w:divBdr>
    </w:div>
    <w:div w:id="615528587">
      <w:bodyDiv w:val="1"/>
      <w:marLeft w:val="0"/>
      <w:marRight w:val="0"/>
      <w:marTop w:val="0"/>
      <w:marBottom w:val="0"/>
      <w:divBdr>
        <w:top w:val="none" w:sz="0" w:space="0" w:color="auto"/>
        <w:left w:val="none" w:sz="0" w:space="0" w:color="auto"/>
        <w:bottom w:val="none" w:sz="0" w:space="0" w:color="auto"/>
        <w:right w:val="none" w:sz="0" w:space="0" w:color="auto"/>
      </w:divBdr>
    </w:div>
    <w:div w:id="618804319">
      <w:bodyDiv w:val="1"/>
      <w:marLeft w:val="0"/>
      <w:marRight w:val="0"/>
      <w:marTop w:val="0"/>
      <w:marBottom w:val="0"/>
      <w:divBdr>
        <w:top w:val="none" w:sz="0" w:space="0" w:color="auto"/>
        <w:left w:val="none" w:sz="0" w:space="0" w:color="auto"/>
        <w:bottom w:val="none" w:sz="0" w:space="0" w:color="auto"/>
        <w:right w:val="none" w:sz="0" w:space="0" w:color="auto"/>
      </w:divBdr>
    </w:div>
    <w:div w:id="620112158">
      <w:bodyDiv w:val="1"/>
      <w:marLeft w:val="0"/>
      <w:marRight w:val="0"/>
      <w:marTop w:val="0"/>
      <w:marBottom w:val="0"/>
      <w:divBdr>
        <w:top w:val="none" w:sz="0" w:space="0" w:color="auto"/>
        <w:left w:val="none" w:sz="0" w:space="0" w:color="auto"/>
        <w:bottom w:val="none" w:sz="0" w:space="0" w:color="auto"/>
        <w:right w:val="none" w:sz="0" w:space="0" w:color="auto"/>
      </w:divBdr>
    </w:div>
    <w:div w:id="625544198">
      <w:bodyDiv w:val="1"/>
      <w:marLeft w:val="0"/>
      <w:marRight w:val="0"/>
      <w:marTop w:val="0"/>
      <w:marBottom w:val="0"/>
      <w:divBdr>
        <w:top w:val="none" w:sz="0" w:space="0" w:color="auto"/>
        <w:left w:val="none" w:sz="0" w:space="0" w:color="auto"/>
        <w:bottom w:val="none" w:sz="0" w:space="0" w:color="auto"/>
        <w:right w:val="none" w:sz="0" w:space="0" w:color="auto"/>
      </w:divBdr>
    </w:div>
    <w:div w:id="645357546">
      <w:bodyDiv w:val="1"/>
      <w:marLeft w:val="0"/>
      <w:marRight w:val="0"/>
      <w:marTop w:val="0"/>
      <w:marBottom w:val="0"/>
      <w:divBdr>
        <w:top w:val="none" w:sz="0" w:space="0" w:color="auto"/>
        <w:left w:val="none" w:sz="0" w:space="0" w:color="auto"/>
        <w:bottom w:val="none" w:sz="0" w:space="0" w:color="auto"/>
        <w:right w:val="none" w:sz="0" w:space="0" w:color="auto"/>
      </w:divBdr>
    </w:div>
    <w:div w:id="646402537">
      <w:bodyDiv w:val="1"/>
      <w:marLeft w:val="0"/>
      <w:marRight w:val="0"/>
      <w:marTop w:val="0"/>
      <w:marBottom w:val="0"/>
      <w:divBdr>
        <w:top w:val="none" w:sz="0" w:space="0" w:color="auto"/>
        <w:left w:val="none" w:sz="0" w:space="0" w:color="auto"/>
        <w:bottom w:val="none" w:sz="0" w:space="0" w:color="auto"/>
        <w:right w:val="none" w:sz="0" w:space="0" w:color="auto"/>
      </w:divBdr>
    </w:div>
    <w:div w:id="678628357">
      <w:bodyDiv w:val="1"/>
      <w:marLeft w:val="0"/>
      <w:marRight w:val="0"/>
      <w:marTop w:val="0"/>
      <w:marBottom w:val="0"/>
      <w:divBdr>
        <w:top w:val="none" w:sz="0" w:space="0" w:color="auto"/>
        <w:left w:val="none" w:sz="0" w:space="0" w:color="auto"/>
        <w:bottom w:val="none" w:sz="0" w:space="0" w:color="auto"/>
        <w:right w:val="none" w:sz="0" w:space="0" w:color="auto"/>
      </w:divBdr>
    </w:div>
    <w:div w:id="694577673">
      <w:bodyDiv w:val="1"/>
      <w:marLeft w:val="0"/>
      <w:marRight w:val="0"/>
      <w:marTop w:val="0"/>
      <w:marBottom w:val="0"/>
      <w:divBdr>
        <w:top w:val="none" w:sz="0" w:space="0" w:color="auto"/>
        <w:left w:val="none" w:sz="0" w:space="0" w:color="auto"/>
        <w:bottom w:val="none" w:sz="0" w:space="0" w:color="auto"/>
        <w:right w:val="none" w:sz="0" w:space="0" w:color="auto"/>
      </w:divBdr>
    </w:div>
    <w:div w:id="711660108">
      <w:bodyDiv w:val="1"/>
      <w:marLeft w:val="0"/>
      <w:marRight w:val="0"/>
      <w:marTop w:val="0"/>
      <w:marBottom w:val="0"/>
      <w:divBdr>
        <w:top w:val="none" w:sz="0" w:space="0" w:color="auto"/>
        <w:left w:val="none" w:sz="0" w:space="0" w:color="auto"/>
        <w:bottom w:val="none" w:sz="0" w:space="0" w:color="auto"/>
        <w:right w:val="none" w:sz="0" w:space="0" w:color="auto"/>
      </w:divBdr>
    </w:div>
    <w:div w:id="717894380">
      <w:bodyDiv w:val="1"/>
      <w:marLeft w:val="0"/>
      <w:marRight w:val="0"/>
      <w:marTop w:val="0"/>
      <w:marBottom w:val="0"/>
      <w:divBdr>
        <w:top w:val="none" w:sz="0" w:space="0" w:color="auto"/>
        <w:left w:val="none" w:sz="0" w:space="0" w:color="auto"/>
        <w:bottom w:val="none" w:sz="0" w:space="0" w:color="auto"/>
        <w:right w:val="none" w:sz="0" w:space="0" w:color="auto"/>
      </w:divBdr>
    </w:div>
    <w:div w:id="736636296">
      <w:bodyDiv w:val="1"/>
      <w:marLeft w:val="0"/>
      <w:marRight w:val="0"/>
      <w:marTop w:val="0"/>
      <w:marBottom w:val="0"/>
      <w:divBdr>
        <w:top w:val="none" w:sz="0" w:space="0" w:color="auto"/>
        <w:left w:val="none" w:sz="0" w:space="0" w:color="auto"/>
        <w:bottom w:val="none" w:sz="0" w:space="0" w:color="auto"/>
        <w:right w:val="none" w:sz="0" w:space="0" w:color="auto"/>
      </w:divBdr>
    </w:div>
    <w:div w:id="792753277">
      <w:bodyDiv w:val="1"/>
      <w:marLeft w:val="0"/>
      <w:marRight w:val="0"/>
      <w:marTop w:val="0"/>
      <w:marBottom w:val="0"/>
      <w:divBdr>
        <w:top w:val="none" w:sz="0" w:space="0" w:color="auto"/>
        <w:left w:val="none" w:sz="0" w:space="0" w:color="auto"/>
        <w:bottom w:val="none" w:sz="0" w:space="0" w:color="auto"/>
        <w:right w:val="none" w:sz="0" w:space="0" w:color="auto"/>
      </w:divBdr>
    </w:div>
    <w:div w:id="795635702">
      <w:bodyDiv w:val="1"/>
      <w:marLeft w:val="0"/>
      <w:marRight w:val="0"/>
      <w:marTop w:val="0"/>
      <w:marBottom w:val="0"/>
      <w:divBdr>
        <w:top w:val="none" w:sz="0" w:space="0" w:color="auto"/>
        <w:left w:val="none" w:sz="0" w:space="0" w:color="auto"/>
        <w:bottom w:val="none" w:sz="0" w:space="0" w:color="auto"/>
        <w:right w:val="none" w:sz="0" w:space="0" w:color="auto"/>
      </w:divBdr>
    </w:div>
    <w:div w:id="800029337">
      <w:bodyDiv w:val="1"/>
      <w:marLeft w:val="0"/>
      <w:marRight w:val="0"/>
      <w:marTop w:val="0"/>
      <w:marBottom w:val="0"/>
      <w:divBdr>
        <w:top w:val="none" w:sz="0" w:space="0" w:color="auto"/>
        <w:left w:val="none" w:sz="0" w:space="0" w:color="auto"/>
        <w:bottom w:val="none" w:sz="0" w:space="0" w:color="auto"/>
        <w:right w:val="none" w:sz="0" w:space="0" w:color="auto"/>
      </w:divBdr>
    </w:div>
    <w:div w:id="813370784">
      <w:marLeft w:val="0"/>
      <w:marRight w:val="0"/>
      <w:marTop w:val="0"/>
      <w:marBottom w:val="0"/>
      <w:divBdr>
        <w:top w:val="none" w:sz="0" w:space="0" w:color="auto"/>
        <w:left w:val="none" w:sz="0" w:space="0" w:color="auto"/>
        <w:bottom w:val="none" w:sz="0" w:space="0" w:color="auto"/>
        <w:right w:val="none" w:sz="0" w:space="0" w:color="auto"/>
      </w:divBdr>
    </w:div>
    <w:div w:id="813370785">
      <w:marLeft w:val="0"/>
      <w:marRight w:val="0"/>
      <w:marTop w:val="0"/>
      <w:marBottom w:val="0"/>
      <w:divBdr>
        <w:top w:val="none" w:sz="0" w:space="0" w:color="auto"/>
        <w:left w:val="none" w:sz="0" w:space="0" w:color="auto"/>
        <w:bottom w:val="none" w:sz="0" w:space="0" w:color="auto"/>
        <w:right w:val="none" w:sz="0" w:space="0" w:color="auto"/>
      </w:divBdr>
    </w:div>
    <w:div w:id="813370786">
      <w:marLeft w:val="0"/>
      <w:marRight w:val="0"/>
      <w:marTop w:val="0"/>
      <w:marBottom w:val="0"/>
      <w:divBdr>
        <w:top w:val="none" w:sz="0" w:space="0" w:color="auto"/>
        <w:left w:val="none" w:sz="0" w:space="0" w:color="auto"/>
        <w:bottom w:val="none" w:sz="0" w:space="0" w:color="auto"/>
        <w:right w:val="none" w:sz="0" w:space="0" w:color="auto"/>
      </w:divBdr>
    </w:div>
    <w:div w:id="813370787">
      <w:marLeft w:val="0"/>
      <w:marRight w:val="0"/>
      <w:marTop w:val="0"/>
      <w:marBottom w:val="0"/>
      <w:divBdr>
        <w:top w:val="none" w:sz="0" w:space="0" w:color="auto"/>
        <w:left w:val="none" w:sz="0" w:space="0" w:color="auto"/>
        <w:bottom w:val="none" w:sz="0" w:space="0" w:color="auto"/>
        <w:right w:val="none" w:sz="0" w:space="0" w:color="auto"/>
      </w:divBdr>
    </w:div>
    <w:div w:id="813370788">
      <w:marLeft w:val="0"/>
      <w:marRight w:val="0"/>
      <w:marTop w:val="0"/>
      <w:marBottom w:val="0"/>
      <w:divBdr>
        <w:top w:val="none" w:sz="0" w:space="0" w:color="auto"/>
        <w:left w:val="none" w:sz="0" w:space="0" w:color="auto"/>
        <w:bottom w:val="none" w:sz="0" w:space="0" w:color="auto"/>
        <w:right w:val="none" w:sz="0" w:space="0" w:color="auto"/>
      </w:divBdr>
    </w:div>
    <w:div w:id="831868048">
      <w:bodyDiv w:val="1"/>
      <w:marLeft w:val="0"/>
      <w:marRight w:val="0"/>
      <w:marTop w:val="0"/>
      <w:marBottom w:val="0"/>
      <w:divBdr>
        <w:top w:val="none" w:sz="0" w:space="0" w:color="auto"/>
        <w:left w:val="none" w:sz="0" w:space="0" w:color="auto"/>
        <w:bottom w:val="none" w:sz="0" w:space="0" w:color="auto"/>
        <w:right w:val="none" w:sz="0" w:space="0" w:color="auto"/>
      </w:divBdr>
    </w:div>
    <w:div w:id="845247695">
      <w:bodyDiv w:val="1"/>
      <w:marLeft w:val="0"/>
      <w:marRight w:val="0"/>
      <w:marTop w:val="0"/>
      <w:marBottom w:val="0"/>
      <w:divBdr>
        <w:top w:val="none" w:sz="0" w:space="0" w:color="auto"/>
        <w:left w:val="none" w:sz="0" w:space="0" w:color="auto"/>
        <w:bottom w:val="none" w:sz="0" w:space="0" w:color="auto"/>
        <w:right w:val="none" w:sz="0" w:space="0" w:color="auto"/>
      </w:divBdr>
    </w:div>
    <w:div w:id="856625000">
      <w:bodyDiv w:val="1"/>
      <w:marLeft w:val="0"/>
      <w:marRight w:val="0"/>
      <w:marTop w:val="0"/>
      <w:marBottom w:val="0"/>
      <w:divBdr>
        <w:top w:val="none" w:sz="0" w:space="0" w:color="auto"/>
        <w:left w:val="none" w:sz="0" w:space="0" w:color="auto"/>
        <w:bottom w:val="none" w:sz="0" w:space="0" w:color="auto"/>
        <w:right w:val="none" w:sz="0" w:space="0" w:color="auto"/>
      </w:divBdr>
    </w:div>
    <w:div w:id="869224858">
      <w:bodyDiv w:val="1"/>
      <w:marLeft w:val="0"/>
      <w:marRight w:val="0"/>
      <w:marTop w:val="0"/>
      <w:marBottom w:val="0"/>
      <w:divBdr>
        <w:top w:val="none" w:sz="0" w:space="0" w:color="auto"/>
        <w:left w:val="none" w:sz="0" w:space="0" w:color="auto"/>
        <w:bottom w:val="none" w:sz="0" w:space="0" w:color="auto"/>
        <w:right w:val="none" w:sz="0" w:space="0" w:color="auto"/>
      </w:divBdr>
    </w:div>
    <w:div w:id="880171556">
      <w:bodyDiv w:val="1"/>
      <w:marLeft w:val="0"/>
      <w:marRight w:val="0"/>
      <w:marTop w:val="0"/>
      <w:marBottom w:val="0"/>
      <w:divBdr>
        <w:top w:val="none" w:sz="0" w:space="0" w:color="auto"/>
        <w:left w:val="none" w:sz="0" w:space="0" w:color="auto"/>
        <w:bottom w:val="none" w:sz="0" w:space="0" w:color="auto"/>
        <w:right w:val="none" w:sz="0" w:space="0" w:color="auto"/>
      </w:divBdr>
    </w:div>
    <w:div w:id="958876608">
      <w:bodyDiv w:val="1"/>
      <w:marLeft w:val="0"/>
      <w:marRight w:val="0"/>
      <w:marTop w:val="0"/>
      <w:marBottom w:val="0"/>
      <w:divBdr>
        <w:top w:val="none" w:sz="0" w:space="0" w:color="auto"/>
        <w:left w:val="none" w:sz="0" w:space="0" w:color="auto"/>
        <w:bottom w:val="none" w:sz="0" w:space="0" w:color="auto"/>
        <w:right w:val="none" w:sz="0" w:space="0" w:color="auto"/>
      </w:divBdr>
    </w:div>
    <w:div w:id="1029526607">
      <w:bodyDiv w:val="1"/>
      <w:marLeft w:val="0"/>
      <w:marRight w:val="0"/>
      <w:marTop w:val="0"/>
      <w:marBottom w:val="0"/>
      <w:divBdr>
        <w:top w:val="none" w:sz="0" w:space="0" w:color="auto"/>
        <w:left w:val="none" w:sz="0" w:space="0" w:color="auto"/>
        <w:bottom w:val="none" w:sz="0" w:space="0" w:color="auto"/>
        <w:right w:val="none" w:sz="0" w:space="0" w:color="auto"/>
      </w:divBdr>
    </w:div>
    <w:div w:id="1046836580">
      <w:bodyDiv w:val="1"/>
      <w:marLeft w:val="0"/>
      <w:marRight w:val="0"/>
      <w:marTop w:val="0"/>
      <w:marBottom w:val="0"/>
      <w:divBdr>
        <w:top w:val="none" w:sz="0" w:space="0" w:color="auto"/>
        <w:left w:val="none" w:sz="0" w:space="0" w:color="auto"/>
        <w:bottom w:val="none" w:sz="0" w:space="0" w:color="auto"/>
        <w:right w:val="none" w:sz="0" w:space="0" w:color="auto"/>
      </w:divBdr>
    </w:div>
    <w:div w:id="1056782277">
      <w:bodyDiv w:val="1"/>
      <w:marLeft w:val="0"/>
      <w:marRight w:val="0"/>
      <w:marTop w:val="0"/>
      <w:marBottom w:val="0"/>
      <w:divBdr>
        <w:top w:val="none" w:sz="0" w:space="0" w:color="auto"/>
        <w:left w:val="none" w:sz="0" w:space="0" w:color="auto"/>
        <w:bottom w:val="none" w:sz="0" w:space="0" w:color="auto"/>
        <w:right w:val="none" w:sz="0" w:space="0" w:color="auto"/>
      </w:divBdr>
    </w:div>
    <w:div w:id="1088500395">
      <w:bodyDiv w:val="1"/>
      <w:marLeft w:val="0"/>
      <w:marRight w:val="0"/>
      <w:marTop w:val="0"/>
      <w:marBottom w:val="0"/>
      <w:divBdr>
        <w:top w:val="none" w:sz="0" w:space="0" w:color="auto"/>
        <w:left w:val="none" w:sz="0" w:space="0" w:color="auto"/>
        <w:bottom w:val="none" w:sz="0" w:space="0" w:color="auto"/>
        <w:right w:val="none" w:sz="0" w:space="0" w:color="auto"/>
      </w:divBdr>
    </w:div>
    <w:div w:id="1088649221">
      <w:bodyDiv w:val="1"/>
      <w:marLeft w:val="0"/>
      <w:marRight w:val="0"/>
      <w:marTop w:val="0"/>
      <w:marBottom w:val="0"/>
      <w:divBdr>
        <w:top w:val="none" w:sz="0" w:space="0" w:color="auto"/>
        <w:left w:val="none" w:sz="0" w:space="0" w:color="auto"/>
        <w:bottom w:val="none" w:sz="0" w:space="0" w:color="auto"/>
        <w:right w:val="none" w:sz="0" w:space="0" w:color="auto"/>
      </w:divBdr>
    </w:div>
    <w:div w:id="1106803825">
      <w:bodyDiv w:val="1"/>
      <w:marLeft w:val="0"/>
      <w:marRight w:val="0"/>
      <w:marTop w:val="0"/>
      <w:marBottom w:val="0"/>
      <w:divBdr>
        <w:top w:val="none" w:sz="0" w:space="0" w:color="auto"/>
        <w:left w:val="none" w:sz="0" w:space="0" w:color="auto"/>
        <w:bottom w:val="none" w:sz="0" w:space="0" w:color="auto"/>
        <w:right w:val="none" w:sz="0" w:space="0" w:color="auto"/>
      </w:divBdr>
    </w:div>
    <w:div w:id="1125852930">
      <w:bodyDiv w:val="1"/>
      <w:marLeft w:val="0"/>
      <w:marRight w:val="0"/>
      <w:marTop w:val="0"/>
      <w:marBottom w:val="0"/>
      <w:divBdr>
        <w:top w:val="none" w:sz="0" w:space="0" w:color="auto"/>
        <w:left w:val="none" w:sz="0" w:space="0" w:color="auto"/>
        <w:bottom w:val="none" w:sz="0" w:space="0" w:color="auto"/>
        <w:right w:val="none" w:sz="0" w:space="0" w:color="auto"/>
      </w:divBdr>
    </w:div>
    <w:div w:id="1131750641">
      <w:bodyDiv w:val="1"/>
      <w:marLeft w:val="0"/>
      <w:marRight w:val="0"/>
      <w:marTop w:val="0"/>
      <w:marBottom w:val="0"/>
      <w:divBdr>
        <w:top w:val="none" w:sz="0" w:space="0" w:color="auto"/>
        <w:left w:val="none" w:sz="0" w:space="0" w:color="auto"/>
        <w:bottom w:val="none" w:sz="0" w:space="0" w:color="auto"/>
        <w:right w:val="none" w:sz="0" w:space="0" w:color="auto"/>
      </w:divBdr>
    </w:div>
    <w:div w:id="1132676694">
      <w:bodyDiv w:val="1"/>
      <w:marLeft w:val="0"/>
      <w:marRight w:val="0"/>
      <w:marTop w:val="0"/>
      <w:marBottom w:val="0"/>
      <w:divBdr>
        <w:top w:val="none" w:sz="0" w:space="0" w:color="auto"/>
        <w:left w:val="none" w:sz="0" w:space="0" w:color="auto"/>
        <w:bottom w:val="none" w:sz="0" w:space="0" w:color="auto"/>
        <w:right w:val="none" w:sz="0" w:space="0" w:color="auto"/>
      </w:divBdr>
    </w:div>
    <w:div w:id="1192455179">
      <w:bodyDiv w:val="1"/>
      <w:marLeft w:val="0"/>
      <w:marRight w:val="0"/>
      <w:marTop w:val="0"/>
      <w:marBottom w:val="0"/>
      <w:divBdr>
        <w:top w:val="none" w:sz="0" w:space="0" w:color="auto"/>
        <w:left w:val="none" w:sz="0" w:space="0" w:color="auto"/>
        <w:bottom w:val="none" w:sz="0" w:space="0" w:color="auto"/>
        <w:right w:val="none" w:sz="0" w:space="0" w:color="auto"/>
      </w:divBdr>
    </w:div>
    <w:div w:id="1207251766">
      <w:bodyDiv w:val="1"/>
      <w:marLeft w:val="0"/>
      <w:marRight w:val="0"/>
      <w:marTop w:val="0"/>
      <w:marBottom w:val="0"/>
      <w:divBdr>
        <w:top w:val="none" w:sz="0" w:space="0" w:color="auto"/>
        <w:left w:val="none" w:sz="0" w:space="0" w:color="auto"/>
        <w:bottom w:val="none" w:sz="0" w:space="0" w:color="auto"/>
        <w:right w:val="none" w:sz="0" w:space="0" w:color="auto"/>
      </w:divBdr>
    </w:div>
    <w:div w:id="1208182444">
      <w:bodyDiv w:val="1"/>
      <w:marLeft w:val="0"/>
      <w:marRight w:val="0"/>
      <w:marTop w:val="0"/>
      <w:marBottom w:val="0"/>
      <w:divBdr>
        <w:top w:val="none" w:sz="0" w:space="0" w:color="auto"/>
        <w:left w:val="none" w:sz="0" w:space="0" w:color="auto"/>
        <w:bottom w:val="none" w:sz="0" w:space="0" w:color="auto"/>
        <w:right w:val="none" w:sz="0" w:space="0" w:color="auto"/>
      </w:divBdr>
    </w:div>
    <w:div w:id="1227450310">
      <w:bodyDiv w:val="1"/>
      <w:marLeft w:val="0"/>
      <w:marRight w:val="0"/>
      <w:marTop w:val="0"/>
      <w:marBottom w:val="0"/>
      <w:divBdr>
        <w:top w:val="none" w:sz="0" w:space="0" w:color="auto"/>
        <w:left w:val="none" w:sz="0" w:space="0" w:color="auto"/>
        <w:bottom w:val="none" w:sz="0" w:space="0" w:color="auto"/>
        <w:right w:val="none" w:sz="0" w:space="0" w:color="auto"/>
      </w:divBdr>
    </w:div>
    <w:div w:id="1254438234">
      <w:bodyDiv w:val="1"/>
      <w:marLeft w:val="0"/>
      <w:marRight w:val="0"/>
      <w:marTop w:val="0"/>
      <w:marBottom w:val="0"/>
      <w:divBdr>
        <w:top w:val="none" w:sz="0" w:space="0" w:color="auto"/>
        <w:left w:val="none" w:sz="0" w:space="0" w:color="auto"/>
        <w:bottom w:val="none" w:sz="0" w:space="0" w:color="auto"/>
        <w:right w:val="none" w:sz="0" w:space="0" w:color="auto"/>
      </w:divBdr>
    </w:div>
    <w:div w:id="1254515681">
      <w:bodyDiv w:val="1"/>
      <w:marLeft w:val="0"/>
      <w:marRight w:val="0"/>
      <w:marTop w:val="0"/>
      <w:marBottom w:val="0"/>
      <w:divBdr>
        <w:top w:val="none" w:sz="0" w:space="0" w:color="auto"/>
        <w:left w:val="none" w:sz="0" w:space="0" w:color="auto"/>
        <w:bottom w:val="none" w:sz="0" w:space="0" w:color="auto"/>
        <w:right w:val="none" w:sz="0" w:space="0" w:color="auto"/>
      </w:divBdr>
    </w:div>
    <w:div w:id="1266379893">
      <w:bodyDiv w:val="1"/>
      <w:marLeft w:val="0"/>
      <w:marRight w:val="0"/>
      <w:marTop w:val="0"/>
      <w:marBottom w:val="0"/>
      <w:divBdr>
        <w:top w:val="none" w:sz="0" w:space="0" w:color="auto"/>
        <w:left w:val="none" w:sz="0" w:space="0" w:color="auto"/>
        <w:bottom w:val="none" w:sz="0" w:space="0" w:color="auto"/>
        <w:right w:val="none" w:sz="0" w:space="0" w:color="auto"/>
      </w:divBdr>
    </w:div>
    <w:div w:id="1276522120">
      <w:bodyDiv w:val="1"/>
      <w:marLeft w:val="0"/>
      <w:marRight w:val="0"/>
      <w:marTop w:val="0"/>
      <w:marBottom w:val="0"/>
      <w:divBdr>
        <w:top w:val="none" w:sz="0" w:space="0" w:color="auto"/>
        <w:left w:val="none" w:sz="0" w:space="0" w:color="auto"/>
        <w:bottom w:val="none" w:sz="0" w:space="0" w:color="auto"/>
        <w:right w:val="none" w:sz="0" w:space="0" w:color="auto"/>
      </w:divBdr>
    </w:div>
    <w:div w:id="1278215637">
      <w:bodyDiv w:val="1"/>
      <w:marLeft w:val="0"/>
      <w:marRight w:val="0"/>
      <w:marTop w:val="0"/>
      <w:marBottom w:val="0"/>
      <w:divBdr>
        <w:top w:val="none" w:sz="0" w:space="0" w:color="auto"/>
        <w:left w:val="none" w:sz="0" w:space="0" w:color="auto"/>
        <w:bottom w:val="none" w:sz="0" w:space="0" w:color="auto"/>
        <w:right w:val="none" w:sz="0" w:space="0" w:color="auto"/>
      </w:divBdr>
    </w:div>
    <w:div w:id="1298991943">
      <w:bodyDiv w:val="1"/>
      <w:marLeft w:val="0"/>
      <w:marRight w:val="0"/>
      <w:marTop w:val="0"/>
      <w:marBottom w:val="0"/>
      <w:divBdr>
        <w:top w:val="none" w:sz="0" w:space="0" w:color="auto"/>
        <w:left w:val="none" w:sz="0" w:space="0" w:color="auto"/>
        <w:bottom w:val="none" w:sz="0" w:space="0" w:color="auto"/>
        <w:right w:val="none" w:sz="0" w:space="0" w:color="auto"/>
      </w:divBdr>
    </w:div>
    <w:div w:id="1303191727">
      <w:bodyDiv w:val="1"/>
      <w:marLeft w:val="0"/>
      <w:marRight w:val="0"/>
      <w:marTop w:val="0"/>
      <w:marBottom w:val="0"/>
      <w:divBdr>
        <w:top w:val="none" w:sz="0" w:space="0" w:color="auto"/>
        <w:left w:val="none" w:sz="0" w:space="0" w:color="auto"/>
        <w:bottom w:val="none" w:sz="0" w:space="0" w:color="auto"/>
        <w:right w:val="none" w:sz="0" w:space="0" w:color="auto"/>
      </w:divBdr>
    </w:div>
    <w:div w:id="1343555633">
      <w:bodyDiv w:val="1"/>
      <w:marLeft w:val="0"/>
      <w:marRight w:val="0"/>
      <w:marTop w:val="0"/>
      <w:marBottom w:val="0"/>
      <w:divBdr>
        <w:top w:val="none" w:sz="0" w:space="0" w:color="auto"/>
        <w:left w:val="none" w:sz="0" w:space="0" w:color="auto"/>
        <w:bottom w:val="none" w:sz="0" w:space="0" w:color="auto"/>
        <w:right w:val="none" w:sz="0" w:space="0" w:color="auto"/>
      </w:divBdr>
    </w:div>
    <w:div w:id="1346056250">
      <w:bodyDiv w:val="1"/>
      <w:marLeft w:val="0"/>
      <w:marRight w:val="0"/>
      <w:marTop w:val="0"/>
      <w:marBottom w:val="0"/>
      <w:divBdr>
        <w:top w:val="none" w:sz="0" w:space="0" w:color="auto"/>
        <w:left w:val="none" w:sz="0" w:space="0" w:color="auto"/>
        <w:bottom w:val="none" w:sz="0" w:space="0" w:color="auto"/>
        <w:right w:val="none" w:sz="0" w:space="0" w:color="auto"/>
      </w:divBdr>
    </w:div>
    <w:div w:id="1357654743">
      <w:bodyDiv w:val="1"/>
      <w:marLeft w:val="0"/>
      <w:marRight w:val="0"/>
      <w:marTop w:val="0"/>
      <w:marBottom w:val="0"/>
      <w:divBdr>
        <w:top w:val="none" w:sz="0" w:space="0" w:color="auto"/>
        <w:left w:val="none" w:sz="0" w:space="0" w:color="auto"/>
        <w:bottom w:val="none" w:sz="0" w:space="0" w:color="auto"/>
        <w:right w:val="none" w:sz="0" w:space="0" w:color="auto"/>
      </w:divBdr>
    </w:div>
    <w:div w:id="1483349456">
      <w:bodyDiv w:val="1"/>
      <w:marLeft w:val="0"/>
      <w:marRight w:val="0"/>
      <w:marTop w:val="0"/>
      <w:marBottom w:val="0"/>
      <w:divBdr>
        <w:top w:val="none" w:sz="0" w:space="0" w:color="auto"/>
        <w:left w:val="none" w:sz="0" w:space="0" w:color="auto"/>
        <w:bottom w:val="none" w:sz="0" w:space="0" w:color="auto"/>
        <w:right w:val="none" w:sz="0" w:space="0" w:color="auto"/>
      </w:divBdr>
    </w:div>
    <w:div w:id="1484349931">
      <w:bodyDiv w:val="1"/>
      <w:marLeft w:val="0"/>
      <w:marRight w:val="0"/>
      <w:marTop w:val="0"/>
      <w:marBottom w:val="0"/>
      <w:divBdr>
        <w:top w:val="none" w:sz="0" w:space="0" w:color="auto"/>
        <w:left w:val="none" w:sz="0" w:space="0" w:color="auto"/>
        <w:bottom w:val="none" w:sz="0" w:space="0" w:color="auto"/>
        <w:right w:val="none" w:sz="0" w:space="0" w:color="auto"/>
      </w:divBdr>
    </w:div>
    <w:div w:id="1495488731">
      <w:bodyDiv w:val="1"/>
      <w:marLeft w:val="0"/>
      <w:marRight w:val="0"/>
      <w:marTop w:val="0"/>
      <w:marBottom w:val="0"/>
      <w:divBdr>
        <w:top w:val="none" w:sz="0" w:space="0" w:color="auto"/>
        <w:left w:val="none" w:sz="0" w:space="0" w:color="auto"/>
        <w:bottom w:val="none" w:sz="0" w:space="0" w:color="auto"/>
        <w:right w:val="none" w:sz="0" w:space="0" w:color="auto"/>
      </w:divBdr>
    </w:div>
    <w:div w:id="1503862205">
      <w:bodyDiv w:val="1"/>
      <w:marLeft w:val="0"/>
      <w:marRight w:val="0"/>
      <w:marTop w:val="0"/>
      <w:marBottom w:val="0"/>
      <w:divBdr>
        <w:top w:val="none" w:sz="0" w:space="0" w:color="auto"/>
        <w:left w:val="none" w:sz="0" w:space="0" w:color="auto"/>
        <w:bottom w:val="none" w:sz="0" w:space="0" w:color="auto"/>
        <w:right w:val="none" w:sz="0" w:space="0" w:color="auto"/>
      </w:divBdr>
    </w:div>
    <w:div w:id="1505823130">
      <w:bodyDiv w:val="1"/>
      <w:marLeft w:val="0"/>
      <w:marRight w:val="0"/>
      <w:marTop w:val="0"/>
      <w:marBottom w:val="0"/>
      <w:divBdr>
        <w:top w:val="none" w:sz="0" w:space="0" w:color="auto"/>
        <w:left w:val="none" w:sz="0" w:space="0" w:color="auto"/>
        <w:bottom w:val="none" w:sz="0" w:space="0" w:color="auto"/>
        <w:right w:val="none" w:sz="0" w:space="0" w:color="auto"/>
      </w:divBdr>
    </w:div>
    <w:div w:id="1536968390">
      <w:bodyDiv w:val="1"/>
      <w:marLeft w:val="0"/>
      <w:marRight w:val="0"/>
      <w:marTop w:val="0"/>
      <w:marBottom w:val="0"/>
      <w:divBdr>
        <w:top w:val="none" w:sz="0" w:space="0" w:color="auto"/>
        <w:left w:val="none" w:sz="0" w:space="0" w:color="auto"/>
        <w:bottom w:val="none" w:sz="0" w:space="0" w:color="auto"/>
        <w:right w:val="none" w:sz="0" w:space="0" w:color="auto"/>
      </w:divBdr>
    </w:div>
    <w:div w:id="1540972078">
      <w:bodyDiv w:val="1"/>
      <w:marLeft w:val="0"/>
      <w:marRight w:val="0"/>
      <w:marTop w:val="0"/>
      <w:marBottom w:val="0"/>
      <w:divBdr>
        <w:top w:val="none" w:sz="0" w:space="0" w:color="auto"/>
        <w:left w:val="none" w:sz="0" w:space="0" w:color="auto"/>
        <w:bottom w:val="none" w:sz="0" w:space="0" w:color="auto"/>
        <w:right w:val="none" w:sz="0" w:space="0" w:color="auto"/>
      </w:divBdr>
    </w:div>
    <w:div w:id="1543251249">
      <w:bodyDiv w:val="1"/>
      <w:marLeft w:val="0"/>
      <w:marRight w:val="0"/>
      <w:marTop w:val="0"/>
      <w:marBottom w:val="0"/>
      <w:divBdr>
        <w:top w:val="none" w:sz="0" w:space="0" w:color="auto"/>
        <w:left w:val="none" w:sz="0" w:space="0" w:color="auto"/>
        <w:bottom w:val="none" w:sz="0" w:space="0" w:color="auto"/>
        <w:right w:val="none" w:sz="0" w:space="0" w:color="auto"/>
      </w:divBdr>
    </w:div>
    <w:div w:id="1588611716">
      <w:bodyDiv w:val="1"/>
      <w:marLeft w:val="0"/>
      <w:marRight w:val="0"/>
      <w:marTop w:val="0"/>
      <w:marBottom w:val="0"/>
      <w:divBdr>
        <w:top w:val="none" w:sz="0" w:space="0" w:color="auto"/>
        <w:left w:val="none" w:sz="0" w:space="0" w:color="auto"/>
        <w:bottom w:val="none" w:sz="0" w:space="0" w:color="auto"/>
        <w:right w:val="none" w:sz="0" w:space="0" w:color="auto"/>
      </w:divBdr>
    </w:div>
    <w:div w:id="1613240228">
      <w:bodyDiv w:val="1"/>
      <w:marLeft w:val="0"/>
      <w:marRight w:val="0"/>
      <w:marTop w:val="0"/>
      <w:marBottom w:val="0"/>
      <w:divBdr>
        <w:top w:val="none" w:sz="0" w:space="0" w:color="auto"/>
        <w:left w:val="none" w:sz="0" w:space="0" w:color="auto"/>
        <w:bottom w:val="none" w:sz="0" w:space="0" w:color="auto"/>
        <w:right w:val="none" w:sz="0" w:space="0" w:color="auto"/>
      </w:divBdr>
    </w:div>
    <w:div w:id="1617590943">
      <w:bodyDiv w:val="1"/>
      <w:marLeft w:val="0"/>
      <w:marRight w:val="0"/>
      <w:marTop w:val="0"/>
      <w:marBottom w:val="0"/>
      <w:divBdr>
        <w:top w:val="none" w:sz="0" w:space="0" w:color="auto"/>
        <w:left w:val="none" w:sz="0" w:space="0" w:color="auto"/>
        <w:bottom w:val="none" w:sz="0" w:space="0" w:color="auto"/>
        <w:right w:val="none" w:sz="0" w:space="0" w:color="auto"/>
      </w:divBdr>
    </w:div>
    <w:div w:id="1699548766">
      <w:bodyDiv w:val="1"/>
      <w:marLeft w:val="0"/>
      <w:marRight w:val="0"/>
      <w:marTop w:val="0"/>
      <w:marBottom w:val="0"/>
      <w:divBdr>
        <w:top w:val="none" w:sz="0" w:space="0" w:color="auto"/>
        <w:left w:val="none" w:sz="0" w:space="0" w:color="auto"/>
        <w:bottom w:val="none" w:sz="0" w:space="0" w:color="auto"/>
        <w:right w:val="none" w:sz="0" w:space="0" w:color="auto"/>
      </w:divBdr>
    </w:div>
    <w:div w:id="1716155434">
      <w:bodyDiv w:val="1"/>
      <w:marLeft w:val="0"/>
      <w:marRight w:val="0"/>
      <w:marTop w:val="0"/>
      <w:marBottom w:val="0"/>
      <w:divBdr>
        <w:top w:val="none" w:sz="0" w:space="0" w:color="auto"/>
        <w:left w:val="none" w:sz="0" w:space="0" w:color="auto"/>
        <w:bottom w:val="none" w:sz="0" w:space="0" w:color="auto"/>
        <w:right w:val="none" w:sz="0" w:space="0" w:color="auto"/>
      </w:divBdr>
    </w:div>
    <w:div w:id="1735809694">
      <w:bodyDiv w:val="1"/>
      <w:marLeft w:val="0"/>
      <w:marRight w:val="0"/>
      <w:marTop w:val="0"/>
      <w:marBottom w:val="0"/>
      <w:divBdr>
        <w:top w:val="none" w:sz="0" w:space="0" w:color="auto"/>
        <w:left w:val="none" w:sz="0" w:space="0" w:color="auto"/>
        <w:bottom w:val="none" w:sz="0" w:space="0" w:color="auto"/>
        <w:right w:val="none" w:sz="0" w:space="0" w:color="auto"/>
      </w:divBdr>
    </w:div>
    <w:div w:id="1764840996">
      <w:bodyDiv w:val="1"/>
      <w:marLeft w:val="0"/>
      <w:marRight w:val="0"/>
      <w:marTop w:val="0"/>
      <w:marBottom w:val="0"/>
      <w:divBdr>
        <w:top w:val="none" w:sz="0" w:space="0" w:color="auto"/>
        <w:left w:val="none" w:sz="0" w:space="0" w:color="auto"/>
        <w:bottom w:val="none" w:sz="0" w:space="0" w:color="auto"/>
        <w:right w:val="none" w:sz="0" w:space="0" w:color="auto"/>
      </w:divBdr>
    </w:div>
    <w:div w:id="1810972691">
      <w:bodyDiv w:val="1"/>
      <w:marLeft w:val="0"/>
      <w:marRight w:val="0"/>
      <w:marTop w:val="0"/>
      <w:marBottom w:val="0"/>
      <w:divBdr>
        <w:top w:val="none" w:sz="0" w:space="0" w:color="auto"/>
        <w:left w:val="none" w:sz="0" w:space="0" w:color="auto"/>
        <w:bottom w:val="none" w:sz="0" w:space="0" w:color="auto"/>
        <w:right w:val="none" w:sz="0" w:space="0" w:color="auto"/>
      </w:divBdr>
    </w:div>
    <w:div w:id="1825971648">
      <w:bodyDiv w:val="1"/>
      <w:marLeft w:val="0"/>
      <w:marRight w:val="0"/>
      <w:marTop w:val="0"/>
      <w:marBottom w:val="0"/>
      <w:divBdr>
        <w:top w:val="none" w:sz="0" w:space="0" w:color="auto"/>
        <w:left w:val="none" w:sz="0" w:space="0" w:color="auto"/>
        <w:bottom w:val="none" w:sz="0" w:space="0" w:color="auto"/>
        <w:right w:val="none" w:sz="0" w:space="0" w:color="auto"/>
      </w:divBdr>
    </w:div>
    <w:div w:id="1870139226">
      <w:bodyDiv w:val="1"/>
      <w:marLeft w:val="0"/>
      <w:marRight w:val="0"/>
      <w:marTop w:val="0"/>
      <w:marBottom w:val="0"/>
      <w:divBdr>
        <w:top w:val="none" w:sz="0" w:space="0" w:color="auto"/>
        <w:left w:val="none" w:sz="0" w:space="0" w:color="auto"/>
        <w:bottom w:val="none" w:sz="0" w:space="0" w:color="auto"/>
        <w:right w:val="none" w:sz="0" w:space="0" w:color="auto"/>
      </w:divBdr>
    </w:div>
    <w:div w:id="1907186427">
      <w:bodyDiv w:val="1"/>
      <w:marLeft w:val="0"/>
      <w:marRight w:val="0"/>
      <w:marTop w:val="0"/>
      <w:marBottom w:val="0"/>
      <w:divBdr>
        <w:top w:val="none" w:sz="0" w:space="0" w:color="auto"/>
        <w:left w:val="none" w:sz="0" w:space="0" w:color="auto"/>
        <w:bottom w:val="none" w:sz="0" w:space="0" w:color="auto"/>
        <w:right w:val="none" w:sz="0" w:space="0" w:color="auto"/>
      </w:divBdr>
    </w:div>
    <w:div w:id="1910574336">
      <w:bodyDiv w:val="1"/>
      <w:marLeft w:val="0"/>
      <w:marRight w:val="0"/>
      <w:marTop w:val="0"/>
      <w:marBottom w:val="0"/>
      <w:divBdr>
        <w:top w:val="none" w:sz="0" w:space="0" w:color="auto"/>
        <w:left w:val="none" w:sz="0" w:space="0" w:color="auto"/>
        <w:bottom w:val="none" w:sz="0" w:space="0" w:color="auto"/>
        <w:right w:val="none" w:sz="0" w:space="0" w:color="auto"/>
      </w:divBdr>
    </w:div>
    <w:div w:id="1912344460">
      <w:bodyDiv w:val="1"/>
      <w:marLeft w:val="0"/>
      <w:marRight w:val="0"/>
      <w:marTop w:val="0"/>
      <w:marBottom w:val="0"/>
      <w:divBdr>
        <w:top w:val="none" w:sz="0" w:space="0" w:color="auto"/>
        <w:left w:val="none" w:sz="0" w:space="0" w:color="auto"/>
        <w:bottom w:val="none" w:sz="0" w:space="0" w:color="auto"/>
        <w:right w:val="none" w:sz="0" w:space="0" w:color="auto"/>
      </w:divBdr>
    </w:div>
    <w:div w:id="1922330929">
      <w:bodyDiv w:val="1"/>
      <w:marLeft w:val="0"/>
      <w:marRight w:val="0"/>
      <w:marTop w:val="0"/>
      <w:marBottom w:val="0"/>
      <w:divBdr>
        <w:top w:val="none" w:sz="0" w:space="0" w:color="auto"/>
        <w:left w:val="none" w:sz="0" w:space="0" w:color="auto"/>
        <w:bottom w:val="none" w:sz="0" w:space="0" w:color="auto"/>
        <w:right w:val="none" w:sz="0" w:space="0" w:color="auto"/>
      </w:divBdr>
    </w:div>
    <w:div w:id="1928687636">
      <w:bodyDiv w:val="1"/>
      <w:marLeft w:val="0"/>
      <w:marRight w:val="0"/>
      <w:marTop w:val="0"/>
      <w:marBottom w:val="0"/>
      <w:divBdr>
        <w:top w:val="none" w:sz="0" w:space="0" w:color="auto"/>
        <w:left w:val="none" w:sz="0" w:space="0" w:color="auto"/>
        <w:bottom w:val="none" w:sz="0" w:space="0" w:color="auto"/>
        <w:right w:val="none" w:sz="0" w:space="0" w:color="auto"/>
      </w:divBdr>
    </w:div>
    <w:div w:id="1933665814">
      <w:bodyDiv w:val="1"/>
      <w:marLeft w:val="0"/>
      <w:marRight w:val="0"/>
      <w:marTop w:val="0"/>
      <w:marBottom w:val="0"/>
      <w:divBdr>
        <w:top w:val="none" w:sz="0" w:space="0" w:color="auto"/>
        <w:left w:val="none" w:sz="0" w:space="0" w:color="auto"/>
        <w:bottom w:val="none" w:sz="0" w:space="0" w:color="auto"/>
        <w:right w:val="none" w:sz="0" w:space="0" w:color="auto"/>
      </w:divBdr>
    </w:div>
    <w:div w:id="1939366626">
      <w:bodyDiv w:val="1"/>
      <w:marLeft w:val="0"/>
      <w:marRight w:val="0"/>
      <w:marTop w:val="0"/>
      <w:marBottom w:val="0"/>
      <w:divBdr>
        <w:top w:val="none" w:sz="0" w:space="0" w:color="auto"/>
        <w:left w:val="none" w:sz="0" w:space="0" w:color="auto"/>
        <w:bottom w:val="none" w:sz="0" w:space="0" w:color="auto"/>
        <w:right w:val="none" w:sz="0" w:space="0" w:color="auto"/>
      </w:divBdr>
    </w:div>
    <w:div w:id="1996907207">
      <w:bodyDiv w:val="1"/>
      <w:marLeft w:val="0"/>
      <w:marRight w:val="0"/>
      <w:marTop w:val="0"/>
      <w:marBottom w:val="0"/>
      <w:divBdr>
        <w:top w:val="none" w:sz="0" w:space="0" w:color="auto"/>
        <w:left w:val="none" w:sz="0" w:space="0" w:color="auto"/>
        <w:bottom w:val="none" w:sz="0" w:space="0" w:color="auto"/>
        <w:right w:val="none" w:sz="0" w:space="0" w:color="auto"/>
      </w:divBdr>
    </w:div>
    <w:div w:id="1996956085">
      <w:bodyDiv w:val="1"/>
      <w:marLeft w:val="0"/>
      <w:marRight w:val="0"/>
      <w:marTop w:val="0"/>
      <w:marBottom w:val="0"/>
      <w:divBdr>
        <w:top w:val="none" w:sz="0" w:space="0" w:color="auto"/>
        <w:left w:val="none" w:sz="0" w:space="0" w:color="auto"/>
        <w:bottom w:val="none" w:sz="0" w:space="0" w:color="auto"/>
        <w:right w:val="none" w:sz="0" w:space="0" w:color="auto"/>
      </w:divBdr>
    </w:div>
    <w:div w:id="1998218519">
      <w:bodyDiv w:val="1"/>
      <w:marLeft w:val="0"/>
      <w:marRight w:val="0"/>
      <w:marTop w:val="0"/>
      <w:marBottom w:val="0"/>
      <w:divBdr>
        <w:top w:val="none" w:sz="0" w:space="0" w:color="auto"/>
        <w:left w:val="none" w:sz="0" w:space="0" w:color="auto"/>
        <w:bottom w:val="none" w:sz="0" w:space="0" w:color="auto"/>
        <w:right w:val="none" w:sz="0" w:space="0" w:color="auto"/>
      </w:divBdr>
    </w:div>
    <w:div w:id="2004041733">
      <w:bodyDiv w:val="1"/>
      <w:marLeft w:val="0"/>
      <w:marRight w:val="0"/>
      <w:marTop w:val="0"/>
      <w:marBottom w:val="0"/>
      <w:divBdr>
        <w:top w:val="none" w:sz="0" w:space="0" w:color="auto"/>
        <w:left w:val="none" w:sz="0" w:space="0" w:color="auto"/>
        <w:bottom w:val="none" w:sz="0" w:space="0" w:color="auto"/>
        <w:right w:val="none" w:sz="0" w:space="0" w:color="auto"/>
      </w:divBdr>
    </w:div>
    <w:div w:id="2019499841">
      <w:bodyDiv w:val="1"/>
      <w:marLeft w:val="0"/>
      <w:marRight w:val="0"/>
      <w:marTop w:val="0"/>
      <w:marBottom w:val="0"/>
      <w:divBdr>
        <w:top w:val="none" w:sz="0" w:space="0" w:color="auto"/>
        <w:left w:val="none" w:sz="0" w:space="0" w:color="auto"/>
        <w:bottom w:val="none" w:sz="0" w:space="0" w:color="auto"/>
        <w:right w:val="none" w:sz="0" w:space="0" w:color="auto"/>
      </w:divBdr>
    </w:div>
    <w:div w:id="2021352050">
      <w:bodyDiv w:val="1"/>
      <w:marLeft w:val="0"/>
      <w:marRight w:val="0"/>
      <w:marTop w:val="0"/>
      <w:marBottom w:val="0"/>
      <w:divBdr>
        <w:top w:val="none" w:sz="0" w:space="0" w:color="auto"/>
        <w:left w:val="none" w:sz="0" w:space="0" w:color="auto"/>
        <w:bottom w:val="none" w:sz="0" w:space="0" w:color="auto"/>
        <w:right w:val="none" w:sz="0" w:space="0" w:color="auto"/>
      </w:divBdr>
    </w:div>
    <w:div w:id="2064209577">
      <w:bodyDiv w:val="1"/>
      <w:marLeft w:val="0"/>
      <w:marRight w:val="0"/>
      <w:marTop w:val="0"/>
      <w:marBottom w:val="0"/>
      <w:divBdr>
        <w:top w:val="none" w:sz="0" w:space="0" w:color="auto"/>
        <w:left w:val="none" w:sz="0" w:space="0" w:color="auto"/>
        <w:bottom w:val="none" w:sz="0" w:space="0" w:color="auto"/>
        <w:right w:val="none" w:sz="0" w:space="0" w:color="auto"/>
      </w:divBdr>
    </w:div>
    <w:div w:id="2070155120">
      <w:bodyDiv w:val="1"/>
      <w:marLeft w:val="0"/>
      <w:marRight w:val="0"/>
      <w:marTop w:val="0"/>
      <w:marBottom w:val="0"/>
      <w:divBdr>
        <w:top w:val="none" w:sz="0" w:space="0" w:color="auto"/>
        <w:left w:val="none" w:sz="0" w:space="0" w:color="auto"/>
        <w:bottom w:val="none" w:sz="0" w:space="0" w:color="auto"/>
        <w:right w:val="none" w:sz="0" w:space="0" w:color="auto"/>
      </w:divBdr>
    </w:div>
    <w:div w:id="21266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D780-C532-4E13-811E-B31CED55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16344</Words>
  <Characters>93163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СОВЕТ ДЕПУТАТОВ НОВОЦЕЛИННОГО СЕЛЬСОВЕТА</vt:lpstr>
    </vt:vector>
  </TitlesOfParts>
  <Company>Inc.</Company>
  <LinksUpToDate>false</LinksUpToDate>
  <CharactersWithSpaces>109289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НОВОЦЕЛИННОГО СЕЛЬСОВЕТА</dc:title>
  <dc:creator>User</dc:creator>
  <cp:lastModifiedBy>User</cp:lastModifiedBy>
  <cp:revision>35</cp:revision>
  <cp:lastPrinted>2016-02-17T09:22:00Z</cp:lastPrinted>
  <dcterms:created xsi:type="dcterms:W3CDTF">2015-12-18T03:40:00Z</dcterms:created>
  <dcterms:modified xsi:type="dcterms:W3CDTF">2016-06-15T09:57:00Z</dcterms:modified>
</cp:coreProperties>
</file>