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D2" w:rsidRDefault="001D73D2" w:rsidP="001D73D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ПРОЕКТ</w:t>
      </w:r>
    </w:p>
    <w:p w:rsidR="001D73D2" w:rsidRDefault="001D73D2" w:rsidP="001D73D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D73D2" w:rsidRPr="00272860" w:rsidRDefault="001D73D2" w:rsidP="001D73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НОВОЦЕЛИНН</w:t>
      </w:r>
      <w:r w:rsidRPr="002728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ОГО СЕЛЬСОВЕТА</w:t>
      </w:r>
    </w:p>
    <w:p w:rsidR="001D73D2" w:rsidRPr="00CC0DBA" w:rsidRDefault="001D73D2" w:rsidP="001D73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28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КОЧКОВСКОГО РАЙОНА НОВОСИБИРСКОЙ ОБЛАСТИ</w:t>
      </w:r>
    </w:p>
    <w:p w:rsidR="001D73D2" w:rsidRPr="00272860" w:rsidRDefault="001D73D2" w:rsidP="001D7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D73D2" w:rsidRPr="00272860" w:rsidRDefault="001D73D2" w:rsidP="001D7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28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1D73D2" w:rsidRDefault="001D73D2" w:rsidP="001D7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D73D2" w:rsidRDefault="001D73D2" w:rsidP="001D7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________ 2017г.    №____</w:t>
      </w:r>
    </w:p>
    <w:p w:rsidR="001D73D2" w:rsidRDefault="001D73D2" w:rsidP="001D7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D73D2" w:rsidRDefault="001D73D2" w:rsidP="001D7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выявлении, сносе самовольных построек</w:t>
      </w:r>
    </w:p>
    <w:p w:rsidR="001D73D2" w:rsidRDefault="001D73D2" w:rsidP="001D7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переносе</w:t>
      </w:r>
      <w:proofErr w:type="gramEnd"/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иных объектов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Новоцелинного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1D73D2" w:rsidRPr="00272860" w:rsidRDefault="001D73D2" w:rsidP="001D7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предотвращения, упорядочения размещения и прекращения самовольной установки сооружений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Новоцелинного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 и Уставом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Новоцелинного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другими нормативно-правовыми актами Российской Федерации</w:t>
      </w:r>
      <w:proofErr w:type="gramEnd"/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1D73D2" w:rsidRPr="00CC0DBA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Положение о выявлении, сносе самовольных построек и переносе иных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ъектов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Новоцелинного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 (приложение).</w:t>
      </w:r>
    </w:p>
    <w:p w:rsidR="001D73D2" w:rsidRPr="00CC0DBA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Опубликовать настоящее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периодическом печатном издании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Новоцелинный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вестник» и на официальном сайте администрации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73D2" w:rsidRPr="00CC0DBA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вступает в силу с момента его опубликования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возложить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заместителя 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Новоцелинного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Чутчикову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Татьяну Петровну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3D2" w:rsidRPr="00CC0DBA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3D2" w:rsidRDefault="001D73D2" w:rsidP="001D73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Новоцелинного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 Игнатьева</w:t>
      </w:r>
    </w:p>
    <w:p w:rsidR="001D73D2" w:rsidRDefault="001D73D2" w:rsidP="001D73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73D2" w:rsidRDefault="001D73D2" w:rsidP="001D73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73D2" w:rsidRDefault="001D73D2" w:rsidP="001D73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73D2" w:rsidRDefault="001D73D2" w:rsidP="001D73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73D2" w:rsidRDefault="001D73D2" w:rsidP="001D73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73D2" w:rsidRDefault="001D73D2" w:rsidP="001D73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73D2" w:rsidRDefault="001D73D2" w:rsidP="001D73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73D2" w:rsidRDefault="001D73D2" w:rsidP="001D73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73D2" w:rsidRDefault="001D73D2" w:rsidP="001D73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73D2" w:rsidRPr="00CC0DBA" w:rsidRDefault="001D73D2" w:rsidP="001D73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73D2" w:rsidRDefault="001D73D2" w:rsidP="001D73D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73D2" w:rsidRDefault="001D73D2" w:rsidP="001D73D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73D2" w:rsidRDefault="001D73D2" w:rsidP="001D73D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1D73D2" w:rsidRDefault="001D73D2" w:rsidP="001D73D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постановлению администрации</w:t>
      </w:r>
    </w:p>
    <w:p w:rsidR="001D73D2" w:rsidRDefault="001D73D2" w:rsidP="001D73D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Новоцелинного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овета</w:t>
      </w:r>
    </w:p>
    <w:p w:rsidR="001D73D2" w:rsidRPr="00CC0DBA" w:rsidRDefault="001D73D2" w:rsidP="001D73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№____</w:t>
      </w:r>
      <w:r w:rsidRPr="00CC0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D73D2" w:rsidRPr="00CC0DBA" w:rsidRDefault="001D73D2" w:rsidP="001D73D2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3D2" w:rsidRPr="00CC0DBA" w:rsidRDefault="001D73D2" w:rsidP="001D73D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C0DB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ПОЛОЖЕНИЕ</w:t>
      </w:r>
    </w:p>
    <w:p w:rsidR="001D73D2" w:rsidRPr="00CC0DBA" w:rsidRDefault="001D73D2" w:rsidP="001D73D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C0DB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О ВЫЯВЛЕНИИ, СНОСЕ САМОВОЛЬНЫХ ПОСТРОЕК И ПЕРЕНОСЕ ИНЫХ ОБЪЕКТОВ НА ТЕРРИТОРИИ 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НОВОЦЕЛИННОГО</w:t>
      </w:r>
      <w:r w:rsidRPr="00CC0DB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СЕЛЬСОВЕТА</w:t>
      </w:r>
    </w:p>
    <w:p w:rsidR="001D73D2" w:rsidRPr="00CC0DBA" w:rsidRDefault="001D73D2" w:rsidP="001D73D2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b/>
          <w:color w:val="000000"/>
          <w:sz w:val="27"/>
          <w:lang w:eastAsia="ru-RU"/>
        </w:rPr>
        <w:t> </w:t>
      </w:r>
    </w:p>
    <w:p w:rsidR="001D73D2" w:rsidRPr="00CC0DBA" w:rsidRDefault="001D73D2" w:rsidP="001D73D2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1.1. Положение о выявлении, сносе самовольных построек и переносе иных объектов на территории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сельсовета (далее - Положение) разработано в соответствии с Земельным кодексом Российской Федерации, Гражданским кодексом Российской Федерации, Градостроительным кодексом Российской Федерации, Федеральным  законом от 06.10.2003 N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сельсовета.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1.2. Положение определяет порядок выявления, сноса самовольных построек, переноса иных объектов, возведенных с нарушением требований действующего законодательства Российской Федерации либо размещенных на земельных участках, не отведенных для этих целей.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1.3. Самовольной постройкой является жилой дом, другое строение, сооружение или иное недвижимое имущество, созданное на земельном участке, не отведенном для этих целей, в порядке, установленном законом и иными правовыми актами, либо созданное без получения на это необходимых разрешений или с существенным нарушением градостроительных и строительных норм и правил.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1.4. Лицо, осуществившее самовольную постройку, не приобретает на нее права собственности, не вправе распоряжаться постройкой: продавать, дарить, сдавать в аренду, совершать другие сделки.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1.5. Иные объекты - объекты движимого имущества (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нестационарные торговые объекты, объекты общественного питания оборудованные в нестационарных строениях, </w:t>
      </w: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павильоны, киоски,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скамейки, хозяйственные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постройки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 являющиеся объектами недвижимости, </w:t>
      </w: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металлические гаражи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контейнеры</w:t>
      </w: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гаражи-ракушки, строительные материалы, механизмы, шлагбаумы, цепи,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ограждения, техника, прицепы, </w:t>
      </w: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брошенный автотранспорт), самовольно установленные или размещенные на земельных участках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а также не демонтированные в установленный срок по окончании права пользования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земельными участками находящимися в муниципальной собственности, в том числе в связи с прекращением договора на их размещение.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1.6. Самовольная постройка подлежит сносу осуществившим ее лицом либо за его счет, кроме случаев, предусмотренных действующим законодательством Российской Федерации.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1.7. Право собственности на самовольную постройку может быть признано судом, а в предусмотренных законом случаях в ином 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где осуществлена постройка.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Право собственности на самовольную постройку не может быть признано за указанным лицом, если сохранение постройки нарушает права и охраняемые законом интересы других лиц либо создает угрозу жизни и здоровью граждан.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1.8. Иные объекты подлежат переносу (демонтажу) за счет лица, совершившего самовольное размещение (установку) объекта.</w:t>
      </w:r>
    </w:p>
    <w:p w:rsidR="001D73D2" w:rsidRPr="00CC0DBA" w:rsidRDefault="001D73D2" w:rsidP="001D73D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1D73D2" w:rsidRPr="00CC0DBA" w:rsidRDefault="001D73D2" w:rsidP="001D73D2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Порядок работы Межведомственной комиссии по вопросам выявления и сноса самовольных построек на территории 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2.1. Для выявления, сноса самовольных построек и переноса иных объектов создается Межведомственная комиссия по вопросам выявления и сноса самовольных построек на территории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сельсовета  (далее - Комиссия) в составе председателя Комиссии, его заместителя, членов, секретаря.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2.2. Персональный и количественный состав Комиссии утверждается постановлением главы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сельсовета.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2.3. Председателем Комиссии является заместитель главы администрации </w:t>
      </w:r>
      <w:proofErr w:type="spellStart"/>
      <w:r w:rsidR="00406F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сельсовета. Председатель Комиссии организует ее работу, представляет интересы в отношениях с иными организациями и лицами и действует от имени Комиссии без доверенности.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2.4. Заседания Комиссии проводятся по мере необходимости, определяемой председателем Комиссии, но не реже одного раза в полугодие.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2.5. Заседание Комиссии правомочно (имеет кворум), если в нем принимает участие не менее 2/3 от установленного числа членов. Решения принимаются большинством голосов от общего числа присутствующих членов Комиссии. При равном количестве голосов голос председателя является решающим.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2.6. Решения Комиссии оформляются протоколом, который подписывается всеми членами Комиссии и утверждается председателем Комиссии.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2.7. Материалы для заседания Комиссии готовятся ее председателем. Подлинники протоколов заседаний, материалы, акты хранятся в администрации  </w:t>
      </w:r>
      <w:proofErr w:type="spellStart"/>
      <w:r w:rsidR="00406F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сельсовета в течение трех лет.</w:t>
      </w:r>
    </w:p>
    <w:p w:rsidR="001D73D2" w:rsidRDefault="001D73D2" w:rsidP="001D73D2">
      <w:pPr>
        <w:spacing w:after="0" w:line="240" w:lineRule="auto"/>
        <w:outlineLvl w:val="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D73D2" w:rsidRPr="00406FAA" w:rsidRDefault="001D73D2" w:rsidP="00406FAA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6F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Порядок выявления, сноса самовольных построек и переноса иных объектов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3.1. Самовольные постройки и иные объекты выявляются в результате проверок, проводимых муниципальными инспекторами в соответствии с Положением о муниципальном земельном контроле на территории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Кочковского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района</w:t>
      </w: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Выявление самовольных построек и иных объектов может осуществляться на основании информации, поступившей от органов государственной власти, органов местного самоуправления, физических и юридических лиц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при проведении рейдов по пресечению несанкционированной уличной торговли, при проведении иных мероприятий в рамках действующего законодательства.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3.2. При обнаружении самовольных построек или иного объекта Комиссией составляется а</w:t>
      </w:r>
      <w:proofErr w:type="gramStart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кт в тр</w:t>
      </w:r>
      <w:proofErr w:type="gram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ех экземплярах по форме согласно приложению N 1 к настоящему Положению: один экземпляр - для Комиссии, другой - для вручения лицу, осуществившему постройку (установку объекта), и третий - для направления в органы государственной власти, уполномоченные возбуждать дела об административных правонарушениях.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3.3. Установление владельцев самовольных построек и иных субъектов осуществляется путем публикации в средствах массовой информации, размещения (расклейки) письменных предупреждений на постройках (объектах) и направления запросов в регистрирующие и иные уполномоченные органы.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3.4. Лицу, осуществившему самовольную постройку (установку объекта), вручается письменное уведомление (приложение N 2) о необходимости сноса самовольной постройки (объекта) под роспись либо путем отправки по почте заказным письмом.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3.5. В случае если лицо, осуществившее самовольное строительство (установку объекта), неизвестно и установить его в течение одного месяца не представляется возможным, Комиссия размещает уведомление и копию акта о самовольной постройке (объекте), близлежащих строениях и направляет соответствующую информацию в средства массовой информации для опубликования за один месяц до сноса.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3.6. </w:t>
      </w:r>
      <w:proofErr w:type="gramStart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случае если лицо, осуществившее самовольную постройку, установку объекта, в течение месяца со дня вручения уведомления в соответствии с п. 3.4 </w:t>
      </w: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настоящего Положения не осуществило добровольный снос самовольной постройки, не обратилось в суд для признания за ним права собственности на нее, не перенесло объект, Комиссия готовит проект постановления главы  </w:t>
      </w:r>
      <w:proofErr w:type="spellStart"/>
      <w:r w:rsidR="00406F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сельсовета о принудительном сносе самовольной постройки (переносе объекта).</w:t>
      </w:r>
      <w:proofErr w:type="gramEnd"/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 не установлении лица, осуществившего самовольную постройку и установку имущества, а также при отсутствии данных о месте его пребывания в течение одного месяца с момента составления акта в соответствии с п. 3.2 настоящего Положения Комиссия готовит проект постановления главы </w:t>
      </w:r>
      <w:proofErr w:type="spellStart"/>
      <w:r w:rsidR="00406F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сельсовета на основании собранных ею материалов.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3.7. Срок сноса самовольной постройки, объекта устанавливается не ранее 30 дней со дня вручения копии постановления главы </w:t>
      </w:r>
      <w:proofErr w:type="spellStart"/>
      <w:r w:rsidR="00406F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сельсовета либо публикации его в средствах массовой информации. Если сохранение постройки создает угрозу жизни и здоровью граждан, снос производится немедленно.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3.8. Если юридические или физические лица по уважительной причине не в состоянии выполнить снос (перенос), то они или уполномоченные ими лица обязаны уведомить об этом Комиссию или администрацию </w:t>
      </w:r>
      <w:proofErr w:type="spellStart"/>
      <w:r w:rsidR="00406F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сельсовета, </w:t>
      </w:r>
      <w:proofErr w:type="gramStart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принявших</w:t>
      </w:r>
      <w:proofErr w:type="gram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данное решение, до истечения установленного срока. В этом случае орган, установивший срок для сноса (переноса) построек, вправе эти сроки продлить на срок, испрашиваемый в заявлении лица (с учетом их разумности).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3.9. При обжаловании постановления главы </w:t>
      </w:r>
      <w:proofErr w:type="spellStart"/>
      <w:r w:rsidR="00406F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сельсовета заинтересованными лицами снос самовольной постройки (перенос объекта) откладывается до рассмотрения жалобы судом.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3.10. В случае неисполнения сноса в добровольном порядке в указанный срок самовольная постройка подлежит принудительному сносу: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3.10.1. На основании постановления главы </w:t>
      </w:r>
      <w:proofErr w:type="spellStart"/>
      <w:r w:rsidR="00406F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сельсовета в отношении металлических гаражей (гаражей типа "ракушка"), киосков, брошенного транспорта,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нестационарных торговых объектов, </w:t>
      </w: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павильонов, шлагбаумов, цепей, столбов, бетонных блоков и плит, других сооружений и объектов, препятствующих или ограничивающих проход пешеходов и проезд автотранспорта в местах общественного пользования.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3.10.2. На основании решения суда - в остальных случаях.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3.11. О дате принудительного сноса и необходимости личного присутствия при сносе лицо, осуществившее самовольное строительство (установку объекта), предупреждается письменно под расписку либо путем направления заказной корреспонденции.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3.12. В случае если лицо, осуществившее самовольное строительство, неизвестно, дата принудительного сноса размещается в средствах массовой информации для опубликования за один месяц до сноса. Повторное уведомление размещается за одну неделю до принудительного сноса.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3.13. Для выполнения работ по сносу (демонтажу, транспортировке) администрация </w:t>
      </w:r>
      <w:proofErr w:type="spellStart"/>
      <w:r w:rsidR="00406F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Новоцелинного</w:t>
      </w:r>
      <w:proofErr w:type="spellEnd"/>
      <w:r w:rsidR="00406F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</w:t>
      </w: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сельсовета в установленном порядке привлекает организацию - исполнителя муниципального заказа на снос.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3.14. Принудительный снос производится в присутствии Комиссии, состав которой определяется Межведомственной комиссией по вопросам выявления и сноса самовольных построек на территории </w:t>
      </w:r>
      <w:proofErr w:type="spellStart"/>
      <w:r w:rsidR="00406F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сельсовета, и оформляется актом о сносе самовольного строения по форме согласно приложению N 3 к настоящему Положению.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3.15. Администрация </w:t>
      </w:r>
      <w:proofErr w:type="spellStart"/>
      <w:r w:rsidR="00406F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сельсовета принимает меры по хранению материалов, оставшихся после сноса. Места временного хранения материалов демонтажа и иного имущества определяются постановлением главы </w:t>
      </w:r>
      <w:proofErr w:type="spellStart"/>
      <w:r w:rsidR="00406F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сельсовета о принудительном сносе.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3.16. Хранение материалов, оставшихся после сноса (демонтажа), осуществляется в течение 3 (трех) месяцев со дня сноса.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3.17. Лицо, осуществившее самовольное строительство, после возмещения расходов, понесенных администрацией </w:t>
      </w:r>
      <w:proofErr w:type="spellStart"/>
      <w:r w:rsidR="00406F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сельсовета в связи со сносом самовольного строения и хранением оставшихся после сноса материалов, вправе получить принадлежащие ему материалы при наличии документов, подтверждающих право на них.</w:t>
      </w:r>
    </w:p>
    <w:p w:rsidR="001D73D2" w:rsidRPr="00CC0D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3.18. </w:t>
      </w:r>
      <w:proofErr w:type="gramStart"/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Невостребованное имущество, находящееся на хранении в месте временного хранения по истечении трех месяцев со дня сноса (демонтажа), обращается в муниципальную собственность в порядке, предусмотренном  статьями  Гражданского кодекса Российской Федерации, и затем реализуется с целью возмещения расходов, связанных со сносом самовольных построек, переносом объектов и их хранением в порядке, установленном действующим законодательством.</w:t>
      </w:r>
      <w:proofErr w:type="gramEnd"/>
    </w:p>
    <w:p w:rsidR="001D73D2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3.19. Все возникающие споры разрешаются в судебном порядке в соответствии с требованиями действующего законодательства Российской Федерации.</w:t>
      </w:r>
    </w:p>
    <w:p w:rsidR="001D73D2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D73D2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D73D2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D73D2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D73D2" w:rsidRPr="00CC0DBA" w:rsidRDefault="001D73D2" w:rsidP="001D7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                                                                                Приложение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№</w:t>
      </w: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 </w:t>
      </w: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                                                                                  к Положению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</w:t>
      </w:r>
      <w:r w:rsidRPr="00CC0DBA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Председатель </w:t>
      </w:r>
      <w:proofErr w:type="gramStart"/>
      <w:r w:rsidRPr="00CC0DBA">
        <w:rPr>
          <w:rFonts w:ascii="Times New Roman" w:eastAsia="Times New Roman" w:hAnsi="Times New Roman"/>
          <w:sz w:val="24"/>
          <w:szCs w:val="24"/>
          <w:lang w:eastAsia="ru-RU"/>
        </w:rPr>
        <w:t>Межведомственной</w:t>
      </w:r>
      <w:proofErr w:type="gramEnd"/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комиссии по вопросам выявления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и сноса самовольных построек </w:t>
      </w:r>
      <w:proofErr w:type="gramStart"/>
      <w:r w:rsidRPr="00CC0DB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территории  </w:t>
      </w:r>
      <w:proofErr w:type="spellStart"/>
      <w:r w:rsidR="002975BA">
        <w:rPr>
          <w:rFonts w:ascii="Times New Roman" w:eastAsia="Times New Roman" w:hAnsi="Times New Roman"/>
          <w:sz w:val="24"/>
          <w:szCs w:val="24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_________________  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"___" _______________ 201</w:t>
      </w:r>
      <w:r w:rsidRPr="00CC0DBA">
        <w:rPr>
          <w:rFonts w:ascii="Courier New" w:eastAsia="Times New Roman" w:hAnsi="Courier New" w:cs="Courier New"/>
          <w:sz w:val="24"/>
          <w:szCs w:val="24"/>
          <w:lang w:eastAsia="ru-RU"/>
        </w:rPr>
        <w:t>__ г.</w:t>
      </w:r>
    </w:p>
    <w:p w:rsidR="001D73D2" w:rsidRPr="00CC0DBA" w:rsidRDefault="001D73D2" w:rsidP="001D73D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b/>
          <w:color w:val="000000"/>
          <w:sz w:val="27"/>
          <w:lang w:eastAsia="ru-RU"/>
        </w:rPr>
        <w:t> 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b/>
          <w:sz w:val="24"/>
          <w:lang w:eastAsia="ru-RU"/>
        </w:rPr>
        <w:t xml:space="preserve">                                            АКТ </w:t>
      </w:r>
      <w:r>
        <w:rPr>
          <w:rFonts w:ascii="Times New Roman" w:eastAsia="Times New Roman" w:hAnsi="Times New Roman"/>
          <w:b/>
          <w:sz w:val="24"/>
          <w:lang w:eastAsia="ru-RU"/>
        </w:rPr>
        <w:t>№</w:t>
      </w:r>
      <w:r w:rsidRPr="00CC0DBA">
        <w:rPr>
          <w:rFonts w:ascii="Times New Roman" w:eastAsia="Times New Roman" w:hAnsi="Times New Roman"/>
          <w:b/>
          <w:sz w:val="24"/>
          <w:lang w:eastAsia="ru-RU"/>
        </w:rPr>
        <w:t xml:space="preserve"> _________________</w:t>
      </w:r>
    </w:p>
    <w:p w:rsidR="001D73D2" w:rsidRPr="00CC0DBA" w:rsidRDefault="001D73D2" w:rsidP="001D73D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b/>
          <w:color w:val="000000"/>
          <w:sz w:val="27"/>
          <w:lang w:eastAsia="ru-RU"/>
        </w:rPr>
        <w:t> 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C0DBA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t>Кочки</w:t>
      </w:r>
      <w:r w:rsidRPr="00CC0DB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"___" _____________ 201___ г.</w:t>
      </w:r>
    </w:p>
    <w:p w:rsidR="001D73D2" w:rsidRPr="00CC0DBA" w:rsidRDefault="001D73D2" w:rsidP="001D73D2">
      <w:pPr>
        <w:tabs>
          <w:tab w:val="left" w:pos="916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lang w:eastAsia="ru-RU"/>
        </w:rPr>
        <w:tab/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 xml:space="preserve">    Межведомственная  комиссия по вопросам  выявления  и сноса  </w:t>
      </w:r>
      <w:proofErr w:type="gramStart"/>
      <w:r w:rsidRPr="00CC0DBA">
        <w:rPr>
          <w:rFonts w:ascii="Times New Roman" w:eastAsia="Times New Roman" w:hAnsi="Times New Roman"/>
          <w:lang w:eastAsia="ru-RU"/>
        </w:rPr>
        <w:t>самовольных</w:t>
      </w:r>
      <w:proofErr w:type="gramEnd"/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 xml:space="preserve">построек на территории  </w:t>
      </w:r>
      <w:proofErr w:type="spellStart"/>
      <w:r w:rsidR="002975BA">
        <w:rPr>
          <w:rFonts w:ascii="Times New Roman" w:eastAsia="Times New Roman" w:hAnsi="Times New Roman"/>
          <w:lang w:eastAsia="ru-RU"/>
        </w:rPr>
        <w:t>Новоцелинного</w:t>
      </w:r>
      <w:proofErr w:type="spellEnd"/>
      <w:r w:rsidRPr="00CC0DBA">
        <w:rPr>
          <w:rFonts w:ascii="Times New Roman" w:eastAsia="Times New Roman" w:hAnsi="Times New Roman"/>
          <w:lang w:eastAsia="ru-RU"/>
        </w:rPr>
        <w:t xml:space="preserve"> сельсовета в составе: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>1.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>__________________________________________________________________________.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 xml:space="preserve">                    (Ф.И.О., должность членов Комиссии)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>2.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>__________________________________________________________________________.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>3.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>__________________________________________________________________________.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>4.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>__________________________________________________________________________.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>Кворум имеется.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>Составила настоящий акт о том, что по адресу: _____________________________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>___________________________________________________________________________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>___________________________________________________________________________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>гр. ______________________________________________________________________,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 xml:space="preserve">             (если владелец самовольной постройки установлен)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C0DBA">
        <w:rPr>
          <w:rFonts w:ascii="Times New Roman" w:eastAsia="Times New Roman" w:hAnsi="Times New Roman"/>
          <w:lang w:eastAsia="ru-RU"/>
        </w:rPr>
        <w:t>проживающим</w:t>
      </w:r>
      <w:proofErr w:type="gramEnd"/>
      <w:r w:rsidRPr="00CC0DBA">
        <w:rPr>
          <w:rFonts w:ascii="Times New Roman" w:eastAsia="Times New Roman" w:hAnsi="Times New Roman"/>
          <w:lang w:eastAsia="ru-RU"/>
        </w:rPr>
        <w:t xml:space="preserve"> по адресу: ___________________________________________________,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>возведе</w:t>
      </w:r>
      <w:proofErr w:type="gramStart"/>
      <w:r w:rsidRPr="00CC0DBA">
        <w:rPr>
          <w:rFonts w:ascii="Times New Roman" w:eastAsia="Times New Roman" w:hAnsi="Times New Roman"/>
          <w:lang w:eastAsia="ru-RU"/>
        </w:rPr>
        <w:t>н(</w:t>
      </w:r>
      <w:proofErr w:type="gramEnd"/>
      <w:r w:rsidRPr="00CC0DBA">
        <w:rPr>
          <w:rFonts w:ascii="Times New Roman" w:eastAsia="Times New Roman" w:hAnsi="Times New Roman"/>
          <w:lang w:eastAsia="ru-RU"/>
        </w:rPr>
        <w:t>а) ______________________________________________________________.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 xml:space="preserve">                         (характеристики постройки объекта)</w:t>
      </w:r>
    </w:p>
    <w:p w:rsidR="001D73D2" w:rsidRPr="00CC0DBA" w:rsidRDefault="001D73D2" w:rsidP="001D73D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 xml:space="preserve">    Данный земельный участок под постройку не отводился.</w:t>
      </w:r>
    </w:p>
    <w:p w:rsidR="001D73D2" w:rsidRPr="00CC0DBA" w:rsidRDefault="001D73D2" w:rsidP="001D73D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DB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D73D2" w:rsidRPr="00CC0D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0DBA">
        <w:rPr>
          <w:rFonts w:ascii="Times New Roman" w:eastAsia="Times New Roman" w:hAnsi="Times New Roman"/>
          <w:lang w:eastAsia="ru-RU"/>
        </w:rPr>
        <w:t>Подписи членов Комиссии:</w:t>
      </w:r>
    </w:p>
    <w:p w:rsidR="001D73D2" w:rsidRDefault="001D73D2" w:rsidP="001D73D2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C0D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1D73D2" w:rsidRDefault="001D73D2" w:rsidP="001D73D2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D73D2" w:rsidRDefault="001D73D2" w:rsidP="001D73D2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D73D2" w:rsidRDefault="001D73D2" w:rsidP="001D73D2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D73D2" w:rsidRPr="00CC0DBA" w:rsidRDefault="001D73D2" w:rsidP="001D73D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3D2" w:rsidRPr="002975BA" w:rsidRDefault="001D73D2" w:rsidP="001D7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Приложение № 2 </w:t>
      </w:r>
      <w:r w:rsidRPr="00297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к Положению</w:t>
      </w:r>
    </w:p>
    <w:p w:rsidR="001D73D2" w:rsidRPr="002975BA" w:rsidRDefault="001D73D2" w:rsidP="001D73D2">
      <w:pPr>
        <w:spacing w:after="24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D73D2" w:rsidRPr="002975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Кому: ______________________</w:t>
      </w:r>
    </w:p>
    <w:p w:rsidR="001D73D2" w:rsidRPr="002975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______________________</w:t>
      </w:r>
    </w:p>
    <w:p w:rsidR="001D73D2" w:rsidRPr="002975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______________________</w:t>
      </w:r>
    </w:p>
    <w:p w:rsidR="001D73D2" w:rsidRPr="002975BA" w:rsidRDefault="001D73D2" w:rsidP="001D73D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D73D2" w:rsidRPr="002975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r w:rsidRPr="002975BA">
        <w:rPr>
          <w:rFonts w:ascii="Times New Roman" w:eastAsia="Times New Roman" w:hAnsi="Times New Roman"/>
          <w:b/>
          <w:sz w:val="24"/>
          <w:szCs w:val="24"/>
          <w:lang w:eastAsia="ru-RU"/>
        </w:rPr>
        <w:t>УВЕДОМЛЕНИЕ</w:t>
      </w:r>
    </w:p>
    <w:p w:rsidR="001D73D2" w:rsidRPr="002975BA" w:rsidRDefault="001D73D2" w:rsidP="001D73D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D73D2" w:rsidRPr="002975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 xml:space="preserve"> с. Кочки                                                                                "___" _____________ 20_____ г.</w:t>
      </w:r>
    </w:p>
    <w:p w:rsidR="001D73D2" w:rsidRPr="002975BA" w:rsidRDefault="001D73D2" w:rsidP="001D73D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D73D2" w:rsidRPr="002975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 xml:space="preserve">    Межведомственная  комиссия по вопросам  выявления  и сноса  </w:t>
      </w:r>
      <w:proofErr w:type="gramStart"/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>самовольных</w:t>
      </w:r>
      <w:proofErr w:type="gramEnd"/>
    </w:p>
    <w:p w:rsidR="001D73D2" w:rsidRPr="002975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построек на территории  </w:t>
      </w:r>
      <w:proofErr w:type="spellStart"/>
      <w:r w:rsidR="002975BA" w:rsidRPr="002975BA">
        <w:rPr>
          <w:rFonts w:ascii="Times New Roman" w:eastAsia="Times New Roman" w:hAnsi="Times New Roman"/>
          <w:sz w:val="24"/>
          <w:szCs w:val="24"/>
          <w:lang w:eastAsia="ru-RU"/>
        </w:rPr>
        <w:t>Новоцелинного</w:t>
      </w:r>
      <w:proofErr w:type="spellEnd"/>
      <w:r w:rsidR="002975BA" w:rsidRPr="002975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>сельсовета обязывает Вас в тридцатидневный срок с</w:t>
      </w:r>
      <w:r w:rsidR="002975BA" w:rsidRPr="002975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>момента   получения    настоящего   уведомления   снести    (демонтировать)</w:t>
      </w:r>
      <w:r w:rsidR="002975BA" w:rsidRPr="002975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>установленную Вами самовольную постройку (объект) по адресу:</w:t>
      </w:r>
      <w:r w:rsidR="002975BA" w:rsidRPr="002975B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75BA" w:rsidRPr="002975B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</w:t>
      </w:r>
    </w:p>
    <w:p w:rsidR="001D73D2" w:rsidRPr="002975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случае  невыполнения  данных требований  самовольная  постройка (иной</w:t>
      </w:r>
      <w:r w:rsidR="002975BA" w:rsidRPr="002975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>объект) подлежит принудительному сносу с отнесением расходов на Ваш счет.</w:t>
      </w:r>
    </w:p>
    <w:p w:rsidR="002975BA" w:rsidRPr="002975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Приложение: </w:t>
      </w:r>
    </w:p>
    <w:p w:rsidR="001D73D2" w:rsidRPr="002975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>1. Акт от ____________ N ______________</w:t>
      </w:r>
    </w:p>
    <w:p w:rsidR="002975BA" w:rsidRPr="002975BA" w:rsidRDefault="002975BA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3D2" w:rsidRPr="002975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Комиссии:</w:t>
      </w:r>
    </w:p>
    <w:p w:rsidR="001D73D2" w:rsidRPr="002975BA" w:rsidRDefault="001D73D2" w:rsidP="001D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Комиссии:</w:t>
      </w:r>
    </w:p>
    <w:p w:rsidR="001D73D2" w:rsidRPr="002975BA" w:rsidRDefault="001D73D2" w:rsidP="001D73D2">
      <w:pPr>
        <w:rPr>
          <w:rFonts w:ascii="Times New Roman" w:hAnsi="Times New Roman"/>
          <w:sz w:val="24"/>
          <w:szCs w:val="24"/>
        </w:rPr>
      </w:pPr>
    </w:p>
    <w:p w:rsidR="001D73D2" w:rsidRPr="002975BA" w:rsidRDefault="001D73D2" w:rsidP="001D73D2">
      <w:pPr>
        <w:rPr>
          <w:rFonts w:ascii="Times New Roman" w:hAnsi="Times New Roman"/>
          <w:sz w:val="24"/>
          <w:szCs w:val="24"/>
        </w:rPr>
      </w:pPr>
    </w:p>
    <w:p w:rsidR="001D73D2" w:rsidRPr="002975BA" w:rsidRDefault="001D73D2" w:rsidP="001D73D2">
      <w:pPr>
        <w:rPr>
          <w:rFonts w:ascii="Times New Roman" w:hAnsi="Times New Roman"/>
          <w:sz w:val="24"/>
          <w:szCs w:val="24"/>
        </w:rPr>
      </w:pPr>
    </w:p>
    <w:p w:rsidR="001D73D2" w:rsidRPr="002975BA" w:rsidRDefault="001D73D2" w:rsidP="001D73D2">
      <w:pPr>
        <w:rPr>
          <w:rFonts w:ascii="Times New Roman" w:hAnsi="Times New Roman"/>
          <w:sz w:val="24"/>
          <w:szCs w:val="24"/>
        </w:rPr>
      </w:pPr>
    </w:p>
    <w:p w:rsidR="001D73D2" w:rsidRPr="002975BA" w:rsidRDefault="001D73D2" w:rsidP="001D73D2">
      <w:pPr>
        <w:rPr>
          <w:rFonts w:ascii="Times New Roman" w:hAnsi="Times New Roman"/>
          <w:sz w:val="24"/>
          <w:szCs w:val="24"/>
        </w:rPr>
      </w:pPr>
    </w:p>
    <w:p w:rsidR="001D73D2" w:rsidRPr="002975BA" w:rsidRDefault="001D73D2" w:rsidP="001D73D2">
      <w:pPr>
        <w:rPr>
          <w:rFonts w:ascii="Times New Roman" w:hAnsi="Times New Roman"/>
          <w:sz w:val="24"/>
          <w:szCs w:val="24"/>
        </w:rPr>
      </w:pPr>
    </w:p>
    <w:p w:rsidR="001D73D2" w:rsidRPr="002975BA" w:rsidRDefault="001D73D2" w:rsidP="001D73D2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D73D2" w:rsidRDefault="001D73D2" w:rsidP="001D73D2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2975BA" w:rsidRDefault="002975BA" w:rsidP="001D73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5BA" w:rsidRDefault="002975BA" w:rsidP="001D73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5BA" w:rsidRDefault="002975BA" w:rsidP="001D73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5BA" w:rsidRDefault="002975BA" w:rsidP="001D73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5BA" w:rsidRDefault="002975BA" w:rsidP="001D73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5BA" w:rsidRDefault="002975BA" w:rsidP="001D73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5BA" w:rsidRDefault="002975BA" w:rsidP="001D73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5BA" w:rsidRDefault="002975BA" w:rsidP="001D73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3D2" w:rsidRDefault="001D73D2" w:rsidP="001D73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1D73D2" w:rsidRPr="000538C1" w:rsidRDefault="001D73D2" w:rsidP="001D73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к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ложению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73D2" w:rsidRDefault="001D73D2" w:rsidP="001D73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Акт N _______</w:t>
      </w:r>
    </w:p>
    <w:p w:rsidR="001D73D2" w:rsidRDefault="001D73D2" w:rsidP="001D73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о сносе объекта</w:t>
      </w:r>
    </w:p>
    <w:p w:rsidR="002975BA" w:rsidRDefault="002975BA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Кочки                                                                                     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 xml:space="preserve"> "___" _____________ 20__ года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Время начало работ: _____ </w:t>
      </w:r>
      <w:proofErr w:type="gramStart"/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. _____ мин.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окончания работ: _____ </w:t>
      </w:r>
      <w:proofErr w:type="gramStart"/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. _____ мин.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составлен: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2.__________________________________________________________________________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(должности, Ф.И.О. лиц, составивших акт)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В присутствии: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="002975B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2975B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2975B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Ф.И.О., адрес места жительства присутствующих лиц)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о том, что на земельном участке (территории) 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2975BA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(указывается адрес объекта либо привязка к близлежащим объектам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капитального строительства, земельным участкам, имеющим адресную привязку)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расположен самовольно размещенный объект.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Описание объекта (вид (тип) объекта, назначение, технические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характеристики, строительный материал, цвет и т.д.):</w:t>
      </w:r>
      <w:proofErr w:type="gramEnd"/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 w:rsidR="002975B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Лицо, осуществившее размещение самовольной постройки и (или)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некапитального объекта: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(Ф.И.О., дата рождения, паспортные данные, место жительства, в случае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если лицо не было установлено, указывается "не установлено")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Имеющиеся повреждения объекта: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Наличие материальных ценностей в объекте: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(указываются обнаруженные при вскрытии объекта материальные ценности,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а также их краткое описание)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Наличие транспортного средства (для гаражей):</w:t>
      </w:r>
    </w:p>
    <w:p w:rsidR="001D73D2" w:rsidRDefault="001D73D2" w:rsidP="001D73D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(указывается марка автомобиля, цвет, государственный N, имеющиеся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повреждения, а также расположенные в салоне материальные ценности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(по результатам визуального осмотра без вскрытия транспортного средства)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сносе, утвержденное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proofErr w:type="spellStart"/>
      <w:r w:rsidR="002975BA">
        <w:rPr>
          <w:rFonts w:ascii="Times New Roman" w:eastAsia="Times New Roman" w:hAnsi="Times New Roman"/>
          <w:sz w:val="24"/>
          <w:szCs w:val="24"/>
          <w:lang w:eastAsia="ru-RU"/>
        </w:rPr>
        <w:t>Новоцелинного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 xml:space="preserve"> от "___" _____________ 20___ года N ______, в установленный срок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исполнено.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Специализированный пункт временного хранения: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При составлении акта использовалась следующая аппаратура&lt;*&gt;: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Настоящий акт составлен в 4 экземплярах.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 xml:space="preserve">1-й экземпляр хранится в уполномоченном органе Администрации </w:t>
      </w:r>
      <w:proofErr w:type="spellStart"/>
      <w:r w:rsidR="002975BA">
        <w:rPr>
          <w:rFonts w:ascii="Times New Roman" w:eastAsia="Times New Roman" w:hAnsi="Times New Roman"/>
          <w:sz w:val="24"/>
          <w:szCs w:val="24"/>
          <w:lang w:eastAsia="ru-RU"/>
        </w:rPr>
        <w:t>Новоцелинного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сельсовета;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2-й экземпляр вручается лицу, самовольно разместившему объект;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3-й экземпляр передается уполномоченной организации;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4-й экземпляр подлежит передаче лицу, ответственному за хранение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объекта.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Особые отметки: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В течение 3 месяцев с момента сноса некапитального объекта лицо,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осуществившее его размещение, вправе обратиться в уполномоченный орган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заявлением о возврате объекта.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прилагаются: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а) документы, подтверждающие принадлежность объекта;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б) документы, подтверждающие возмещение расходов, связанных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осуществлением мероприятий по сносу и хранению объекта.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Приложения&lt;**&gt;: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1.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Подписи лиц, составивших акт: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2.__________________________________________________________________________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3.__________________________________________________________________________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(подписи, Ф.И.О. лиц, составивших акт)</w:t>
      </w:r>
    </w:p>
    <w:p w:rsidR="001D73D2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Подпись лица, осуществившего размещение объекта&lt;***&gt;: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(подпись, Ф.И.О., дата рождения, адрес места жительства, телефон)</w:t>
      </w:r>
    </w:p>
    <w:p w:rsidR="001D73D2" w:rsidRPr="000538C1" w:rsidRDefault="001D73D2" w:rsidP="001D7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Подписи иных лиц, присутствовавших при составлении акта: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1.__________________________________________________________________________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2.__________________________________________________________________________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D73D2" w:rsidRPr="000538C1" w:rsidRDefault="001D73D2" w:rsidP="001D73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2975B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1D73D2" w:rsidRPr="000538C1" w:rsidRDefault="001D73D2" w:rsidP="001D73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&lt;*&gt; В случае осуществления фот</w:t>
      </w:r>
      <w:proofErr w:type="gramStart"/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видеосъемки указывается марка (модель) используемой аппаратуры.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&lt;**&gt; В качестве приложений указываются опись имущества, фото</w:t>
      </w:r>
      <w:r w:rsidR="002975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t>- и (или) видеоматериалы.</w:t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538C1">
        <w:rPr>
          <w:rFonts w:ascii="Times New Roman" w:eastAsia="Times New Roman" w:hAnsi="Times New Roman"/>
          <w:sz w:val="24"/>
          <w:szCs w:val="24"/>
          <w:lang w:eastAsia="ru-RU"/>
        </w:rPr>
        <w:br/>
        <w:t>&lt;***&gt; В случае отказа лица от подписания акта делается отметка: "От подписи отказался".</w:t>
      </w:r>
    </w:p>
    <w:p w:rsidR="00895430" w:rsidRDefault="00895430"/>
    <w:sectPr w:rsidR="00895430" w:rsidSect="0032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3D2"/>
    <w:rsid w:val="001D73D2"/>
    <w:rsid w:val="002975BA"/>
    <w:rsid w:val="00406FAA"/>
    <w:rsid w:val="00895430"/>
    <w:rsid w:val="00F2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2017-09-15T05:59:00Z</dcterms:created>
  <dcterms:modified xsi:type="dcterms:W3CDTF">2017-09-15T06:33:00Z</dcterms:modified>
</cp:coreProperties>
</file>