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5D" w:rsidRDefault="00FB415D" w:rsidP="0027455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1E4B8B" w:rsidRDefault="001E4B8B" w:rsidP="0027455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CF7981" w:rsidRPr="0027455C" w:rsidRDefault="00CF7981" w:rsidP="0027455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27455C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aps/>
          <w:sz w:val="28"/>
          <w:szCs w:val="28"/>
        </w:rPr>
        <w:t xml:space="preserve">НОВОЦЕЛИННОГО </w:t>
      </w:r>
      <w:r w:rsidRPr="0027455C">
        <w:rPr>
          <w:rFonts w:ascii="Times New Roman" w:hAnsi="Times New Roman"/>
          <w:b/>
          <w:caps/>
          <w:sz w:val="28"/>
          <w:szCs w:val="28"/>
        </w:rPr>
        <w:t>сельсовета</w:t>
      </w:r>
    </w:p>
    <w:p w:rsidR="00CF7981" w:rsidRPr="0027455C" w:rsidRDefault="00CF7981" w:rsidP="0027455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КОЧКОВСКОГО</w:t>
      </w:r>
      <w:r w:rsidRPr="0027455C">
        <w:rPr>
          <w:rFonts w:ascii="Times New Roman" w:hAnsi="Times New Roman"/>
          <w:b/>
          <w:caps/>
          <w:sz w:val="28"/>
          <w:szCs w:val="28"/>
        </w:rPr>
        <w:t xml:space="preserve"> РАЙОНА НОВОСИБИРСКОЙ ОБЛАСТИ</w:t>
      </w:r>
    </w:p>
    <w:p w:rsidR="00CF7981" w:rsidRPr="0027455C" w:rsidRDefault="00CF7981" w:rsidP="00D62DCA">
      <w:pPr>
        <w:spacing w:after="0" w:line="240" w:lineRule="auto"/>
        <w:rPr>
          <w:rFonts w:ascii="Times New Roman" w:hAnsi="Times New Roman"/>
          <w:b/>
          <w:spacing w:val="50"/>
          <w:sz w:val="28"/>
          <w:szCs w:val="28"/>
        </w:rPr>
      </w:pPr>
    </w:p>
    <w:p w:rsidR="00CF7981" w:rsidRPr="0027455C" w:rsidRDefault="00CF7981" w:rsidP="0027455C">
      <w:pPr>
        <w:keepNext/>
        <w:spacing w:before="120"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32"/>
          <w:sz w:val="28"/>
          <w:szCs w:val="28"/>
        </w:rPr>
      </w:pPr>
      <w:r w:rsidRPr="0027455C">
        <w:rPr>
          <w:rFonts w:ascii="Times New Roman" w:eastAsia="Arial Unicode MS" w:hAnsi="Times New Roman"/>
          <w:b/>
          <w:bCs/>
          <w:caps/>
          <w:kern w:val="32"/>
          <w:sz w:val="28"/>
          <w:szCs w:val="28"/>
        </w:rPr>
        <w:t>ПОСТАНОВЛЕНИЕ</w:t>
      </w:r>
    </w:p>
    <w:p w:rsidR="00CF7981" w:rsidRPr="0027455C" w:rsidRDefault="00CF7981" w:rsidP="00274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A2A" w:rsidRDefault="000863EF" w:rsidP="000863EF">
      <w:pPr>
        <w:spacing w:after="0" w:line="240" w:lineRule="auto"/>
        <w:ind w:firstLine="284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336A2A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15</w:t>
      </w:r>
      <w:r w:rsidR="00336A2A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336A2A">
        <w:rPr>
          <w:rFonts w:ascii="Times New Roman" w:hAnsi="Times New Roman"/>
          <w:b/>
          <w:bCs/>
          <w:sz w:val="28"/>
          <w:szCs w:val="28"/>
        </w:rPr>
        <w:t xml:space="preserve">.2017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E4B8B">
        <w:rPr>
          <w:rFonts w:ascii="Times New Roman" w:hAnsi="Times New Roman"/>
          <w:b/>
          <w:bCs/>
          <w:sz w:val="28"/>
          <w:szCs w:val="28"/>
        </w:rPr>
        <w:t>8</w:t>
      </w:r>
    </w:p>
    <w:p w:rsidR="000863EF" w:rsidRDefault="000863EF" w:rsidP="000863EF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B415D" w:rsidRDefault="00FB415D" w:rsidP="00FB415D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72D2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 создании муниципальной общественной комиссии в целях реализации приоритетного проекта «Формирование комфортной</w:t>
      </w:r>
    </w:p>
    <w:p w:rsidR="00FB415D" w:rsidRPr="00072D2E" w:rsidRDefault="00FB415D" w:rsidP="00FB415D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городской среды»</w:t>
      </w:r>
    </w:p>
    <w:p w:rsidR="00FB415D" w:rsidRDefault="00FB415D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072D2E" w:rsidRDefault="00FB415D" w:rsidP="00FB415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качественной разработки, осуществления контроля, координации и мониторинга  реализации приоритетного проекта « Формирование комфортной городской среды»  и руководствуясь 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06.10.2003 №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131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 w:rsidR="001E4B8B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Кочковского района Новосибирской области администрация </w:t>
      </w:r>
      <w:r w:rsidR="003E33AC">
        <w:rPr>
          <w:rFonts w:ascii="Times New Roman" w:hAnsi="Times New Roman"/>
          <w:color w:val="000000" w:themeColor="text1"/>
          <w:sz w:val="28"/>
          <w:szCs w:val="28"/>
        </w:rPr>
        <w:t>Новоцелинн</w:t>
      </w:r>
      <w:r>
        <w:rPr>
          <w:rFonts w:ascii="Times New Roman" w:hAnsi="Times New Roman"/>
          <w:color w:val="000000" w:themeColor="text1"/>
          <w:sz w:val="28"/>
          <w:szCs w:val="28"/>
        </w:rPr>
        <w:t>ого сельсовета</w:t>
      </w:r>
    </w:p>
    <w:p w:rsidR="00FB415D" w:rsidRPr="00072D2E" w:rsidRDefault="00FB415D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ПОСТАНОВЛЯ</w:t>
      </w:r>
      <w:r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B415D" w:rsidRPr="00072D2E" w:rsidRDefault="00FB415D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Создать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утвердить муниципальную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общественную комиссию в рамках реализации приоритетного проекта «Формирование комфортной городской среды» (далее – общественная комиссия)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</w:t>
      </w:r>
      <w:r w:rsidR="00E4681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1).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415D" w:rsidRDefault="00FB415D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Положение о муниципальной общественной комиссии </w:t>
      </w:r>
      <w:r>
        <w:rPr>
          <w:rFonts w:ascii="Times New Roman" w:hAnsi="Times New Roman"/>
          <w:color w:val="000000" w:themeColor="text1"/>
          <w:sz w:val="28"/>
          <w:szCs w:val="28"/>
        </w:rPr>
        <w:t>(П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E4681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2).</w:t>
      </w:r>
    </w:p>
    <w:p w:rsidR="00FB415D" w:rsidRPr="00D87050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EA2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</w:t>
      </w:r>
      <w:r w:rsidRPr="00D87050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в периодическом печатном издании «</w:t>
      </w:r>
      <w:r w:rsidR="001E4B8B">
        <w:rPr>
          <w:rFonts w:ascii="Times New Roman" w:hAnsi="Times New Roman"/>
          <w:sz w:val="28"/>
          <w:szCs w:val="28"/>
        </w:rPr>
        <w:t xml:space="preserve">Новоцелинный </w:t>
      </w:r>
      <w:r w:rsidRPr="00D87050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="001E4B8B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E33AC"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</w:t>
      </w:r>
      <w:r w:rsidRPr="00D87050">
        <w:rPr>
          <w:rFonts w:ascii="Times New Roman" w:hAnsi="Times New Roman"/>
          <w:sz w:val="28"/>
          <w:szCs w:val="28"/>
        </w:rPr>
        <w:t>.</w:t>
      </w:r>
    </w:p>
    <w:p w:rsidR="00FB415D" w:rsidRPr="00D87050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705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8B" w:rsidRDefault="001E4B8B" w:rsidP="001E4B8B">
      <w:pPr>
        <w:pStyle w:val="aa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Новоцелинного сельсовета    </w:t>
      </w:r>
    </w:p>
    <w:p w:rsidR="001E4B8B" w:rsidRDefault="001E4B8B" w:rsidP="001E4B8B">
      <w:pPr>
        <w:pStyle w:val="aa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Кочковского района Новосибирской </w:t>
      </w:r>
    </w:p>
    <w:p w:rsidR="001E4B8B" w:rsidRDefault="001E4B8B" w:rsidP="001E4B8B">
      <w:pPr>
        <w:pStyle w:val="aa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области                                                                                </w:t>
      </w:r>
      <w:r w:rsidR="003E33AC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Ю.Т. Галактионов     </w:t>
      </w:r>
    </w:p>
    <w:p w:rsidR="001E4B8B" w:rsidRDefault="001E4B8B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1E4B8B" w:rsidRDefault="001E4B8B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1E4B8B" w:rsidRDefault="001E4B8B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3E33AC" w:rsidRDefault="003E33AC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3E33AC" w:rsidRDefault="003E33AC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3E33AC" w:rsidRDefault="003E33AC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3E33AC" w:rsidRDefault="003E33AC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3E33AC" w:rsidRDefault="003E33AC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1E4B8B" w:rsidRDefault="001E4B8B" w:rsidP="001E4B8B">
      <w:pPr>
        <w:pStyle w:val="aa"/>
        <w:jc w:val="left"/>
        <w:rPr>
          <w:b w:val="0"/>
          <w:bCs w:val="0"/>
          <w:sz w:val="28"/>
          <w:szCs w:val="28"/>
        </w:rPr>
      </w:pPr>
    </w:p>
    <w:p w:rsidR="001E4B8B" w:rsidRDefault="001E4B8B" w:rsidP="001E4B8B">
      <w:pPr>
        <w:pStyle w:val="aa"/>
        <w:jc w:val="left"/>
        <w:rPr>
          <w:b w:val="0"/>
          <w:bCs w:val="0"/>
        </w:rPr>
      </w:pPr>
      <w:r>
        <w:rPr>
          <w:b w:val="0"/>
          <w:bCs w:val="0"/>
        </w:rPr>
        <w:t>Чесных О.В.</w:t>
      </w:r>
    </w:p>
    <w:p w:rsidR="00FB415D" w:rsidRPr="00072D2E" w:rsidRDefault="001E4B8B" w:rsidP="001E4B8B">
      <w:pPr>
        <w:pStyle w:val="aa"/>
        <w:jc w:val="left"/>
        <w:rPr>
          <w:color w:val="000000" w:themeColor="text1"/>
          <w:sz w:val="28"/>
          <w:szCs w:val="28"/>
        </w:rPr>
      </w:pPr>
      <w:r>
        <w:rPr>
          <w:b w:val="0"/>
          <w:bCs w:val="0"/>
        </w:rPr>
        <w:t>21-394</w:t>
      </w:r>
      <w:r>
        <w:rPr>
          <w:b w:val="0"/>
          <w:bCs w:val="0"/>
          <w:sz w:val="28"/>
          <w:szCs w:val="28"/>
        </w:rPr>
        <w:t xml:space="preserve">                </w:t>
      </w:r>
      <w:r>
        <w:rPr>
          <w:b w:val="0"/>
          <w:bCs w:val="0"/>
          <w:sz w:val="28"/>
          <w:szCs w:val="28"/>
        </w:rPr>
        <w:tab/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9"/>
        <w:gridCol w:w="4238"/>
      </w:tblGrid>
      <w:tr w:rsidR="00FB415D" w:rsidTr="001E4B8B">
        <w:tc>
          <w:tcPr>
            <w:tcW w:w="5509" w:type="dxa"/>
          </w:tcPr>
          <w:p w:rsidR="00FB415D" w:rsidRDefault="00FB415D" w:rsidP="006D52BF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38" w:type="dxa"/>
          </w:tcPr>
          <w:p w:rsidR="00FB415D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B415D" w:rsidRPr="00F802B5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Приложение </w:t>
            </w:r>
            <w:r w:rsidR="003E33AC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</w:p>
          <w:p w:rsidR="00FB415D" w:rsidRPr="00F802B5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к постановлению администрации </w:t>
            </w:r>
            <w:r w:rsidR="001E4B8B">
              <w:rPr>
                <w:b w:val="0"/>
                <w:bCs w:val="0"/>
                <w:sz w:val="28"/>
                <w:szCs w:val="28"/>
              </w:rPr>
              <w:t>Новоцелинного</w:t>
            </w:r>
            <w:r w:rsidRPr="00F802B5"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  <w:p w:rsidR="00FB415D" w:rsidRPr="00F802B5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 от </w:t>
            </w:r>
            <w:r w:rsidR="001E4B8B">
              <w:rPr>
                <w:b w:val="0"/>
                <w:bCs w:val="0"/>
                <w:sz w:val="28"/>
                <w:szCs w:val="28"/>
              </w:rPr>
              <w:t>15</w:t>
            </w:r>
            <w:r w:rsidRPr="00F802B5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F802B5">
              <w:rPr>
                <w:b w:val="0"/>
                <w:bCs w:val="0"/>
                <w:sz w:val="28"/>
                <w:szCs w:val="28"/>
              </w:rPr>
              <w:t>.2017 №</w:t>
            </w:r>
            <w:r w:rsidR="001E4B8B">
              <w:rPr>
                <w:b w:val="0"/>
                <w:bCs w:val="0"/>
                <w:sz w:val="28"/>
                <w:szCs w:val="28"/>
              </w:rPr>
              <w:t>18</w:t>
            </w:r>
          </w:p>
          <w:p w:rsidR="00FB415D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</w:t>
      </w:r>
    </w:p>
    <w:p w:rsidR="00FB415D" w:rsidRPr="00CC0C73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общественной комиссии по реализации приоритетного проекта «Формирование комфортной городской среды»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F420A4" w:rsidRDefault="00FB415D" w:rsidP="00FB415D">
      <w:pPr>
        <w:pStyle w:val="ae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415D" w:rsidRPr="00072D2E" w:rsidRDefault="001E4B8B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Галактионов Юрий Тимофеевич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– Глава </w:t>
      </w:r>
      <w:r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</w:t>
      </w:r>
    </w:p>
    <w:p w:rsidR="00FB415D" w:rsidRDefault="00FB415D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F420A4" w:rsidRDefault="00FB415D" w:rsidP="00FB415D">
      <w:pPr>
        <w:pStyle w:val="ae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еститель </w:t>
      </w:r>
      <w:r w:rsidRPr="00F4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4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415D" w:rsidRDefault="001E4B8B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Чутчикова Татьяна Петровна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– заместитель Главы </w:t>
      </w:r>
      <w:r w:rsidR="003E33A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FB415D" w:rsidRPr="00072D2E" w:rsidRDefault="00FB415D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F420A4" w:rsidRDefault="00FB415D" w:rsidP="00FB415D">
      <w:pPr>
        <w:pStyle w:val="ae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комиссии:</w:t>
      </w:r>
    </w:p>
    <w:p w:rsidR="00FB415D" w:rsidRDefault="001E4B8B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Чесных Оксана Викторовна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– специалист 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FB415D" w:rsidRPr="00072D2E" w:rsidRDefault="00FB415D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F420A4" w:rsidRDefault="00FB415D" w:rsidP="00FB415D">
      <w:pPr>
        <w:pStyle w:val="ae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комиссии:</w:t>
      </w:r>
    </w:p>
    <w:p w:rsidR="00FB415D" w:rsidRPr="00072D2E" w:rsidRDefault="001E4B8B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Бычкова Валентина Петровна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– председатель Совета ветеранов </w:t>
      </w:r>
      <w:r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(по согласованию)</w:t>
      </w:r>
    </w:p>
    <w:p w:rsidR="00FB415D" w:rsidRPr="00072D2E" w:rsidRDefault="001E4B8B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Грибовская Наталья Сергеевна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– председатель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(по согласованию)</w:t>
      </w:r>
    </w:p>
    <w:p w:rsidR="00FB415D" w:rsidRPr="00072D2E" w:rsidRDefault="001E4B8B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Вагент Игорь Робертович</w:t>
      </w:r>
      <w:r w:rsidR="00FB415D">
        <w:rPr>
          <w:rFonts w:ascii="Times New Roman" w:hAnsi="Times New Roman"/>
          <w:color w:val="000000" w:themeColor="text1"/>
          <w:sz w:val="28"/>
          <w:szCs w:val="28"/>
        </w:rPr>
        <w:t xml:space="preserve"> – председатель общества инвалидов Кочковского сельсовета (по согласованию)</w:t>
      </w:r>
    </w:p>
    <w:p w:rsidR="00FB415D" w:rsidRPr="007963FC" w:rsidRDefault="007963FC" w:rsidP="00FB415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63FC">
        <w:rPr>
          <w:rFonts w:ascii="Times New Roman" w:hAnsi="Times New Roman"/>
          <w:sz w:val="28"/>
          <w:szCs w:val="28"/>
        </w:rPr>
        <w:t xml:space="preserve">Климова Светлана Алексеевна </w:t>
      </w:r>
      <w:r w:rsidR="00FB415D" w:rsidRPr="007963FC">
        <w:rPr>
          <w:rFonts w:ascii="Times New Roman" w:hAnsi="Times New Roman"/>
          <w:sz w:val="28"/>
          <w:szCs w:val="28"/>
        </w:rPr>
        <w:t xml:space="preserve">– директор </w:t>
      </w:r>
      <w:r w:rsidRPr="007963FC">
        <w:rPr>
          <w:rFonts w:ascii="Times New Roman" w:hAnsi="Times New Roman"/>
          <w:sz w:val="28"/>
          <w:szCs w:val="28"/>
        </w:rPr>
        <w:t>МКУК « Новоцелинное социально культурное объединение» (</w:t>
      </w:r>
      <w:r w:rsidR="00FB415D" w:rsidRPr="007963FC"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FB415D" w:rsidRPr="007963FC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9"/>
        <w:gridCol w:w="4238"/>
      </w:tblGrid>
      <w:tr w:rsidR="00FB415D" w:rsidTr="001E4B8B">
        <w:tc>
          <w:tcPr>
            <w:tcW w:w="5509" w:type="dxa"/>
          </w:tcPr>
          <w:p w:rsidR="00FB415D" w:rsidRDefault="00FB415D" w:rsidP="006D52B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072D2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4238" w:type="dxa"/>
          </w:tcPr>
          <w:p w:rsidR="003E33AC" w:rsidRDefault="003E33AC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FB415D" w:rsidRPr="00F802B5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Приложение </w:t>
            </w:r>
            <w:r w:rsidR="003E33AC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</w:p>
          <w:p w:rsidR="00FB415D" w:rsidRPr="00F802B5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к постановлению администрации </w:t>
            </w:r>
            <w:r w:rsidR="001E4B8B" w:rsidRPr="001E4B8B">
              <w:rPr>
                <w:b w:val="0"/>
                <w:color w:val="000000" w:themeColor="text1"/>
                <w:sz w:val="28"/>
                <w:szCs w:val="28"/>
              </w:rPr>
              <w:t>Новоцелинного</w:t>
            </w:r>
            <w:r w:rsidR="001E4B8B" w:rsidRPr="00F802B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802B5">
              <w:rPr>
                <w:b w:val="0"/>
                <w:bCs w:val="0"/>
                <w:sz w:val="28"/>
                <w:szCs w:val="28"/>
              </w:rPr>
              <w:t>сельсовета</w:t>
            </w:r>
          </w:p>
          <w:p w:rsidR="00FB415D" w:rsidRPr="00F802B5" w:rsidRDefault="00FB415D" w:rsidP="003E33AC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 от </w:t>
            </w:r>
            <w:r w:rsidR="001E4B8B">
              <w:rPr>
                <w:b w:val="0"/>
                <w:bCs w:val="0"/>
                <w:sz w:val="28"/>
                <w:szCs w:val="28"/>
              </w:rPr>
              <w:t>15</w:t>
            </w:r>
            <w:r w:rsidRPr="00F802B5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F802B5">
              <w:rPr>
                <w:b w:val="0"/>
                <w:bCs w:val="0"/>
                <w:sz w:val="28"/>
                <w:szCs w:val="28"/>
              </w:rPr>
              <w:t>.2017 №</w:t>
            </w:r>
            <w:r w:rsidR="001E4B8B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8</w:t>
            </w:r>
          </w:p>
          <w:p w:rsidR="00FB415D" w:rsidRDefault="00FB415D" w:rsidP="003E33AC">
            <w:pPr>
              <w:pStyle w:val="aa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B415D" w:rsidRDefault="00FB415D" w:rsidP="00FB415D">
      <w:pPr>
        <w:pStyle w:val="aa"/>
        <w:jc w:val="both"/>
        <w:rPr>
          <w:color w:val="000000" w:themeColor="text1"/>
          <w:sz w:val="28"/>
          <w:szCs w:val="28"/>
        </w:rPr>
      </w:pPr>
    </w:p>
    <w:p w:rsidR="00FB415D" w:rsidRPr="00F802B5" w:rsidRDefault="00FB415D" w:rsidP="00FB415D">
      <w:pPr>
        <w:pStyle w:val="aa"/>
        <w:jc w:val="both"/>
        <w:rPr>
          <w:b w:val="0"/>
          <w:bCs w:val="0"/>
          <w:sz w:val="28"/>
          <w:szCs w:val="28"/>
        </w:rPr>
      </w:pPr>
      <w:r w:rsidRPr="00072D2E">
        <w:rPr>
          <w:color w:val="000000" w:themeColor="text1"/>
          <w:sz w:val="28"/>
          <w:szCs w:val="28"/>
        </w:rPr>
        <w:t xml:space="preserve"> </w:t>
      </w:r>
    </w:p>
    <w:p w:rsidR="00FB415D" w:rsidRPr="00D31A54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1A54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FB415D" w:rsidRPr="00D31A54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1A54">
        <w:rPr>
          <w:rFonts w:ascii="Times New Roman" w:hAnsi="Times New Roman"/>
          <w:b/>
          <w:color w:val="000000" w:themeColor="text1"/>
          <w:sz w:val="28"/>
          <w:szCs w:val="28"/>
        </w:rPr>
        <w:t>О муниципальной общественной комиссии в рамках реализации приоритетного проекта «Формирование комфортной городской среды»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415D" w:rsidRPr="006E064B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064B">
        <w:rPr>
          <w:rFonts w:ascii="Times New Roman" w:hAnsi="Times New Roman"/>
          <w:b/>
          <w:color w:val="000000" w:themeColor="text1"/>
          <w:sz w:val="28"/>
          <w:szCs w:val="28"/>
        </w:rPr>
        <w:t>Статья 1. Общие положения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1.1 Муниципальная общественная комиссия в рамках реализации приоритетного проекта «Формирование комфортной городской среды» (далее - Комиссия), является совещательным органом, образованным в целях обеспечения качественной разработки, координации и мониторинга реализации муниципальной программы «Формирование современной городской среды».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1.2. В своей деятельности Комиссия руководствуется Конституцией Российской Федерации, законодательством Российской Федерации, законодательством Новосибирской области, муниципальными правовыми актами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957C5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и настоящим Положением.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415D" w:rsidRPr="006E064B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064B">
        <w:rPr>
          <w:rFonts w:ascii="Times New Roman" w:hAnsi="Times New Roman"/>
          <w:b/>
          <w:color w:val="000000" w:themeColor="text1"/>
          <w:sz w:val="28"/>
          <w:szCs w:val="28"/>
        </w:rPr>
        <w:t>Статья 2. Функции Комиссии</w:t>
      </w:r>
    </w:p>
    <w:p w:rsidR="00FB415D" w:rsidRPr="0017326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 xml:space="preserve">2.1. Контроль за соблюдением сроков и порядка проведения общественного обсуждения, в том числе направление для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957C5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E33AC"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</w:t>
      </w:r>
      <w:r w:rsidRPr="00565229">
        <w:rPr>
          <w:rFonts w:ascii="Times New Roman" w:hAnsi="Times New Roman"/>
          <w:sz w:val="28"/>
          <w:szCs w:val="28"/>
        </w:rPr>
        <w:t xml:space="preserve">: </w:t>
      </w:r>
      <w:r w:rsidR="00F957C5" w:rsidRPr="00F957C5">
        <w:rPr>
          <w:rFonts w:ascii="Times New Roman" w:hAnsi="Times New Roman"/>
          <w:sz w:val="28"/>
          <w:szCs w:val="28"/>
        </w:rPr>
        <w:t>http://novocelinnoe.ru/</w:t>
      </w:r>
      <w:r w:rsidRPr="00F957C5">
        <w:rPr>
          <w:rFonts w:ascii="Times New Roman" w:hAnsi="Times New Roman"/>
          <w:sz w:val="28"/>
          <w:szCs w:val="28"/>
        </w:rPr>
        <w:t>:</w:t>
      </w:r>
    </w:p>
    <w:p w:rsidR="00FB415D" w:rsidRPr="00B538B3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 xml:space="preserve"> - информации о сроке общественного обсуждения проекта муниципальной программы; </w:t>
      </w:r>
    </w:p>
    <w:p w:rsidR="00FB415D" w:rsidRPr="00B538B3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FB415D" w:rsidRPr="00B538B3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 xml:space="preserve">- информации о сроке приема предложений по проекту программы, вынесенной на общественное обсуждение, и порядке их представления; </w:t>
      </w:r>
    </w:p>
    <w:p w:rsidR="00FB415D" w:rsidRPr="00B538B3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 xml:space="preserve">- информации о поступивших предложениях по проекту программы; </w:t>
      </w:r>
    </w:p>
    <w:p w:rsidR="00FB415D" w:rsidRPr="00B538B3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 xml:space="preserve"> - утвержденного нормативного правового акта администрации</w:t>
      </w:r>
      <w:r w:rsidRPr="0017326D">
        <w:rPr>
          <w:rFonts w:ascii="Times New Roman" w:hAnsi="Times New Roman"/>
          <w:sz w:val="28"/>
          <w:szCs w:val="28"/>
        </w:rPr>
        <w:t xml:space="preserve"> </w:t>
      </w:r>
      <w:r w:rsidR="00F957C5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A85849"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 (далее – Новоцелинного сельсовета)</w:t>
      </w:r>
      <w:r w:rsidRPr="00565229">
        <w:rPr>
          <w:rFonts w:ascii="Times New Roman" w:hAnsi="Times New Roman"/>
          <w:sz w:val="28"/>
          <w:szCs w:val="28"/>
        </w:rPr>
        <w:t>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lastRenderedPageBreak/>
        <w:t xml:space="preserve"> - информации о сроке приема и рассмотрения заявок на включение в адресный перечень дворовых территорий проекта программы;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 xml:space="preserve"> - информации о результатах оценки заявок (ранжировании) для включения в адресный перечень дворовых территорий проекта программы;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29">
        <w:rPr>
          <w:rFonts w:ascii="Times New Roman" w:hAnsi="Times New Roman"/>
          <w:sz w:val="28"/>
          <w:szCs w:val="28"/>
        </w:rPr>
        <w:t xml:space="preserve">-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 - утвержденной программы.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5229">
        <w:rPr>
          <w:rFonts w:ascii="Times New Roman" w:hAnsi="Times New Roman"/>
          <w:sz w:val="28"/>
          <w:szCs w:val="28"/>
        </w:rPr>
        <w:t xml:space="preserve">.2. Оценку предложений заинтересованных лиц по проекту программы.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5229">
        <w:rPr>
          <w:rFonts w:ascii="Times New Roman" w:hAnsi="Times New Roman"/>
          <w:sz w:val="28"/>
          <w:szCs w:val="28"/>
        </w:rPr>
        <w:t>.3. Прием, рассмотрение и оценку заявок заинтересованных лиц на включение в адресный перечень дворовых территорий проекта программы, в соответствии с порядком, утвержденным нормативным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57C5">
        <w:rPr>
          <w:rFonts w:ascii="Times New Roman" w:hAnsi="Times New Roman"/>
          <w:sz w:val="28"/>
          <w:szCs w:val="28"/>
        </w:rPr>
        <w:t>Новоцелинного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65229">
        <w:rPr>
          <w:rFonts w:ascii="Times New Roman" w:hAnsi="Times New Roman"/>
          <w:sz w:val="28"/>
          <w:szCs w:val="28"/>
        </w:rPr>
        <w:t xml:space="preserve">.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5229">
        <w:rPr>
          <w:rFonts w:ascii="Times New Roman" w:hAnsi="Times New Roman"/>
          <w:sz w:val="28"/>
          <w:szCs w:val="28"/>
        </w:rPr>
        <w:t xml:space="preserve">.4. Контроль за реализацией муниципальной программы.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6E064B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064B">
        <w:rPr>
          <w:rFonts w:ascii="Times New Roman" w:hAnsi="Times New Roman"/>
          <w:b/>
          <w:color w:val="000000" w:themeColor="text1"/>
          <w:sz w:val="28"/>
          <w:szCs w:val="28"/>
        </w:rPr>
        <w:t>Статья 3. Состав Комиссии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3.1. Состав Комиссии утверждается постановлением администрации </w:t>
      </w:r>
      <w:r w:rsidR="00F957C5">
        <w:rPr>
          <w:rFonts w:ascii="Times New Roman" w:hAnsi="Times New Roman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3.2 Комиссия формируется в составе председателя Комиссии, его заместителя, секретаря и членов Комиссии.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3.3. В состав Комиссии включаются: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органов местного самоуправления, председатели советов МКД,  представители администрации </w:t>
      </w:r>
      <w:r w:rsidR="00F957C5">
        <w:rPr>
          <w:rFonts w:ascii="Times New Roman" w:hAnsi="Times New Roman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района, заинтересованные в реализации проекта, депутаты </w:t>
      </w:r>
      <w:r w:rsidR="00F957C5">
        <w:rPr>
          <w:rFonts w:ascii="Times New Roman" w:hAnsi="Times New Roman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представители общественных организаций с. </w:t>
      </w:r>
      <w:r w:rsidR="00F957C5">
        <w:rPr>
          <w:rFonts w:ascii="Times New Roman" w:hAnsi="Times New Roman"/>
          <w:color w:val="000000" w:themeColor="text1"/>
          <w:sz w:val="28"/>
          <w:szCs w:val="28"/>
        </w:rPr>
        <w:t>Новоцелинное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иные заинтересованные лица.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6E064B" w:rsidRDefault="00FB415D" w:rsidP="00FB4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064B">
        <w:rPr>
          <w:rFonts w:ascii="Times New Roman" w:hAnsi="Times New Roman"/>
          <w:b/>
          <w:color w:val="000000" w:themeColor="text1"/>
          <w:sz w:val="28"/>
          <w:szCs w:val="28"/>
        </w:rPr>
        <w:t>Статья 4. Порядок деятельности Комиссии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4.1. Работу комиссии организует председатель Комиссии.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4. 2. В отсутствие председателя Комиссии его обязанности исполняет заместитель председателя Комиссии.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 3. Основной формой работы Комиссии является заседание. Заседания Комиссии проводятся по мере необходимости.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4.4. Заседание Комиссии проводит председатель, а в его отсутствие - заместитель председателя Комиссии.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4.5. Заседание Комиссии является правомочным, если на нем присутствует более половины ее членов.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4.6. 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председателя. 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4.7. Решения, принимаемые на заседаниях Комиссии, оформляются протоколами, которые подписываются председателем и секретарем.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4.8. Контроль за выполнением решений Комиссии осуществляет председатель Комиссии. </w:t>
      </w: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3FC" w:rsidRDefault="007963FC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4.9. По результатам общественного обсуждения проекта муниципальной программы «Формирование современной городской среды» Комиссия принимает рекомендации, которые подписываются председателем и секретарем. </w:t>
      </w:r>
    </w:p>
    <w:p w:rsidR="00FB415D" w:rsidRPr="00072D2E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4.10. Организационно-техническое обеспечение деятельности Комиссии осуществляется администрацией </w:t>
      </w:r>
      <w:r w:rsidR="00F957C5">
        <w:rPr>
          <w:rFonts w:ascii="Times New Roman" w:hAnsi="Times New Roman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415D" w:rsidRDefault="00FB415D" w:rsidP="00FB41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981" w:rsidRDefault="00CF7981" w:rsidP="000863EF">
      <w:pPr>
        <w:spacing w:after="0" w:line="240" w:lineRule="auto"/>
        <w:jc w:val="center"/>
      </w:pPr>
    </w:p>
    <w:sectPr w:rsidR="00CF7981" w:rsidSect="003E619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56" w:rsidRDefault="00EF5256" w:rsidP="003E6196">
      <w:pPr>
        <w:spacing w:after="0" w:line="240" w:lineRule="auto"/>
      </w:pPr>
      <w:r>
        <w:separator/>
      </w:r>
    </w:p>
  </w:endnote>
  <w:endnote w:type="continuationSeparator" w:id="0">
    <w:p w:rsidR="00EF5256" w:rsidRDefault="00EF5256" w:rsidP="003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56" w:rsidRDefault="00EF5256" w:rsidP="003E6196">
      <w:pPr>
        <w:spacing w:after="0" w:line="240" w:lineRule="auto"/>
      </w:pPr>
      <w:r>
        <w:separator/>
      </w:r>
    </w:p>
  </w:footnote>
  <w:footnote w:type="continuationSeparator" w:id="0">
    <w:p w:rsidR="00EF5256" w:rsidRDefault="00EF5256" w:rsidP="003E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4BD7"/>
    <w:multiLevelType w:val="hybridMultilevel"/>
    <w:tmpl w:val="229C31BA"/>
    <w:lvl w:ilvl="0" w:tplc="E85CA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55C"/>
    <w:rsid w:val="00037D00"/>
    <w:rsid w:val="000863EF"/>
    <w:rsid w:val="000C34EA"/>
    <w:rsid w:val="000D675F"/>
    <w:rsid w:val="00102FB2"/>
    <w:rsid w:val="0014096F"/>
    <w:rsid w:val="00167C2E"/>
    <w:rsid w:val="001E4B8B"/>
    <w:rsid w:val="001E56CB"/>
    <w:rsid w:val="0027455C"/>
    <w:rsid w:val="00336A2A"/>
    <w:rsid w:val="003E33AC"/>
    <w:rsid w:val="003E5EDA"/>
    <w:rsid w:val="003E6196"/>
    <w:rsid w:val="00503EBF"/>
    <w:rsid w:val="005776E8"/>
    <w:rsid w:val="005E57AA"/>
    <w:rsid w:val="00621841"/>
    <w:rsid w:val="00632C4D"/>
    <w:rsid w:val="00656952"/>
    <w:rsid w:val="006A68EC"/>
    <w:rsid w:val="006E0D40"/>
    <w:rsid w:val="00702D4A"/>
    <w:rsid w:val="00706D17"/>
    <w:rsid w:val="007541A8"/>
    <w:rsid w:val="00795FB0"/>
    <w:rsid w:val="007963FC"/>
    <w:rsid w:val="008B50E3"/>
    <w:rsid w:val="008D4AD5"/>
    <w:rsid w:val="00912E49"/>
    <w:rsid w:val="00976376"/>
    <w:rsid w:val="009E7CC3"/>
    <w:rsid w:val="00A02576"/>
    <w:rsid w:val="00A85849"/>
    <w:rsid w:val="00AF222E"/>
    <w:rsid w:val="00B23AAB"/>
    <w:rsid w:val="00B476DD"/>
    <w:rsid w:val="00BB4412"/>
    <w:rsid w:val="00BC3BB5"/>
    <w:rsid w:val="00C0417E"/>
    <w:rsid w:val="00C810DC"/>
    <w:rsid w:val="00C91D9E"/>
    <w:rsid w:val="00CF7981"/>
    <w:rsid w:val="00D62DCA"/>
    <w:rsid w:val="00D64384"/>
    <w:rsid w:val="00D86890"/>
    <w:rsid w:val="00DE7166"/>
    <w:rsid w:val="00E346B8"/>
    <w:rsid w:val="00E46816"/>
    <w:rsid w:val="00E74A3E"/>
    <w:rsid w:val="00EC69BB"/>
    <w:rsid w:val="00EF5256"/>
    <w:rsid w:val="00F957C5"/>
    <w:rsid w:val="00FB27AC"/>
    <w:rsid w:val="00FB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4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3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619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619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4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675F"/>
    <w:rPr>
      <w:rFonts w:ascii="Times New Roman" w:hAnsi="Times New Roman" w:cs="Times New Roman"/>
      <w:sz w:val="2"/>
    </w:rPr>
  </w:style>
  <w:style w:type="paragraph" w:styleId="a9">
    <w:name w:val="Normal (Web)"/>
    <w:basedOn w:val="a"/>
    <w:uiPriority w:val="99"/>
    <w:semiHidden/>
    <w:unhideWhenUsed/>
    <w:rsid w:val="00336A2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a">
    <w:name w:val="Title"/>
    <w:basedOn w:val="a"/>
    <w:link w:val="ab"/>
    <w:qFormat/>
    <w:locked/>
    <w:rsid w:val="000863EF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b">
    <w:name w:val="Название Знак"/>
    <w:basedOn w:val="a0"/>
    <w:link w:val="aa"/>
    <w:rsid w:val="000863EF"/>
    <w:rPr>
      <w:rFonts w:ascii="Times New Roman" w:hAnsi="Times New Roman"/>
      <w:b/>
      <w:bCs/>
      <w:sz w:val="20"/>
      <w:szCs w:val="20"/>
    </w:rPr>
  </w:style>
  <w:style w:type="table" w:styleId="ac">
    <w:name w:val="Table Grid"/>
    <w:basedOn w:val="a1"/>
    <w:uiPriority w:val="59"/>
    <w:locked/>
    <w:rsid w:val="000863E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415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B41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РЕШЕТОВСКОГО СЕЛЬСОВЕТА</vt:lpstr>
    </vt:vector>
  </TitlesOfParts>
  <Company>Home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РЕШЕТОВСКОГО СЕЛЬСОВЕТА</dc:title>
  <dc:creator>user</dc:creator>
  <cp:lastModifiedBy>admin</cp:lastModifiedBy>
  <cp:revision>7</cp:revision>
  <cp:lastPrinted>2017-03-15T05:25:00Z</cp:lastPrinted>
  <dcterms:created xsi:type="dcterms:W3CDTF">2017-03-15T05:55:00Z</dcterms:created>
  <dcterms:modified xsi:type="dcterms:W3CDTF">2017-03-16T05:12:00Z</dcterms:modified>
</cp:coreProperties>
</file>