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F60" w:rsidRPr="00A91F60" w:rsidRDefault="00A91F60" w:rsidP="00A91F60">
      <w:pPr>
        <w:jc w:val="center"/>
        <w:rPr>
          <w:rFonts w:ascii="Times New Roman" w:hAnsi="Times New Roman" w:cs="Times New Roman"/>
          <w:b/>
          <w:color w:val="0D0D0D"/>
          <w:sz w:val="28"/>
          <w:szCs w:val="28"/>
        </w:rPr>
      </w:pPr>
      <w:r w:rsidRPr="00A91F60">
        <w:rPr>
          <w:rFonts w:ascii="Times New Roman" w:hAnsi="Times New Roman" w:cs="Times New Roman"/>
          <w:b/>
          <w:color w:val="0D0D0D"/>
          <w:sz w:val="28"/>
          <w:szCs w:val="28"/>
        </w:rPr>
        <w:t>Статьи в рубрику «Прокурор разъясняет»</w:t>
      </w:r>
    </w:p>
    <w:p w:rsidR="00A91F60" w:rsidRPr="00A91F60" w:rsidRDefault="00A91F60" w:rsidP="00A91F60">
      <w:pPr>
        <w:spacing w:after="0" w:line="240" w:lineRule="auto"/>
        <w:ind w:firstLine="851"/>
        <w:jc w:val="center"/>
        <w:rPr>
          <w:rFonts w:ascii="Times New Roman" w:hAnsi="Times New Roman" w:cs="Times New Roman"/>
          <w:b/>
          <w:sz w:val="28"/>
          <w:szCs w:val="28"/>
        </w:rPr>
      </w:pPr>
      <w:r w:rsidRPr="00A91F60">
        <w:rPr>
          <w:rFonts w:ascii="Times New Roman" w:hAnsi="Times New Roman" w:cs="Times New Roman"/>
          <w:b/>
          <w:sz w:val="28"/>
          <w:szCs w:val="28"/>
        </w:rPr>
        <w:t xml:space="preserve">Амнистия в связи с 70-летием Победы </w:t>
      </w:r>
      <w:proofErr w:type="gramStart"/>
      <w:r w:rsidRPr="00A91F60">
        <w:rPr>
          <w:rFonts w:ascii="Times New Roman" w:hAnsi="Times New Roman" w:cs="Times New Roman"/>
          <w:b/>
          <w:sz w:val="28"/>
          <w:szCs w:val="28"/>
        </w:rPr>
        <w:t>в</w:t>
      </w:r>
      <w:proofErr w:type="gramEnd"/>
    </w:p>
    <w:p w:rsidR="00A91F60" w:rsidRPr="00A91F60" w:rsidRDefault="00A91F60" w:rsidP="00A91F60">
      <w:pPr>
        <w:spacing w:after="0" w:line="240" w:lineRule="auto"/>
        <w:ind w:firstLine="851"/>
        <w:jc w:val="center"/>
        <w:rPr>
          <w:rFonts w:ascii="Times New Roman" w:hAnsi="Times New Roman" w:cs="Times New Roman"/>
          <w:b/>
          <w:sz w:val="28"/>
          <w:szCs w:val="28"/>
        </w:rPr>
      </w:pPr>
      <w:r w:rsidRPr="00A91F60">
        <w:rPr>
          <w:rFonts w:ascii="Times New Roman" w:hAnsi="Times New Roman" w:cs="Times New Roman"/>
          <w:b/>
          <w:sz w:val="28"/>
          <w:szCs w:val="28"/>
        </w:rPr>
        <w:t>Великой Отечественной войне 1941-1945 г.г.</w:t>
      </w: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xml:space="preserve">Постановлением Государственной Думы Российской Федерации от 24.04.2015 №6576-6ГД объявлена амнистия в связи с годовщиной 70-летия Победы в Великой отечественной войне 1941-1945 г.г. </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xml:space="preserve">В соответствии с Постановлением освобождению от наказания подлежат впервые осужденные к лишению свободы за умышленные преступления небольшой и средней тяжести лица, принимавшие участие в боевых действиях по защите Отечества и приравненные к ним лица; лица, выполнявшие воинский либо служебный долг в Афганистане или других государствах, где велись боевые действия; лица, участвовавшие в выполнении задач в условиях вооруженного конфликта в Чеченской республике и на территории </w:t>
      </w:r>
      <w:proofErr w:type="spellStart"/>
      <w:r w:rsidRPr="00A91F60">
        <w:rPr>
          <w:rFonts w:ascii="Times New Roman" w:hAnsi="Times New Roman" w:cs="Times New Roman"/>
          <w:sz w:val="28"/>
          <w:szCs w:val="28"/>
        </w:rPr>
        <w:t>Северо-Кавказского</w:t>
      </w:r>
      <w:proofErr w:type="spellEnd"/>
      <w:r w:rsidRPr="00A91F60">
        <w:rPr>
          <w:rFonts w:ascii="Times New Roman" w:hAnsi="Times New Roman" w:cs="Times New Roman"/>
          <w:sz w:val="28"/>
          <w:szCs w:val="28"/>
        </w:rPr>
        <w:t xml:space="preserve"> региона, другие категории лиц. В Постановлении указаны случаи, когда амнистия не применяется.</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Постановлением Государственной Думы от 24.04.2015 №6578-6ГД разъяснен порядок применения Постановления Государственной Думы Российской Федерации от 24.04.2015 №6576-6ГД.</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xml:space="preserve">С текстами документов можно ознакомиться на сайте официального печатного издания «Российской газеты» </w:t>
      </w:r>
      <w:hyperlink r:id="rId4" w:history="1">
        <w:r w:rsidRPr="00A91F60">
          <w:rPr>
            <w:rStyle w:val="a3"/>
            <w:rFonts w:ascii="Times New Roman" w:hAnsi="Times New Roman" w:cs="Times New Roman"/>
            <w:sz w:val="28"/>
            <w:szCs w:val="28"/>
          </w:rPr>
          <w:t>www.rg.ru</w:t>
        </w:r>
      </w:hyperlink>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Помощник прокурора</w:t>
      </w:r>
    </w:p>
    <w:p w:rsidR="00A91F60" w:rsidRPr="00A91F60" w:rsidRDefault="00A91F60" w:rsidP="00A91F60">
      <w:pPr>
        <w:spacing w:after="0" w:line="240" w:lineRule="exact"/>
        <w:jc w:val="both"/>
        <w:rPr>
          <w:rFonts w:ascii="Times New Roman" w:hAnsi="Times New Roman" w:cs="Times New Roman"/>
          <w:sz w:val="28"/>
          <w:szCs w:val="28"/>
        </w:rPr>
      </w:pPr>
      <w:proofErr w:type="spellStart"/>
      <w:r w:rsidRPr="00A91F60">
        <w:rPr>
          <w:rFonts w:ascii="Times New Roman" w:hAnsi="Times New Roman" w:cs="Times New Roman"/>
          <w:sz w:val="28"/>
          <w:szCs w:val="28"/>
        </w:rPr>
        <w:t>Кочковского</w:t>
      </w:r>
      <w:proofErr w:type="spellEnd"/>
      <w:r w:rsidRPr="00A91F60">
        <w:rPr>
          <w:rFonts w:ascii="Times New Roman" w:hAnsi="Times New Roman" w:cs="Times New Roman"/>
          <w:sz w:val="28"/>
          <w:szCs w:val="28"/>
        </w:rPr>
        <w:t xml:space="preserve"> района</w:t>
      </w:r>
    </w:p>
    <w:p w:rsidR="00A91F60" w:rsidRPr="00A91F60" w:rsidRDefault="00A91F60" w:rsidP="00A91F60">
      <w:pPr>
        <w:spacing w:after="0" w:line="240" w:lineRule="exact"/>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 xml:space="preserve">юрист 1 класса                                                                                   </w:t>
      </w:r>
      <w:proofErr w:type="spellStart"/>
      <w:r w:rsidRPr="00A91F60">
        <w:rPr>
          <w:rFonts w:ascii="Times New Roman" w:hAnsi="Times New Roman" w:cs="Times New Roman"/>
          <w:sz w:val="28"/>
          <w:szCs w:val="28"/>
        </w:rPr>
        <w:t>А.Б.Селедцов</w:t>
      </w:r>
      <w:proofErr w:type="spellEnd"/>
    </w:p>
    <w:p w:rsidR="00A91F60" w:rsidRPr="00A91F60" w:rsidRDefault="00A91F60" w:rsidP="00A91F60">
      <w:pPr>
        <w:rPr>
          <w:rFonts w:ascii="Times New Roman" w:hAnsi="Times New Roman" w:cs="Times New Roman"/>
          <w:sz w:val="28"/>
          <w:szCs w:val="28"/>
        </w:rPr>
      </w:pPr>
    </w:p>
    <w:p w:rsidR="00A91F60" w:rsidRPr="00A91F60" w:rsidRDefault="00A91F60" w:rsidP="00A91F60">
      <w:pPr>
        <w:spacing w:after="0" w:line="240" w:lineRule="auto"/>
        <w:jc w:val="center"/>
        <w:rPr>
          <w:rFonts w:ascii="Times New Roman" w:hAnsi="Times New Roman" w:cs="Times New Roman"/>
          <w:b/>
          <w:sz w:val="28"/>
          <w:szCs w:val="28"/>
        </w:rPr>
      </w:pPr>
      <w:r w:rsidRPr="00A91F60">
        <w:rPr>
          <w:rFonts w:ascii="Times New Roman" w:hAnsi="Times New Roman" w:cs="Times New Roman"/>
          <w:b/>
          <w:sz w:val="28"/>
          <w:szCs w:val="28"/>
        </w:rPr>
        <w:t>Заявление работодателю как основное доказательство при судебном разрешении споров</w:t>
      </w:r>
    </w:p>
    <w:p w:rsidR="00A91F60" w:rsidRPr="00A91F60" w:rsidRDefault="00A91F60" w:rsidP="00A91F60">
      <w:pPr>
        <w:spacing w:after="0" w:line="240" w:lineRule="auto"/>
        <w:rPr>
          <w:rFonts w:ascii="Times New Roman" w:hAnsi="Times New Roman" w:cs="Times New Roman"/>
          <w:sz w:val="28"/>
          <w:szCs w:val="28"/>
        </w:rPr>
      </w:pP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Одним из основных доказатель</w:t>
      </w:r>
      <w:proofErr w:type="gramStart"/>
      <w:r w:rsidRPr="00A91F60">
        <w:rPr>
          <w:rFonts w:ascii="Times New Roman" w:hAnsi="Times New Roman" w:cs="Times New Roman"/>
          <w:sz w:val="28"/>
          <w:szCs w:val="28"/>
        </w:rPr>
        <w:t>ств пр</w:t>
      </w:r>
      <w:proofErr w:type="gramEnd"/>
      <w:r w:rsidRPr="00A91F60">
        <w:rPr>
          <w:rFonts w:ascii="Times New Roman" w:hAnsi="Times New Roman" w:cs="Times New Roman"/>
          <w:sz w:val="28"/>
          <w:szCs w:val="28"/>
        </w:rPr>
        <w:t>и разрешении трудовых споров по вопросам предоставления отпусков, увольнении, соблюдения права на достойные условия труда является заявление работника работодателю.</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Правильно подавать заявление в 2-х экземплярах, на одном из которых работодатель должен поставить отметку о дате принятия и подпись уполномоченного лица (сотрудник отдела кадров, секретарь, руководитель организации). В случае</w:t>
      </w:r>
      <w:proofErr w:type="gramStart"/>
      <w:r w:rsidRPr="00A91F60">
        <w:rPr>
          <w:rFonts w:ascii="Times New Roman" w:hAnsi="Times New Roman" w:cs="Times New Roman"/>
          <w:sz w:val="28"/>
          <w:szCs w:val="28"/>
        </w:rPr>
        <w:t>,</w:t>
      </w:r>
      <w:proofErr w:type="gramEnd"/>
      <w:r w:rsidRPr="00A91F60">
        <w:rPr>
          <w:rFonts w:ascii="Times New Roman" w:hAnsi="Times New Roman" w:cs="Times New Roman"/>
          <w:sz w:val="28"/>
          <w:szCs w:val="28"/>
        </w:rPr>
        <w:t xml:space="preserve"> если представитель работодателя отказывается от принятия заявления, его необходимо направить заказным письмом с обратным уведомлением на почтовый адрес организации (он может отличаться от юридического адреса).</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xml:space="preserve">Не следует обращаться с устными просьбами и требованиями к работодателю, поскольку в случае возникновения спора по вопросам соблюдения трудовых прав, подтвердить факт обращения к работодателю </w:t>
      </w:r>
      <w:r w:rsidRPr="00A91F60">
        <w:rPr>
          <w:rFonts w:ascii="Times New Roman" w:hAnsi="Times New Roman" w:cs="Times New Roman"/>
          <w:sz w:val="28"/>
          <w:szCs w:val="28"/>
        </w:rPr>
        <w:lastRenderedPageBreak/>
        <w:t>можно разве что свидетельскими показаниями. Нельзя быть уверенным в том, что работники организации подтвердят факт Вашего обращения к работодателю в прокуратуре или суде.</w:t>
      </w: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Помощник прокурора</w:t>
      </w:r>
    </w:p>
    <w:p w:rsidR="00A91F60" w:rsidRPr="00A91F60" w:rsidRDefault="00A91F60" w:rsidP="00A91F60">
      <w:pPr>
        <w:spacing w:after="0" w:line="240" w:lineRule="exact"/>
        <w:jc w:val="both"/>
        <w:rPr>
          <w:rFonts w:ascii="Times New Roman" w:hAnsi="Times New Roman" w:cs="Times New Roman"/>
          <w:sz w:val="28"/>
          <w:szCs w:val="28"/>
        </w:rPr>
      </w:pPr>
      <w:proofErr w:type="spellStart"/>
      <w:r w:rsidRPr="00A91F60">
        <w:rPr>
          <w:rFonts w:ascii="Times New Roman" w:hAnsi="Times New Roman" w:cs="Times New Roman"/>
          <w:sz w:val="28"/>
          <w:szCs w:val="28"/>
        </w:rPr>
        <w:t>Кочковского</w:t>
      </w:r>
      <w:proofErr w:type="spellEnd"/>
      <w:r w:rsidRPr="00A91F60">
        <w:rPr>
          <w:rFonts w:ascii="Times New Roman" w:hAnsi="Times New Roman" w:cs="Times New Roman"/>
          <w:sz w:val="28"/>
          <w:szCs w:val="28"/>
        </w:rPr>
        <w:t xml:space="preserve"> района</w:t>
      </w:r>
    </w:p>
    <w:p w:rsidR="00A91F60" w:rsidRPr="00A91F60" w:rsidRDefault="00A91F60" w:rsidP="00A91F60">
      <w:pPr>
        <w:spacing w:after="0" w:line="240" w:lineRule="exact"/>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 xml:space="preserve">юрист 1 класса                                                                                   </w:t>
      </w:r>
      <w:proofErr w:type="spellStart"/>
      <w:r w:rsidRPr="00A91F60">
        <w:rPr>
          <w:rFonts w:ascii="Times New Roman" w:hAnsi="Times New Roman" w:cs="Times New Roman"/>
          <w:sz w:val="28"/>
          <w:szCs w:val="28"/>
        </w:rPr>
        <w:t>А.Б.Селедцов</w:t>
      </w:r>
      <w:proofErr w:type="spellEnd"/>
    </w:p>
    <w:p w:rsidR="00A91F60" w:rsidRPr="00A91F60" w:rsidRDefault="00A91F60" w:rsidP="00A91F60">
      <w:pPr>
        <w:pStyle w:val="1"/>
        <w:spacing w:before="0" w:line="240" w:lineRule="auto"/>
        <w:rPr>
          <w:rFonts w:ascii="Times New Roman" w:hAnsi="Times New Roman"/>
        </w:rPr>
      </w:pPr>
    </w:p>
    <w:p w:rsidR="00A91F60" w:rsidRPr="00A91F60" w:rsidRDefault="00A91F60" w:rsidP="00A91F60">
      <w:pPr>
        <w:spacing w:after="0" w:line="240" w:lineRule="exact"/>
        <w:jc w:val="center"/>
        <w:rPr>
          <w:rFonts w:ascii="Times New Roman" w:hAnsi="Times New Roman" w:cs="Times New Roman"/>
          <w:b/>
          <w:sz w:val="28"/>
          <w:szCs w:val="28"/>
        </w:rPr>
      </w:pPr>
      <w:r w:rsidRPr="00A91F60">
        <w:rPr>
          <w:rFonts w:ascii="Times New Roman" w:hAnsi="Times New Roman" w:cs="Times New Roman"/>
          <w:b/>
          <w:sz w:val="28"/>
          <w:szCs w:val="28"/>
        </w:rPr>
        <w:t>Незаконное проникновение в жилище</w:t>
      </w:r>
    </w:p>
    <w:p w:rsidR="00A91F60" w:rsidRPr="00A91F60" w:rsidRDefault="00A91F60" w:rsidP="00A91F60">
      <w:pPr>
        <w:spacing w:after="0" w:line="240" w:lineRule="exact"/>
        <w:jc w:val="center"/>
        <w:rPr>
          <w:rFonts w:ascii="Times New Roman" w:hAnsi="Times New Roman" w:cs="Times New Roman"/>
          <w:sz w:val="28"/>
          <w:szCs w:val="28"/>
        </w:rPr>
      </w:pPr>
    </w:p>
    <w:p w:rsidR="00A91F60" w:rsidRPr="00A91F60" w:rsidRDefault="00A91F60" w:rsidP="00A91F60">
      <w:pPr>
        <w:spacing w:after="0" w:line="240" w:lineRule="exact"/>
        <w:ind w:firstLine="851"/>
        <w:jc w:val="both"/>
        <w:rPr>
          <w:rFonts w:ascii="Times New Roman" w:hAnsi="Times New Roman" w:cs="Times New Roman"/>
          <w:sz w:val="28"/>
          <w:szCs w:val="28"/>
        </w:rPr>
      </w:pPr>
    </w:p>
    <w:p w:rsidR="00A91F60" w:rsidRPr="00A91F60" w:rsidRDefault="00A91F60" w:rsidP="00A91F60">
      <w:pPr>
        <w:autoSpaceDE w:val="0"/>
        <w:autoSpaceDN w:val="0"/>
        <w:adjustRightInd w:val="0"/>
        <w:spacing w:after="0" w:line="240" w:lineRule="auto"/>
        <w:ind w:firstLine="540"/>
        <w:jc w:val="both"/>
        <w:rPr>
          <w:rFonts w:ascii="Times New Roman" w:hAnsi="Times New Roman" w:cs="Times New Roman"/>
          <w:sz w:val="28"/>
          <w:szCs w:val="28"/>
        </w:rPr>
      </w:pPr>
      <w:r w:rsidRPr="00A91F60">
        <w:rPr>
          <w:rFonts w:ascii="Times New Roman" w:hAnsi="Times New Roman" w:cs="Times New Roman"/>
          <w:sz w:val="28"/>
          <w:szCs w:val="28"/>
        </w:rPr>
        <w:t>В соответствии со ст. 25 Конституции РФ,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91F60" w:rsidRPr="00A91F60" w:rsidRDefault="00A91F60" w:rsidP="00A91F6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91F60">
        <w:rPr>
          <w:rFonts w:ascii="Times New Roman" w:hAnsi="Times New Roman" w:cs="Times New Roman"/>
          <w:sz w:val="28"/>
          <w:szCs w:val="28"/>
        </w:rPr>
        <w:t>В соответствии с ч. 1 и 2 ст. 139 Уголовного кодекса РФ, незаконное проникновение в жилище, совершенное против воли проживающего в нем лица - наказывается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трехсот шестидесяти часов, либо исправительными работами на срок до</w:t>
      </w:r>
      <w:proofErr w:type="gramEnd"/>
      <w:r w:rsidRPr="00A91F60">
        <w:rPr>
          <w:rFonts w:ascii="Times New Roman" w:hAnsi="Times New Roman" w:cs="Times New Roman"/>
          <w:sz w:val="28"/>
          <w:szCs w:val="28"/>
        </w:rPr>
        <w:t xml:space="preserve"> одного года, либо арестом на срок до трех месяцев.</w:t>
      </w:r>
    </w:p>
    <w:p w:rsidR="00A91F60" w:rsidRPr="00A91F60" w:rsidRDefault="00A91F60" w:rsidP="00A91F6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91F60">
        <w:rPr>
          <w:rFonts w:ascii="Times New Roman" w:hAnsi="Times New Roman" w:cs="Times New Roman"/>
          <w:sz w:val="28"/>
          <w:szCs w:val="28"/>
        </w:rPr>
        <w:t>То же деяние, совершенное с применением насилия или с угрозой его применения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принудительными работами на срок до двух лет, либо лишением свободы на тот же срок.</w:t>
      </w:r>
      <w:proofErr w:type="gramEnd"/>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Доказательствами незаконного проникновения в жилище может быть повреждение дверей, оконных блоков и запорных устройств, свидетельские показания, телесные повреждения, полученные при оказании сопротивления лицу, которое пыталось проникнуть в жилище. Для того</w:t>
      </w:r>
      <w:proofErr w:type="gramStart"/>
      <w:r w:rsidRPr="00A91F60">
        <w:rPr>
          <w:rFonts w:ascii="Times New Roman" w:hAnsi="Times New Roman" w:cs="Times New Roman"/>
          <w:sz w:val="28"/>
          <w:szCs w:val="28"/>
        </w:rPr>
        <w:t>,</w:t>
      </w:r>
      <w:proofErr w:type="gramEnd"/>
      <w:r w:rsidRPr="00A91F60">
        <w:rPr>
          <w:rFonts w:ascii="Times New Roman" w:hAnsi="Times New Roman" w:cs="Times New Roman"/>
          <w:sz w:val="28"/>
          <w:szCs w:val="28"/>
        </w:rPr>
        <w:t xml:space="preserve"> чтобы зафиксировать факт незаконного проникновения в жилище, можно сделать видеозапись на камеру телефона, при получении телесных повреждений необходимо немедленно обратиться в медицинское учреждение для их фиксации.</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Состава преступления не образует проникновение в жилище лица, имеющего право на законных основаниях проживать в данном жилом помещении.</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xml:space="preserve">Незаконное проникновение является показателем пренебрежительного отношения к правам других, зачастую сопровождается повреждением чужого имущества, причинением телесных </w:t>
      </w:r>
      <w:proofErr w:type="gramStart"/>
      <w:r w:rsidRPr="00A91F60">
        <w:rPr>
          <w:rFonts w:ascii="Times New Roman" w:hAnsi="Times New Roman" w:cs="Times New Roman"/>
          <w:sz w:val="28"/>
          <w:szCs w:val="28"/>
        </w:rPr>
        <w:t>повреждений</w:t>
      </w:r>
      <w:proofErr w:type="gramEnd"/>
      <w:r w:rsidRPr="00A91F60">
        <w:rPr>
          <w:rFonts w:ascii="Times New Roman" w:hAnsi="Times New Roman" w:cs="Times New Roman"/>
          <w:sz w:val="28"/>
          <w:szCs w:val="28"/>
        </w:rPr>
        <w:t xml:space="preserve"> проживающим в жилом помещении, поэтому необходимо немедленно обратиться в полицию с письменным заявлением.</w:t>
      </w: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Помощник прокурора</w:t>
      </w:r>
    </w:p>
    <w:p w:rsidR="00A91F60" w:rsidRPr="00A91F60" w:rsidRDefault="00A91F60" w:rsidP="00A91F60">
      <w:pPr>
        <w:spacing w:after="0" w:line="240" w:lineRule="exact"/>
        <w:jc w:val="both"/>
        <w:rPr>
          <w:rFonts w:ascii="Times New Roman" w:hAnsi="Times New Roman" w:cs="Times New Roman"/>
          <w:sz w:val="28"/>
          <w:szCs w:val="28"/>
        </w:rPr>
      </w:pPr>
      <w:proofErr w:type="spellStart"/>
      <w:r w:rsidRPr="00A91F60">
        <w:rPr>
          <w:rFonts w:ascii="Times New Roman" w:hAnsi="Times New Roman" w:cs="Times New Roman"/>
          <w:sz w:val="28"/>
          <w:szCs w:val="28"/>
        </w:rPr>
        <w:t>Кочковского</w:t>
      </w:r>
      <w:proofErr w:type="spellEnd"/>
      <w:r w:rsidRPr="00A91F60">
        <w:rPr>
          <w:rFonts w:ascii="Times New Roman" w:hAnsi="Times New Roman" w:cs="Times New Roman"/>
          <w:sz w:val="28"/>
          <w:szCs w:val="28"/>
        </w:rPr>
        <w:t xml:space="preserve"> района</w:t>
      </w:r>
    </w:p>
    <w:p w:rsidR="00A91F60" w:rsidRPr="00A91F60" w:rsidRDefault="00A91F60" w:rsidP="00A91F60">
      <w:pPr>
        <w:spacing w:after="0" w:line="240" w:lineRule="exact"/>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 xml:space="preserve">юрист 1 класса                                                                                   </w:t>
      </w:r>
      <w:proofErr w:type="spellStart"/>
      <w:r w:rsidRPr="00A91F60">
        <w:rPr>
          <w:rFonts w:ascii="Times New Roman" w:hAnsi="Times New Roman" w:cs="Times New Roman"/>
          <w:sz w:val="28"/>
          <w:szCs w:val="28"/>
        </w:rPr>
        <w:t>А.Б.Селедцов</w:t>
      </w:r>
      <w:proofErr w:type="spellEnd"/>
    </w:p>
    <w:p w:rsidR="00A91F60" w:rsidRPr="00A91F60" w:rsidRDefault="00A91F60" w:rsidP="00A91F60">
      <w:pPr>
        <w:rPr>
          <w:rFonts w:ascii="Times New Roman" w:hAnsi="Times New Roman" w:cs="Times New Roman"/>
          <w:sz w:val="28"/>
          <w:szCs w:val="28"/>
        </w:rPr>
      </w:pPr>
    </w:p>
    <w:p w:rsidR="00A91F60" w:rsidRPr="00A91F60" w:rsidRDefault="00A91F60" w:rsidP="00A91F60">
      <w:pPr>
        <w:spacing w:after="0" w:line="240" w:lineRule="auto"/>
        <w:jc w:val="center"/>
        <w:rPr>
          <w:rFonts w:ascii="Times New Roman" w:hAnsi="Times New Roman" w:cs="Times New Roman"/>
          <w:b/>
          <w:sz w:val="28"/>
          <w:szCs w:val="28"/>
        </w:rPr>
      </w:pPr>
      <w:r w:rsidRPr="00A91F60">
        <w:rPr>
          <w:rFonts w:ascii="Times New Roman" w:hAnsi="Times New Roman" w:cs="Times New Roman"/>
          <w:b/>
          <w:sz w:val="28"/>
          <w:szCs w:val="28"/>
        </w:rPr>
        <w:t xml:space="preserve">Ненадлежащее исполнение </w:t>
      </w:r>
    </w:p>
    <w:p w:rsidR="00A91F60" w:rsidRPr="00A91F60" w:rsidRDefault="00A91F60" w:rsidP="00A91F60">
      <w:pPr>
        <w:spacing w:after="0" w:line="240" w:lineRule="auto"/>
        <w:jc w:val="center"/>
        <w:rPr>
          <w:rFonts w:ascii="Times New Roman" w:hAnsi="Times New Roman" w:cs="Times New Roman"/>
          <w:b/>
          <w:sz w:val="28"/>
          <w:szCs w:val="28"/>
        </w:rPr>
      </w:pPr>
      <w:r w:rsidRPr="00A91F60">
        <w:rPr>
          <w:rFonts w:ascii="Times New Roman" w:hAnsi="Times New Roman" w:cs="Times New Roman"/>
          <w:b/>
          <w:sz w:val="28"/>
          <w:szCs w:val="28"/>
        </w:rPr>
        <w:t>родителями своих обязанностей</w:t>
      </w:r>
    </w:p>
    <w:p w:rsidR="00A91F60" w:rsidRPr="00A91F60" w:rsidRDefault="00A91F60" w:rsidP="00A91F60">
      <w:pPr>
        <w:spacing w:after="0" w:line="240" w:lineRule="auto"/>
        <w:jc w:val="center"/>
        <w:rPr>
          <w:rFonts w:ascii="Times New Roman" w:hAnsi="Times New Roman" w:cs="Times New Roman"/>
          <w:sz w:val="28"/>
          <w:szCs w:val="28"/>
        </w:rPr>
      </w:pP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В соответствии со ст. 5.35 Кодекса об административных правонарушениях РФ, неисполнение родителями или иными законными представителями (например, опекунами) несовершеннолетних обязанностей по содержанию и воспитанию несовершеннолетних влечет привлечение к административной ответственности.</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К неисполнению обязанностей родителями и законными представителями относятся:</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xml:space="preserve">- ненадлежащий </w:t>
      </w:r>
      <w:proofErr w:type="gramStart"/>
      <w:r w:rsidRPr="00A91F60">
        <w:rPr>
          <w:rFonts w:ascii="Times New Roman" w:hAnsi="Times New Roman" w:cs="Times New Roman"/>
          <w:sz w:val="28"/>
          <w:szCs w:val="28"/>
        </w:rPr>
        <w:t>контроль за</w:t>
      </w:r>
      <w:proofErr w:type="gramEnd"/>
      <w:r w:rsidRPr="00A91F60">
        <w:rPr>
          <w:rFonts w:ascii="Times New Roman" w:hAnsi="Times New Roman" w:cs="Times New Roman"/>
          <w:sz w:val="28"/>
          <w:szCs w:val="28"/>
        </w:rPr>
        <w:t xml:space="preserve"> несовершеннолетними (например, допущение распития ребенком спиртных напитков);</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xml:space="preserve">- </w:t>
      </w:r>
      <w:proofErr w:type="spellStart"/>
      <w:r w:rsidRPr="00A91F60">
        <w:rPr>
          <w:rFonts w:ascii="Times New Roman" w:hAnsi="Times New Roman" w:cs="Times New Roman"/>
          <w:sz w:val="28"/>
          <w:szCs w:val="28"/>
        </w:rPr>
        <w:t>необеспечение</w:t>
      </w:r>
      <w:proofErr w:type="spellEnd"/>
      <w:r w:rsidRPr="00A91F60">
        <w:rPr>
          <w:rFonts w:ascii="Times New Roman" w:hAnsi="Times New Roman" w:cs="Times New Roman"/>
          <w:sz w:val="28"/>
          <w:szCs w:val="28"/>
        </w:rPr>
        <w:t xml:space="preserve"> посещаемости школьных и иных занятий;</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ненадлежащий уход за несовершеннолетним, повлекший его заболевание (так например, несвоевременное обращение в медицинское учреждение);</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 иные действия (бездействие), влекущие нарушение прав ребенка.</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Факт привлечения родителя к административной ответственности по 5.35 Кодекса об административных правонарушениях РФ учитывается при рассмотрении судами дел о лишении родительских прав.</w:t>
      </w:r>
    </w:p>
    <w:p w:rsidR="00A91F60" w:rsidRPr="00A91F60" w:rsidRDefault="00A91F60" w:rsidP="00A91F60">
      <w:pPr>
        <w:spacing w:after="0" w:line="240" w:lineRule="auto"/>
        <w:rPr>
          <w:rFonts w:ascii="Times New Roman" w:hAnsi="Times New Roman" w:cs="Times New Roman"/>
          <w:sz w:val="28"/>
          <w:szCs w:val="28"/>
        </w:rPr>
      </w:pPr>
    </w:p>
    <w:p w:rsidR="00A91F60" w:rsidRPr="00A91F60" w:rsidRDefault="00A91F60" w:rsidP="00A91F60">
      <w:pPr>
        <w:spacing w:after="0" w:line="240" w:lineRule="auto"/>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Помощник прокурора</w:t>
      </w:r>
    </w:p>
    <w:p w:rsidR="00A91F60" w:rsidRPr="00A91F60" w:rsidRDefault="00A91F60" w:rsidP="00A91F60">
      <w:pPr>
        <w:spacing w:after="0" w:line="240" w:lineRule="exact"/>
        <w:jc w:val="both"/>
        <w:rPr>
          <w:rFonts w:ascii="Times New Roman" w:hAnsi="Times New Roman" w:cs="Times New Roman"/>
          <w:sz w:val="28"/>
          <w:szCs w:val="28"/>
        </w:rPr>
      </w:pPr>
      <w:proofErr w:type="spellStart"/>
      <w:r w:rsidRPr="00A91F60">
        <w:rPr>
          <w:rFonts w:ascii="Times New Roman" w:hAnsi="Times New Roman" w:cs="Times New Roman"/>
          <w:sz w:val="28"/>
          <w:szCs w:val="28"/>
        </w:rPr>
        <w:t>Кочковского</w:t>
      </w:r>
      <w:proofErr w:type="spellEnd"/>
      <w:r w:rsidRPr="00A91F60">
        <w:rPr>
          <w:rFonts w:ascii="Times New Roman" w:hAnsi="Times New Roman" w:cs="Times New Roman"/>
          <w:sz w:val="28"/>
          <w:szCs w:val="28"/>
        </w:rPr>
        <w:t xml:space="preserve"> района</w:t>
      </w:r>
    </w:p>
    <w:p w:rsidR="00A91F60" w:rsidRPr="00A91F60" w:rsidRDefault="00A91F60" w:rsidP="00A91F60">
      <w:pPr>
        <w:spacing w:after="0" w:line="240" w:lineRule="exact"/>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 xml:space="preserve">юрист 1 класса                                                                                   </w:t>
      </w:r>
      <w:proofErr w:type="spellStart"/>
      <w:r w:rsidRPr="00A91F60">
        <w:rPr>
          <w:rFonts w:ascii="Times New Roman" w:hAnsi="Times New Roman" w:cs="Times New Roman"/>
          <w:sz w:val="28"/>
          <w:szCs w:val="28"/>
        </w:rPr>
        <w:t>А.Б.Селедцов</w:t>
      </w:r>
      <w:proofErr w:type="spellEnd"/>
    </w:p>
    <w:p w:rsidR="00A91F60" w:rsidRPr="00A91F60" w:rsidRDefault="00A91F60" w:rsidP="00A91F60">
      <w:pPr>
        <w:rPr>
          <w:rFonts w:ascii="Times New Roman" w:hAnsi="Times New Roman" w:cs="Times New Roman"/>
          <w:sz w:val="28"/>
          <w:szCs w:val="28"/>
        </w:rPr>
      </w:pPr>
    </w:p>
    <w:p w:rsidR="00A91F60" w:rsidRPr="00A91F60" w:rsidRDefault="00A91F60" w:rsidP="00A91F60">
      <w:pPr>
        <w:spacing w:after="0" w:line="240" w:lineRule="auto"/>
        <w:jc w:val="center"/>
        <w:rPr>
          <w:rFonts w:ascii="Times New Roman" w:hAnsi="Times New Roman" w:cs="Times New Roman"/>
          <w:b/>
          <w:sz w:val="28"/>
          <w:szCs w:val="28"/>
        </w:rPr>
      </w:pPr>
      <w:r w:rsidRPr="00A91F60">
        <w:rPr>
          <w:rFonts w:ascii="Times New Roman" w:hAnsi="Times New Roman" w:cs="Times New Roman"/>
          <w:b/>
          <w:sz w:val="28"/>
          <w:szCs w:val="28"/>
        </w:rPr>
        <w:t>Полномочия органов прокуратуры при проведении проверок юридических лиц и индивидуальных предпринимателей.</w:t>
      </w:r>
    </w:p>
    <w:p w:rsidR="00A91F60" w:rsidRPr="00A91F60" w:rsidRDefault="00A91F60" w:rsidP="00A91F60">
      <w:pPr>
        <w:spacing w:after="0" w:line="240" w:lineRule="auto"/>
        <w:jc w:val="center"/>
        <w:rPr>
          <w:rFonts w:ascii="Times New Roman" w:hAnsi="Times New Roman" w:cs="Times New Roman"/>
          <w:sz w:val="28"/>
          <w:szCs w:val="28"/>
        </w:rPr>
      </w:pPr>
    </w:p>
    <w:p w:rsidR="00A91F60" w:rsidRPr="00A91F60" w:rsidRDefault="00A91F60" w:rsidP="00A91F60">
      <w:pPr>
        <w:pStyle w:val="a4"/>
        <w:spacing w:before="0" w:beforeAutospacing="0" w:after="0" w:afterAutospacing="0"/>
        <w:ind w:firstLine="851"/>
        <w:jc w:val="both"/>
        <w:rPr>
          <w:sz w:val="28"/>
          <w:szCs w:val="28"/>
        </w:rPr>
      </w:pPr>
      <w:r w:rsidRPr="00A91F60">
        <w:rPr>
          <w:sz w:val="28"/>
          <w:szCs w:val="28"/>
        </w:rPr>
        <w:t xml:space="preserve">В соответствии со статьей 2 Федерального закона от 17.01.1992 № 2202-1 «О прокуратуре Российской Федерации» прокуратура Российской Федерации – это единая федеральная централизованная система органов, осуществляющих от имени Российской Федерации надзор за соблюдением Конституции Российской Федерации и исполнением законов, действующих на территории Российской Федерации. </w:t>
      </w:r>
    </w:p>
    <w:p w:rsidR="00A91F60" w:rsidRPr="00A91F60" w:rsidRDefault="00A91F60" w:rsidP="00A91F60">
      <w:pPr>
        <w:pStyle w:val="a4"/>
        <w:spacing w:before="0" w:beforeAutospacing="0" w:after="0" w:afterAutospacing="0"/>
        <w:ind w:firstLine="851"/>
        <w:jc w:val="both"/>
        <w:rPr>
          <w:sz w:val="28"/>
          <w:szCs w:val="28"/>
        </w:rPr>
      </w:pPr>
      <w:proofErr w:type="gramStart"/>
      <w:r w:rsidRPr="00A91F60">
        <w:rPr>
          <w:sz w:val="28"/>
          <w:szCs w:val="28"/>
        </w:rPr>
        <w:t xml:space="preserve">Согласно ст. 1 Закона в целях обеспечения верховенства закона, единства и укрепления законности, защиты прав и свобод человека и гражданина, а также охраняемых законом интересов общества и государства </w:t>
      </w:r>
      <w:r w:rsidRPr="00A91F60">
        <w:rPr>
          <w:sz w:val="28"/>
          <w:szCs w:val="28"/>
        </w:rPr>
        <w:lastRenderedPageBreak/>
        <w:t>прокуратура Российской Федерации, в том числе осуществляет надзор за исполнением законов федеральными министерствами, государственными комитетами, службами и иными федеральными органами исполнительной власти, представительными (законодательными) и исполнительными органами субъектов Российской Федерации, органами местного</w:t>
      </w:r>
      <w:proofErr w:type="gramEnd"/>
      <w:r w:rsidRPr="00A91F60">
        <w:rPr>
          <w:sz w:val="28"/>
          <w:szCs w:val="28"/>
        </w:rPr>
        <w:t xml:space="preserve"> самоуправления, органами военного управления, органами контроля, их должностными лицами, субъектами осуществления общественного </w:t>
      </w:r>
      <w:proofErr w:type="gramStart"/>
      <w:r w:rsidRPr="00A91F60">
        <w:rPr>
          <w:sz w:val="28"/>
          <w:szCs w:val="28"/>
        </w:rPr>
        <w:t>контроля за</w:t>
      </w:r>
      <w:proofErr w:type="gramEnd"/>
      <w:r w:rsidRPr="00A91F60">
        <w:rPr>
          <w:sz w:val="28"/>
          <w:szCs w:val="28"/>
        </w:rPr>
        <w:t xml:space="preserve"> обеспечением прав человека в местах принудительного содержания и содействия лицам, находящимся в местах принудительного содержания, органами управления и руководителями коммерческих и некоммерческих организаций, а также за соответствием законам издаваемых ими правовых актов. </w:t>
      </w:r>
    </w:p>
    <w:p w:rsidR="00A91F60" w:rsidRPr="00A91F60" w:rsidRDefault="00A91F60" w:rsidP="00A91F60">
      <w:pPr>
        <w:pStyle w:val="a4"/>
        <w:spacing w:before="0" w:beforeAutospacing="0" w:after="0" w:afterAutospacing="0"/>
        <w:ind w:firstLine="851"/>
        <w:jc w:val="both"/>
        <w:rPr>
          <w:sz w:val="28"/>
          <w:szCs w:val="28"/>
        </w:rPr>
      </w:pPr>
      <w:proofErr w:type="gramStart"/>
      <w:r w:rsidRPr="00A91F60">
        <w:rPr>
          <w:sz w:val="28"/>
          <w:szCs w:val="28"/>
        </w:rPr>
        <w:t>Статьей 22 Закона предусмотрены полномочия прокурора, который при осуществлении возложенных на него функций вправе: по предъявлении служебного удостоверения беспрепятственно входить на территории и в помещения органов власти, органов местного самоуправления, органов военного управления, органов контроля, а также органов управления коммерческих и некоммерческих организаций, иметь доступ к их документам и материалам, проверять исполнение законов в связи с поступившей в органы прокуратуры</w:t>
      </w:r>
      <w:proofErr w:type="gramEnd"/>
      <w:r w:rsidRPr="00A91F60">
        <w:rPr>
          <w:sz w:val="28"/>
          <w:szCs w:val="28"/>
        </w:rPr>
        <w:t xml:space="preserve"> </w:t>
      </w:r>
      <w:proofErr w:type="gramStart"/>
      <w:r w:rsidRPr="00A91F60">
        <w:rPr>
          <w:sz w:val="28"/>
          <w:szCs w:val="28"/>
        </w:rPr>
        <w:t>информацией о фактах нарушения закона, требовать от руководителей и других должностных лиц указанных органов представления необходимых документов, материалов, статистических и иных сведений; выделения специалистов для выяснения возникших вопросов; проведения проверок по поступившим в органы прокуратуры материалам и обращениям, ревизий деятельности подконтрольных или подведомственных им организаций, вызывать должностных лиц и граждан для объяснений по поводу нарушений законов.</w:t>
      </w:r>
      <w:proofErr w:type="gramEnd"/>
      <w:r w:rsidRPr="00A91F60">
        <w:rPr>
          <w:sz w:val="28"/>
          <w:szCs w:val="28"/>
        </w:rPr>
        <w:t xml:space="preserve"> По фактам выявленных нарушений прокурор или его заместитель принимают в отношении виновных лиц меры прокурорского реагирования, предусмотренные действующим законодательством. </w:t>
      </w:r>
    </w:p>
    <w:p w:rsidR="00A91F60" w:rsidRPr="00A91F60" w:rsidRDefault="00A91F60" w:rsidP="00A91F60">
      <w:pPr>
        <w:pStyle w:val="a4"/>
        <w:spacing w:before="0" w:beforeAutospacing="0" w:after="0" w:afterAutospacing="0"/>
        <w:ind w:firstLine="851"/>
        <w:jc w:val="both"/>
        <w:rPr>
          <w:sz w:val="28"/>
          <w:szCs w:val="28"/>
        </w:rPr>
      </w:pPr>
      <w:r w:rsidRPr="00A91F60">
        <w:rPr>
          <w:sz w:val="28"/>
          <w:szCs w:val="28"/>
        </w:rPr>
        <w:t xml:space="preserve">При этом согласно ст. 6 Закона требования прокурора, вытекающие из его полномочий, подлежат безусловному исполнению в установленный срок. </w:t>
      </w:r>
    </w:p>
    <w:p w:rsidR="00A91F60" w:rsidRPr="00A91F60" w:rsidRDefault="00A91F60" w:rsidP="00A91F60">
      <w:pPr>
        <w:pStyle w:val="a4"/>
        <w:spacing w:before="0" w:beforeAutospacing="0" w:after="0" w:afterAutospacing="0"/>
        <w:ind w:firstLine="851"/>
        <w:jc w:val="both"/>
        <w:rPr>
          <w:sz w:val="28"/>
          <w:szCs w:val="28"/>
        </w:rPr>
      </w:pPr>
      <w:r w:rsidRPr="00A91F60">
        <w:rPr>
          <w:sz w:val="28"/>
          <w:szCs w:val="28"/>
        </w:rPr>
        <w:t xml:space="preserve">Таким образом, действие Федерального закона от 26. 12. 2008 г. № 294-ФЗ «О защите интересов юридических лиц и индивидуальных предпринимателей при осуществлении государственного контроля (надзора) и муниципального контроля» на органы прокуратуры не распространяется. Сотрудники органов прокуратуры при проведении проверок, в том числе в отношении юридических лиц, индивидуальных предпринимателей, руководствуются законом о прокуратуре. </w:t>
      </w:r>
    </w:p>
    <w:p w:rsidR="00A91F60" w:rsidRPr="00A91F60" w:rsidRDefault="00A91F60" w:rsidP="00A91F60">
      <w:pPr>
        <w:autoSpaceDE w:val="0"/>
        <w:autoSpaceDN w:val="0"/>
        <w:adjustRightInd w:val="0"/>
        <w:spacing w:after="0" w:line="240" w:lineRule="auto"/>
        <w:ind w:firstLine="540"/>
        <w:jc w:val="both"/>
        <w:rPr>
          <w:rFonts w:ascii="Times New Roman" w:hAnsi="Times New Roman" w:cs="Times New Roman"/>
          <w:sz w:val="28"/>
          <w:szCs w:val="28"/>
        </w:rPr>
      </w:pPr>
      <w:r w:rsidRPr="00A91F60">
        <w:rPr>
          <w:rFonts w:ascii="Times New Roman" w:hAnsi="Times New Roman" w:cs="Times New Roman"/>
          <w:sz w:val="28"/>
          <w:szCs w:val="28"/>
        </w:rPr>
        <w:t xml:space="preserve">За неисполнение законных требований прокурора, вытекающих из его полномочий, статьей 17.7 Кодекса Российской Федерации об административных правонарушениях предусмотрена административная ответственность в виде штрафа на граждан в размере до 1500 руб., на должностных лиц – до 3000 руб., либо дисквалификацию на срок от шести месяцев до одного года; на юридических лиц - до 100 000 руб. либо </w:t>
      </w:r>
      <w:r w:rsidRPr="00A91F60">
        <w:rPr>
          <w:rFonts w:ascii="Times New Roman" w:hAnsi="Times New Roman" w:cs="Times New Roman"/>
          <w:sz w:val="28"/>
          <w:szCs w:val="28"/>
        </w:rPr>
        <w:lastRenderedPageBreak/>
        <w:t>административное приостановление деятельности на срок до девяноста суток.</w:t>
      </w:r>
    </w:p>
    <w:p w:rsidR="00A91F60" w:rsidRPr="00A91F60" w:rsidRDefault="00A91F60" w:rsidP="00A91F60">
      <w:pPr>
        <w:pStyle w:val="a4"/>
        <w:spacing w:before="0" w:beforeAutospacing="0" w:after="0" w:afterAutospacing="0"/>
        <w:ind w:firstLine="851"/>
        <w:jc w:val="both"/>
        <w:rPr>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Помощник прокурора</w:t>
      </w:r>
    </w:p>
    <w:p w:rsidR="00A91F60" w:rsidRPr="00A91F60" w:rsidRDefault="00A91F60" w:rsidP="00A91F60">
      <w:pPr>
        <w:spacing w:after="0" w:line="240" w:lineRule="exact"/>
        <w:jc w:val="both"/>
        <w:rPr>
          <w:rFonts w:ascii="Times New Roman" w:hAnsi="Times New Roman" w:cs="Times New Roman"/>
          <w:sz w:val="28"/>
          <w:szCs w:val="28"/>
        </w:rPr>
      </w:pPr>
      <w:proofErr w:type="spellStart"/>
      <w:r w:rsidRPr="00A91F60">
        <w:rPr>
          <w:rFonts w:ascii="Times New Roman" w:hAnsi="Times New Roman" w:cs="Times New Roman"/>
          <w:sz w:val="28"/>
          <w:szCs w:val="28"/>
        </w:rPr>
        <w:t>Кочковского</w:t>
      </w:r>
      <w:proofErr w:type="spellEnd"/>
      <w:r w:rsidRPr="00A91F60">
        <w:rPr>
          <w:rFonts w:ascii="Times New Roman" w:hAnsi="Times New Roman" w:cs="Times New Roman"/>
          <w:sz w:val="28"/>
          <w:szCs w:val="28"/>
        </w:rPr>
        <w:t xml:space="preserve"> района</w:t>
      </w:r>
    </w:p>
    <w:p w:rsidR="00A91F60" w:rsidRPr="00A91F60" w:rsidRDefault="00A91F60" w:rsidP="00A91F60">
      <w:pPr>
        <w:spacing w:after="0" w:line="240" w:lineRule="exact"/>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 xml:space="preserve">юрист 1 класса                                                                                   </w:t>
      </w:r>
      <w:proofErr w:type="spellStart"/>
      <w:r w:rsidRPr="00A91F60">
        <w:rPr>
          <w:rFonts w:ascii="Times New Roman" w:hAnsi="Times New Roman" w:cs="Times New Roman"/>
          <w:sz w:val="28"/>
          <w:szCs w:val="28"/>
        </w:rPr>
        <w:t>А.Б.Селедцов</w:t>
      </w:r>
      <w:proofErr w:type="spellEnd"/>
    </w:p>
    <w:p w:rsidR="00A91F60" w:rsidRPr="00A91F60" w:rsidRDefault="00A91F60" w:rsidP="00A91F60">
      <w:pPr>
        <w:rPr>
          <w:rFonts w:ascii="Times New Roman" w:hAnsi="Times New Roman" w:cs="Times New Roman"/>
          <w:sz w:val="28"/>
          <w:szCs w:val="28"/>
        </w:rPr>
      </w:pPr>
    </w:p>
    <w:p w:rsidR="00A91F60" w:rsidRPr="00A91F60" w:rsidRDefault="00A91F60" w:rsidP="00A91F60">
      <w:pPr>
        <w:spacing w:after="0" w:line="240" w:lineRule="auto"/>
        <w:ind w:firstLine="851"/>
        <w:jc w:val="center"/>
        <w:rPr>
          <w:rFonts w:ascii="Times New Roman" w:eastAsia="Times New Roman" w:hAnsi="Times New Roman" w:cs="Times New Roman"/>
          <w:b/>
          <w:sz w:val="28"/>
          <w:szCs w:val="28"/>
        </w:rPr>
      </w:pPr>
      <w:r w:rsidRPr="00A91F60">
        <w:rPr>
          <w:rFonts w:ascii="Times New Roman" w:eastAsia="Times New Roman" w:hAnsi="Times New Roman" w:cs="Times New Roman"/>
          <w:b/>
          <w:sz w:val="28"/>
          <w:szCs w:val="28"/>
        </w:rPr>
        <w:t>Понятие экстремизма и терроризма</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 xml:space="preserve">Термин «экстремизм» обнаруживает свои корни в латинском языке, переводится как «крайний» и означает приверженность крайним </w:t>
      </w:r>
      <w:proofErr w:type="gramStart"/>
      <w:r w:rsidRPr="00A91F60">
        <w:rPr>
          <w:rFonts w:ascii="Times New Roman" w:eastAsia="Times New Roman" w:hAnsi="Times New Roman" w:cs="Times New Roman"/>
          <w:sz w:val="28"/>
          <w:szCs w:val="28"/>
        </w:rPr>
        <w:t>взглядам</w:t>
      </w:r>
      <w:proofErr w:type="gramEnd"/>
      <w:r w:rsidRPr="00A91F60">
        <w:rPr>
          <w:rFonts w:ascii="Times New Roman" w:eastAsia="Times New Roman" w:hAnsi="Times New Roman" w:cs="Times New Roman"/>
          <w:sz w:val="28"/>
          <w:szCs w:val="28"/>
        </w:rPr>
        <w:t xml:space="preserve"> а также крайним мерам. Среди таких мер можно отметить провокацию беспорядков, террористические акции. В России юридическое определение того, какие действия считаются экстремистскими, содержится в статье 1 Федерального Закона № 114-ФЗ «О противодействии экстремистской деятельности». </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В соответствии с поправками от 29.04.2008 к экстремистской деятельности относятся:</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насильственное изменение основ конституционного строя и нарушение целостности Российской Федерации;</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публичное оправдание терроризма и иная террористическая деятельность;</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возбуждение социальной, расовой, национальной или религиозной розни;</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совершение преступлений по мотивам, указанным в пункте «е» части первой статьи 63 Уголовного кодекса Российской Федерации;</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 xml:space="preserve">пропаганда и публичное демонстрирование нацистской атрибутики или символики, либо атрибутики или символики, </w:t>
      </w:r>
      <w:proofErr w:type="gramStart"/>
      <w:r w:rsidRPr="00A91F60">
        <w:rPr>
          <w:rFonts w:ascii="Times New Roman" w:eastAsia="Times New Roman" w:hAnsi="Times New Roman" w:cs="Times New Roman"/>
          <w:sz w:val="28"/>
          <w:szCs w:val="28"/>
        </w:rPr>
        <w:t>сходных</w:t>
      </w:r>
      <w:proofErr w:type="gramEnd"/>
      <w:r w:rsidRPr="00A91F60">
        <w:rPr>
          <w:rFonts w:ascii="Times New Roman" w:eastAsia="Times New Roman" w:hAnsi="Times New Roman" w:cs="Times New Roman"/>
          <w:sz w:val="28"/>
          <w:szCs w:val="28"/>
        </w:rPr>
        <w:t xml:space="preserve"> с нацистской атрибутикой или символикой до степени смешения;</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lastRenderedPageBreak/>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организация и подготовка указанных деяний, а также подстрекательство к их осуществлению;</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A91F60" w:rsidRPr="00A91F60" w:rsidRDefault="00A91F60" w:rsidP="00A91F60">
      <w:pPr>
        <w:spacing w:after="0" w:line="240" w:lineRule="auto"/>
        <w:ind w:firstLine="851"/>
        <w:jc w:val="both"/>
        <w:rPr>
          <w:rFonts w:ascii="Times New Roman" w:eastAsia="Times New Roman" w:hAnsi="Times New Roman" w:cs="Times New Roman"/>
          <w:sz w:val="28"/>
          <w:szCs w:val="28"/>
        </w:rPr>
      </w:pPr>
      <w:r w:rsidRPr="00A91F60">
        <w:rPr>
          <w:rFonts w:ascii="Times New Roman" w:eastAsia="Times New Roman" w:hAnsi="Times New Roman" w:cs="Times New Roman"/>
          <w:sz w:val="28"/>
          <w:szCs w:val="28"/>
        </w:rPr>
        <w:t>Терроризм является воплощением экстремистских взглядов в действии. Как правило, такие действия направлены на причинение ущерба социальной инфраструктуре, уничтожение людей путем совершения террористических актов с целью воздействия на органы государственной власти для принятия решений необходимых экстремистским группировкам.</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eastAsia="Times New Roman" w:hAnsi="Times New Roman" w:cs="Times New Roman"/>
          <w:sz w:val="28"/>
          <w:szCs w:val="28"/>
        </w:rPr>
        <w:t xml:space="preserve">Противодействие экстремизму и терроризму является одним из важнейших направлений деятельности органов прокуратуры Российской Федерации. Оно осуществляется посредством принятия профилактических мер, направленных на предупреждение экстремистской деятельности, проведения проверок антитеррористической защищенности объектов жизнедеятельности, </w:t>
      </w:r>
      <w:proofErr w:type="gramStart"/>
      <w:r w:rsidRPr="00A91F60">
        <w:rPr>
          <w:rFonts w:ascii="Times New Roman" w:eastAsia="Times New Roman" w:hAnsi="Times New Roman" w:cs="Times New Roman"/>
          <w:sz w:val="28"/>
          <w:szCs w:val="28"/>
        </w:rPr>
        <w:t>контроля за</w:t>
      </w:r>
      <w:proofErr w:type="gramEnd"/>
      <w:r w:rsidRPr="00A91F60">
        <w:rPr>
          <w:rFonts w:ascii="Times New Roman" w:eastAsia="Times New Roman" w:hAnsi="Times New Roman" w:cs="Times New Roman"/>
          <w:sz w:val="28"/>
          <w:szCs w:val="28"/>
        </w:rPr>
        <w:t xml:space="preserve"> работой органов местного самоуправления и правоохранительных органов в этой сфере.</w:t>
      </w:r>
    </w:p>
    <w:p w:rsidR="00A91F60" w:rsidRPr="00A91F60" w:rsidRDefault="00A91F60" w:rsidP="00A91F60">
      <w:pPr>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Помощник прокурора</w:t>
      </w:r>
    </w:p>
    <w:p w:rsidR="00A91F60" w:rsidRPr="00A91F60" w:rsidRDefault="00A91F60" w:rsidP="00A91F60">
      <w:pPr>
        <w:spacing w:after="0" w:line="240" w:lineRule="exact"/>
        <w:jc w:val="both"/>
        <w:rPr>
          <w:rFonts w:ascii="Times New Roman" w:hAnsi="Times New Roman" w:cs="Times New Roman"/>
          <w:sz w:val="28"/>
          <w:szCs w:val="28"/>
        </w:rPr>
      </w:pPr>
      <w:proofErr w:type="spellStart"/>
      <w:r w:rsidRPr="00A91F60">
        <w:rPr>
          <w:rFonts w:ascii="Times New Roman" w:hAnsi="Times New Roman" w:cs="Times New Roman"/>
          <w:sz w:val="28"/>
          <w:szCs w:val="28"/>
        </w:rPr>
        <w:t>Кочковского</w:t>
      </w:r>
      <w:proofErr w:type="spellEnd"/>
      <w:r w:rsidRPr="00A91F60">
        <w:rPr>
          <w:rFonts w:ascii="Times New Roman" w:hAnsi="Times New Roman" w:cs="Times New Roman"/>
          <w:sz w:val="28"/>
          <w:szCs w:val="28"/>
        </w:rPr>
        <w:t xml:space="preserve"> района</w:t>
      </w:r>
    </w:p>
    <w:p w:rsidR="00A91F60" w:rsidRPr="00A91F60" w:rsidRDefault="00A91F60" w:rsidP="00A91F60">
      <w:pPr>
        <w:spacing w:after="0" w:line="240" w:lineRule="exact"/>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 xml:space="preserve">юрист 1 класса                                                                                   </w:t>
      </w:r>
      <w:proofErr w:type="spellStart"/>
      <w:r w:rsidRPr="00A91F60">
        <w:rPr>
          <w:rFonts w:ascii="Times New Roman" w:hAnsi="Times New Roman" w:cs="Times New Roman"/>
          <w:sz w:val="28"/>
          <w:szCs w:val="28"/>
        </w:rPr>
        <w:t>А.Б.Селедцов</w:t>
      </w:r>
      <w:proofErr w:type="spellEnd"/>
    </w:p>
    <w:p w:rsidR="00A91F60" w:rsidRPr="00A91F60" w:rsidRDefault="00A91F60" w:rsidP="00A91F60">
      <w:pPr>
        <w:rPr>
          <w:rFonts w:ascii="Times New Roman" w:hAnsi="Times New Roman" w:cs="Times New Roman"/>
          <w:sz w:val="28"/>
          <w:szCs w:val="28"/>
        </w:rPr>
      </w:pPr>
    </w:p>
    <w:p w:rsidR="00A91F60" w:rsidRPr="00A91F60" w:rsidRDefault="00A91F60" w:rsidP="00A91F60">
      <w:pPr>
        <w:spacing w:after="0" w:line="240" w:lineRule="auto"/>
        <w:jc w:val="center"/>
        <w:rPr>
          <w:rFonts w:ascii="Times New Roman" w:hAnsi="Times New Roman" w:cs="Times New Roman"/>
          <w:b/>
          <w:sz w:val="28"/>
          <w:szCs w:val="28"/>
        </w:rPr>
      </w:pPr>
      <w:r w:rsidRPr="00A91F60">
        <w:rPr>
          <w:rFonts w:ascii="Times New Roman" w:hAnsi="Times New Roman" w:cs="Times New Roman"/>
          <w:b/>
          <w:sz w:val="28"/>
          <w:szCs w:val="28"/>
        </w:rPr>
        <w:t>Уголовная ответственность за угрозу убийством.</w:t>
      </w:r>
    </w:p>
    <w:p w:rsidR="00A91F60" w:rsidRPr="00A91F60" w:rsidRDefault="00A91F60" w:rsidP="00A91F60">
      <w:pPr>
        <w:spacing w:after="0" w:line="240" w:lineRule="auto"/>
        <w:jc w:val="center"/>
        <w:rPr>
          <w:rFonts w:ascii="Times New Roman" w:hAnsi="Times New Roman" w:cs="Times New Roman"/>
          <w:b/>
          <w:sz w:val="28"/>
          <w:szCs w:val="28"/>
        </w:rPr>
      </w:pPr>
    </w:p>
    <w:p w:rsidR="00A91F60" w:rsidRPr="00A91F60" w:rsidRDefault="00A91F60" w:rsidP="00A91F60">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A91F60">
        <w:rPr>
          <w:rFonts w:ascii="Times New Roman" w:hAnsi="Times New Roman" w:cs="Times New Roman"/>
          <w:sz w:val="28"/>
          <w:szCs w:val="28"/>
        </w:rPr>
        <w:t>В соответствии с ч. 1 ст. 119 Уголовного кодекса РФ,  угроза убийством или причинением тяжкого вреда здоровью, если имелись основания опасаться этой угрозы, наказывается обязательными работами на срок до четырехсот восьмидесяти часов, либо ограничением свободы на срок до двух лет, либо принудительными работами на срок до двух лет, либо арестом на срок до шести месяцев, либо лишением свободы на срок</w:t>
      </w:r>
      <w:proofErr w:type="gramEnd"/>
      <w:r w:rsidRPr="00A91F60">
        <w:rPr>
          <w:rFonts w:ascii="Times New Roman" w:hAnsi="Times New Roman" w:cs="Times New Roman"/>
          <w:sz w:val="28"/>
          <w:szCs w:val="28"/>
        </w:rPr>
        <w:t xml:space="preserve"> до двух лет.</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Для наличия состава преступления необходимо, чтобы такая угроза была реальной. Как правило, это угроза колюще-режущими предметами, или предметами, которые могут быть использованы для нанесения увечий (т.н. ножи, тяжелый инструмент, металлическая кочерга, садовый инструмент).</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lastRenderedPageBreak/>
        <w:t>Высказанная только на словах или по телефону угроза убийством не образуют состава преступления.</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Доказательствами угрозы убийством могут быть свидетельские показания, телесные повреждения, предметы со следами крови или отпечатками пальцев.</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Угроза убийством не должна оставаться без внимания правоохранительных органов, поскольку является показателем криминальной направленности личности, проявившей такую угрозу. Нередки случаи, когда угроза убийством перерастает в убийство.</w:t>
      </w:r>
    </w:p>
    <w:p w:rsidR="00A91F60" w:rsidRPr="00A91F60" w:rsidRDefault="00A91F60" w:rsidP="00A91F60">
      <w:pPr>
        <w:spacing w:after="0" w:line="240" w:lineRule="auto"/>
        <w:ind w:firstLine="851"/>
        <w:jc w:val="both"/>
        <w:rPr>
          <w:rFonts w:ascii="Times New Roman" w:hAnsi="Times New Roman" w:cs="Times New Roman"/>
          <w:sz w:val="28"/>
          <w:szCs w:val="28"/>
        </w:rPr>
      </w:pPr>
      <w:r w:rsidRPr="00A91F60">
        <w:rPr>
          <w:rFonts w:ascii="Times New Roman" w:hAnsi="Times New Roman" w:cs="Times New Roman"/>
          <w:sz w:val="28"/>
          <w:szCs w:val="28"/>
        </w:rPr>
        <w:t>При наличии такой угрозы необходимо немедленно написать заявление в полицию, принять меры к сохранению доказательств, в т.ч. обратиться в медицинское учреждение для фиксации телесных повреждений.</w:t>
      </w: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auto"/>
        <w:ind w:firstLine="851"/>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Помощник прокурора</w:t>
      </w:r>
    </w:p>
    <w:p w:rsidR="00A91F60" w:rsidRPr="00A91F60" w:rsidRDefault="00A91F60" w:rsidP="00A91F60">
      <w:pPr>
        <w:spacing w:after="0" w:line="240" w:lineRule="exact"/>
        <w:jc w:val="both"/>
        <w:rPr>
          <w:rFonts w:ascii="Times New Roman" w:hAnsi="Times New Roman" w:cs="Times New Roman"/>
          <w:sz w:val="28"/>
          <w:szCs w:val="28"/>
        </w:rPr>
      </w:pPr>
      <w:proofErr w:type="spellStart"/>
      <w:r w:rsidRPr="00A91F60">
        <w:rPr>
          <w:rFonts w:ascii="Times New Roman" w:hAnsi="Times New Roman" w:cs="Times New Roman"/>
          <w:sz w:val="28"/>
          <w:szCs w:val="28"/>
        </w:rPr>
        <w:t>Кочковского</w:t>
      </w:r>
      <w:proofErr w:type="spellEnd"/>
      <w:r w:rsidRPr="00A91F60">
        <w:rPr>
          <w:rFonts w:ascii="Times New Roman" w:hAnsi="Times New Roman" w:cs="Times New Roman"/>
          <w:sz w:val="28"/>
          <w:szCs w:val="28"/>
        </w:rPr>
        <w:t xml:space="preserve"> района</w:t>
      </w:r>
    </w:p>
    <w:p w:rsidR="00A91F60" w:rsidRPr="00A91F60" w:rsidRDefault="00A91F60" w:rsidP="00A91F60">
      <w:pPr>
        <w:spacing w:after="0" w:line="240" w:lineRule="exact"/>
        <w:jc w:val="both"/>
        <w:rPr>
          <w:rFonts w:ascii="Times New Roman" w:hAnsi="Times New Roman" w:cs="Times New Roman"/>
          <w:sz w:val="28"/>
          <w:szCs w:val="28"/>
        </w:rPr>
      </w:pPr>
    </w:p>
    <w:p w:rsidR="00A91F60" w:rsidRPr="00A91F60" w:rsidRDefault="00A91F60" w:rsidP="00A91F60">
      <w:pPr>
        <w:spacing w:after="0" w:line="240" w:lineRule="exact"/>
        <w:jc w:val="both"/>
        <w:rPr>
          <w:rFonts w:ascii="Times New Roman" w:hAnsi="Times New Roman" w:cs="Times New Roman"/>
          <w:sz w:val="28"/>
          <w:szCs w:val="28"/>
        </w:rPr>
      </w:pPr>
      <w:r w:rsidRPr="00A91F60">
        <w:rPr>
          <w:rFonts w:ascii="Times New Roman" w:hAnsi="Times New Roman" w:cs="Times New Roman"/>
          <w:sz w:val="28"/>
          <w:szCs w:val="28"/>
        </w:rPr>
        <w:t xml:space="preserve">юрист 1 класса                                                                                   </w:t>
      </w:r>
      <w:proofErr w:type="spellStart"/>
      <w:r w:rsidRPr="00A91F60">
        <w:rPr>
          <w:rFonts w:ascii="Times New Roman" w:hAnsi="Times New Roman" w:cs="Times New Roman"/>
          <w:sz w:val="28"/>
          <w:szCs w:val="28"/>
        </w:rPr>
        <w:t>А.Б.Селедцов</w:t>
      </w:r>
      <w:proofErr w:type="spellEnd"/>
    </w:p>
    <w:p w:rsidR="00A91F60" w:rsidRPr="00A91F60" w:rsidRDefault="00A91F60" w:rsidP="00A91F60">
      <w:pPr>
        <w:rPr>
          <w:rFonts w:ascii="Times New Roman" w:hAnsi="Times New Roman" w:cs="Times New Roman"/>
          <w:sz w:val="28"/>
          <w:szCs w:val="28"/>
        </w:rPr>
      </w:pPr>
    </w:p>
    <w:p w:rsidR="00A91F60" w:rsidRPr="00A91F60" w:rsidRDefault="00A91F60" w:rsidP="00A91F60">
      <w:pPr>
        <w:rPr>
          <w:rFonts w:ascii="Times New Roman" w:hAnsi="Times New Roman" w:cs="Times New Roman"/>
          <w:sz w:val="28"/>
          <w:szCs w:val="28"/>
        </w:rPr>
      </w:pPr>
    </w:p>
    <w:p w:rsidR="00A91F60" w:rsidRPr="00A91F60" w:rsidRDefault="00A91F60" w:rsidP="00A91F60">
      <w:pPr>
        <w:rPr>
          <w:rFonts w:ascii="Times New Roman" w:hAnsi="Times New Roman" w:cs="Times New Roman"/>
          <w:sz w:val="28"/>
          <w:szCs w:val="28"/>
        </w:rPr>
      </w:pPr>
    </w:p>
    <w:p w:rsidR="00A91F60" w:rsidRPr="00A91F60" w:rsidRDefault="00A91F60" w:rsidP="00A91F60">
      <w:pPr>
        <w:rPr>
          <w:rFonts w:ascii="Times New Roman" w:hAnsi="Times New Roman" w:cs="Times New Roman"/>
          <w:sz w:val="28"/>
          <w:szCs w:val="28"/>
        </w:rPr>
      </w:pPr>
    </w:p>
    <w:p w:rsidR="005C4F61" w:rsidRPr="00A91F60" w:rsidRDefault="005C4F61">
      <w:pPr>
        <w:rPr>
          <w:rFonts w:ascii="Times New Roman" w:hAnsi="Times New Roman" w:cs="Times New Roman"/>
          <w:sz w:val="28"/>
          <w:szCs w:val="28"/>
        </w:rPr>
      </w:pPr>
    </w:p>
    <w:sectPr w:rsidR="005C4F61" w:rsidRPr="00A91F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91F60"/>
    <w:rsid w:val="005C4F61"/>
    <w:rsid w:val="00A91F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91F60"/>
    <w:pPr>
      <w:keepNext/>
      <w:keepLines/>
      <w:spacing w:before="480" w:after="0"/>
      <w:outlineLvl w:val="0"/>
    </w:pPr>
    <w:rPr>
      <w:rFonts w:ascii="Cambria" w:eastAsia="Times New Roman" w:hAnsi="Cambria" w:cs="Times New Roman"/>
      <w:b/>
      <w:bCs/>
      <w:color w:val="365F91"/>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1F60"/>
    <w:rPr>
      <w:rFonts w:ascii="Cambria" w:eastAsia="Times New Roman" w:hAnsi="Cambria" w:cs="Times New Roman"/>
      <w:b/>
      <w:bCs/>
      <w:color w:val="365F91"/>
      <w:sz w:val="28"/>
      <w:szCs w:val="28"/>
      <w:lang w:eastAsia="en-US"/>
    </w:rPr>
  </w:style>
  <w:style w:type="character" w:styleId="a3">
    <w:name w:val="Hyperlink"/>
    <w:basedOn w:val="a0"/>
    <w:uiPriority w:val="99"/>
    <w:unhideWhenUsed/>
    <w:rsid w:val="00A91F60"/>
    <w:rPr>
      <w:color w:val="0000FF"/>
      <w:u w:val="single"/>
    </w:rPr>
  </w:style>
  <w:style w:type="paragraph" w:styleId="a4">
    <w:name w:val="Normal (Web)"/>
    <w:basedOn w:val="a"/>
    <w:uiPriority w:val="99"/>
    <w:unhideWhenUsed/>
    <w:rsid w:val="00A91F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12564</Characters>
  <Application>Microsoft Office Word</Application>
  <DocSecurity>0</DocSecurity>
  <Lines>104</Lines>
  <Paragraphs>29</Paragraphs>
  <ScaleCrop>false</ScaleCrop>
  <Company>Microsoft</Company>
  <LinksUpToDate>false</LinksUpToDate>
  <CharactersWithSpaces>14739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2015-05-22T03:34:00Z</dcterms:created>
  <dcterms:modified xsi:type="dcterms:W3CDTF">2015-05-22T03:34:00Z</dcterms:modified>
</cp:coreProperties>
</file>